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A4" w:rsidRDefault="00FB27F7" w:rsidP="006F1834">
      <w:pPr>
        <w:jc w:val="center"/>
        <w:rPr>
          <w:b/>
          <w:sz w:val="30"/>
          <w:szCs w:val="3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84BBAB" wp14:editId="1A20813D">
            <wp:simplePos x="0" y="0"/>
            <wp:positionH relativeFrom="leftMargin">
              <wp:posOffset>419100</wp:posOffset>
            </wp:positionH>
            <wp:positionV relativeFrom="paragraph">
              <wp:posOffset>361950</wp:posOffset>
            </wp:positionV>
            <wp:extent cx="5810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246" y="20925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99" w:rsidRPr="000054EF" w:rsidRDefault="009059F3" w:rsidP="000054EF">
      <w:pPr>
        <w:jc w:val="center"/>
        <w:rPr>
          <w:b/>
          <w:sz w:val="30"/>
          <w:szCs w:val="30"/>
        </w:rPr>
      </w:pPr>
      <w:r w:rsidRPr="000054EF">
        <w:rPr>
          <w:b/>
          <w:sz w:val="28"/>
          <w:szCs w:val="28"/>
        </w:rPr>
        <w:t xml:space="preserve">Exploring </w:t>
      </w:r>
      <w:r w:rsidR="00FE7499" w:rsidRPr="000054EF">
        <w:rPr>
          <w:b/>
          <w:sz w:val="28"/>
          <w:szCs w:val="28"/>
        </w:rPr>
        <w:t xml:space="preserve">Multi-Sensory Creative Arts Practice for </w:t>
      </w:r>
      <w:r w:rsidR="00F379A3" w:rsidRPr="000054EF">
        <w:rPr>
          <w:b/>
          <w:sz w:val="28"/>
          <w:szCs w:val="28"/>
        </w:rPr>
        <w:t>Students</w:t>
      </w:r>
      <w:r w:rsidR="00FE7499" w:rsidRPr="000054EF">
        <w:rPr>
          <w:b/>
          <w:sz w:val="28"/>
          <w:szCs w:val="28"/>
        </w:rPr>
        <w:t xml:space="preserve"> </w:t>
      </w:r>
      <w:r w:rsidR="0039627E" w:rsidRPr="000054EF">
        <w:rPr>
          <w:b/>
          <w:sz w:val="28"/>
          <w:szCs w:val="28"/>
        </w:rPr>
        <w:t>with</w:t>
      </w:r>
      <w:r w:rsidR="00FE7499" w:rsidRPr="000054EF">
        <w:rPr>
          <w:b/>
          <w:sz w:val="28"/>
          <w:szCs w:val="28"/>
        </w:rPr>
        <w:t xml:space="preserve"> Profound and Multiple Learning Difficulties (PMLD</w:t>
      </w:r>
      <w:r w:rsidR="00FE7499" w:rsidRPr="006F1834">
        <w:rPr>
          <w:b/>
          <w:sz w:val="30"/>
          <w:szCs w:val="30"/>
        </w:rPr>
        <w:t>)</w:t>
      </w:r>
    </w:p>
    <w:p w:rsidR="00DD59BC" w:rsidRPr="00DD59BC" w:rsidRDefault="00FE7499" w:rsidP="00DD59BC">
      <w:pPr>
        <w:jc w:val="center"/>
        <w:rPr>
          <w:i/>
          <w:sz w:val="24"/>
          <w:szCs w:val="24"/>
        </w:rPr>
      </w:pPr>
      <w:r w:rsidRPr="009D26AC">
        <w:rPr>
          <w:i/>
          <w:color w:val="FF0000"/>
          <w:sz w:val="24"/>
          <w:szCs w:val="24"/>
        </w:rPr>
        <w:t>‘</w:t>
      </w:r>
      <w:r w:rsidRPr="009D26AC">
        <w:rPr>
          <w:b/>
          <w:i/>
          <w:color w:val="FF0000"/>
          <w:sz w:val="24"/>
          <w:szCs w:val="24"/>
        </w:rPr>
        <w:t>Taking time to Watch, Listen and Learn’</w:t>
      </w:r>
    </w:p>
    <w:p w:rsidR="00DD59BC" w:rsidRDefault="00DD59BC" w:rsidP="00FB27F7">
      <w:pPr>
        <w:rPr>
          <w:b/>
        </w:rPr>
      </w:pPr>
      <w:r w:rsidRPr="009D26AC">
        <w:rPr>
          <w:i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226060</wp:posOffset>
                </wp:positionV>
                <wp:extent cx="6029325" cy="2876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87655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234BA" id="Rectangle 2" o:spid="_x0000_s1026" style="position:absolute;margin-left:-12.75pt;margin-top:17.8pt;width:474.75pt;height:226.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" fillcolor="white [3201]" strokecolor="black [3200]" strokeweight="1pt">
                <v:stroke dashstyle="longDash"/>
                <w10:wrap anchorx="margin"/>
              </v:rect>
            </w:pict>
          </mc:Fallback>
        </mc:AlternateContent>
      </w:r>
    </w:p>
    <w:p w:rsidR="00FB27F7" w:rsidRPr="000054EF" w:rsidRDefault="00FB27F7" w:rsidP="00FB27F7">
      <w:r w:rsidRPr="000054EF">
        <w:rPr>
          <w:b/>
        </w:rPr>
        <w:t>Date:</w:t>
      </w:r>
      <w:r w:rsidRPr="000054EF">
        <w:t xml:space="preserve"> </w:t>
      </w:r>
      <w:r w:rsidR="005E6CF5">
        <w:t>10</w:t>
      </w:r>
      <w:r w:rsidRPr="000054EF">
        <w:rPr>
          <w:vertAlign w:val="superscript"/>
        </w:rPr>
        <w:t>th</w:t>
      </w:r>
      <w:r w:rsidRPr="000054EF">
        <w:t xml:space="preserve"> May 2018 </w:t>
      </w:r>
    </w:p>
    <w:p w:rsidR="00FB27F7" w:rsidRPr="000054EF" w:rsidRDefault="00FB27F7" w:rsidP="00FB27F7">
      <w:pPr>
        <w:rPr>
          <w:b/>
        </w:rPr>
      </w:pPr>
      <w:r w:rsidRPr="000054EF">
        <w:rPr>
          <w:b/>
        </w:rPr>
        <w:t xml:space="preserve">Time: </w:t>
      </w:r>
      <w:r w:rsidRPr="000054EF">
        <w:t>9.15 – 3.45</w:t>
      </w:r>
    </w:p>
    <w:p w:rsidR="00FB27F7" w:rsidRPr="000054EF" w:rsidRDefault="00FB27F7" w:rsidP="00FB27F7">
      <w:pPr>
        <w:pStyle w:val="NoSpacing"/>
      </w:pPr>
      <w:r w:rsidRPr="000054EF">
        <w:rPr>
          <w:b/>
        </w:rPr>
        <w:t>Location</w:t>
      </w:r>
      <w:r w:rsidRPr="000054EF">
        <w:t xml:space="preserve">: St Giles School, </w:t>
      </w:r>
      <w:proofErr w:type="spellStart"/>
      <w:r w:rsidRPr="000054EF">
        <w:t>Pampisford</w:t>
      </w:r>
      <w:proofErr w:type="spellEnd"/>
      <w:r w:rsidRPr="000054EF">
        <w:t xml:space="preserve"> Road, South Croydon CR2 6DF</w:t>
      </w:r>
    </w:p>
    <w:p w:rsidR="00FB27F7" w:rsidRPr="000054EF" w:rsidRDefault="000054EF" w:rsidP="00FB27F7">
      <w:pPr>
        <w:pStyle w:val="NoSpacing"/>
      </w:pPr>
      <w:r w:rsidRPr="00186B3A">
        <w:t>Public transport:</w:t>
      </w:r>
      <w:r w:rsidR="00186B3A">
        <w:t xml:space="preserve"> Bus routes 455 and 405</w:t>
      </w:r>
    </w:p>
    <w:p w:rsidR="00FB27F7" w:rsidRPr="000054EF" w:rsidRDefault="000054EF" w:rsidP="000054EF">
      <w:pPr>
        <w:pStyle w:val="NoSpacing"/>
      </w:pPr>
      <w:r w:rsidRPr="000054EF">
        <w:t>There is no onsite parking, but available parking in side roads.</w:t>
      </w:r>
    </w:p>
    <w:p w:rsidR="000054EF" w:rsidRPr="000054EF" w:rsidRDefault="000054EF" w:rsidP="000054EF">
      <w:pPr>
        <w:pStyle w:val="NoSpacing"/>
      </w:pPr>
    </w:p>
    <w:p w:rsidR="000054EF" w:rsidRPr="000054EF" w:rsidRDefault="00FB27F7" w:rsidP="00FB27F7">
      <w:r w:rsidRPr="000054EF">
        <w:rPr>
          <w:b/>
        </w:rPr>
        <w:t>Price:</w:t>
      </w:r>
      <w:r w:rsidRPr="000054EF">
        <w:t xml:space="preserve"> £50 per person (inclusive of sandwich lunch) </w:t>
      </w:r>
    </w:p>
    <w:p w:rsidR="000054EF" w:rsidRPr="000054EF" w:rsidRDefault="000054EF" w:rsidP="00FB27F7">
      <w:r w:rsidRPr="000054EF">
        <w:rPr>
          <w:b/>
        </w:rPr>
        <w:t>Booking contact</w:t>
      </w:r>
      <w:r w:rsidRPr="000054EF">
        <w:t xml:space="preserve">: </w:t>
      </w:r>
      <w:r w:rsidRPr="00186B3A">
        <w:t>Lisa Negus</w:t>
      </w:r>
      <w:r w:rsidR="00186B3A" w:rsidRPr="00186B3A">
        <w:t>,</w:t>
      </w:r>
      <w:r w:rsidR="00186B3A">
        <w:t xml:space="preserve"> email: </w:t>
      </w:r>
      <w:hyperlink r:id="rId6" w:history="1">
        <w:r w:rsidR="00186B3A" w:rsidRPr="00395697">
          <w:rPr>
            <w:rStyle w:val="Hyperlink"/>
          </w:rPr>
          <w:t>lnegus.306@lgflmail.org</w:t>
        </w:r>
      </w:hyperlink>
      <w:r w:rsidR="00186B3A">
        <w:t xml:space="preserve"> or 0208 680 2141</w:t>
      </w:r>
    </w:p>
    <w:p w:rsidR="000054EF" w:rsidRDefault="000054EF">
      <w:pPr>
        <w:rPr>
          <w:rFonts w:cstheme="minorHAnsi"/>
          <w:b/>
          <w:color w:val="000000"/>
          <w:shd w:val="clear" w:color="auto" w:fill="FFFFFF"/>
        </w:rPr>
      </w:pPr>
      <w:r w:rsidRPr="000054EF">
        <w:rPr>
          <w:rFonts w:cstheme="minorHAnsi"/>
          <w:b/>
          <w:color w:val="000000"/>
          <w:shd w:val="clear" w:color="auto" w:fill="FFFFFF"/>
        </w:rPr>
        <w:t>St. Giles is a Croydon Local Authority Maintained Community School for pupils aged 4-16 with physical disabilities, complex medical needs, complex speech and language difficulties and associated learning difficulties, moderate(MLD), severe(SLD) and profound and multiple learning difficulties (PMLD).</w:t>
      </w:r>
    </w:p>
    <w:p w:rsidR="00DD59BC" w:rsidRPr="00DD59BC" w:rsidRDefault="00DD59BC">
      <w:pPr>
        <w:rPr>
          <w:rFonts w:cstheme="minorHAnsi"/>
          <w:b/>
          <w:color w:val="000000"/>
          <w:shd w:val="clear" w:color="auto" w:fill="FFFFFF"/>
        </w:rPr>
      </w:pPr>
    </w:p>
    <w:p w:rsidR="003B14C7" w:rsidRPr="00DD59BC" w:rsidRDefault="003B14C7">
      <w:pPr>
        <w:rPr>
          <w:b/>
        </w:rPr>
      </w:pPr>
      <w:r w:rsidRPr="00DD59BC">
        <w:rPr>
          <w:b/>
        </w:rPr>
        <w:t xml:space="preserve">Who is the course suitable for?  </w:t>
      </w:r>
    </w:p>
    <w:p w:rsidR="00E6582D" w:rsidRPr="00DD59BC" w:rsidRDefault="003B14C7">
      <w:pPr>
        <w:rPr>
          <w:b/>
        </w:rPr>
      </w:pPr>
      <w:r w:rsidRPr="00DD59BC">
        <w:t xml:space="preserve">Anyone working with, teaching or supporting </w:t>
      </w:r>
      <w:r w:rsidR="00D946A4" w:rsidRPr="00DD59BC">
        <w:t>students</w:t>
      </w:r>
      <w:r w:rsidRPr="00DD59BC">
        <w:t xml:space="preserve"> with Profound and</w:t>
      </w:r>
      <w:r w:rsidR="00D946A4" w:rsidRPr="00DD59BC">
        <w:t xml:space="preserve"> Multiple Learning Difficulties.</w:t>
      </w:r>
    </w:p>
    <w:p w:rsidR="003B14C7" w:rsidRPr="00DD59BC" w:rsidRDefault="003B14C7">
      <w:pPr>
        <w:rPr>
          <w:b/>
        </w:rPr>
      </w:pPr>
      <w:r w:rsidRPr="00DD59BC">
        <w:rPr>
          <w:b/>
        </w:rPr>
        <w:t>You will develop your understanding of:</w:t>
      </w:r>
    </w:p>
    <w:p w:rsidR="00FE7499" w:rsidRPr="00DD59BC" w:rsidRDefault="003B14C7" w:rsidP="00FE7499">
      <w:pPr>
        <w:pStyle w:val="ListParagraph"/>
        <w:numPr>
          <w:ilvl w:val="0"/>
          <w:numId w:val="1"/>
        </w:numPr>
      </w:pPr>
      <w:r w:rsidRPr="00DD59BC">
        <w:t xml:space="preserve">How students with </w:t>
      </w:r>
      <w:r w:rsidR="00FE7499" w:rsidRPr="00DD59BC">
        <w:t>profound and complex needs</w:t>
      </w:r>
      <w:r w:rsidRPr="00DD59BC">
        <w:t xml:space="preserve"> learn</w:t>
      </w:r>
      <w:r w:rsidR="00FE7499" w:rsidRPr="00DD59BC">
        <w:t xml:space="preserve">  </w:t>
      </w:r>
    </w:p>
    <w:p w:rsidR="003B14C7" w:rsidRPr="00DD59BC" w:rsidRDefault="00E6582D" w:rsidP="00FB27F7">
      <w:pPr>
        <w:pStyle w:val="ListParagraph"/>
        <w:numPr>
          <w:ilvl w:val="0"/>
          <w:numId w:val="1"/>
        </w:numPr>
      </w:pPr>
      <w:r w:rsidRPr="00DD59BC">
        <w:t xml:space="preserve">Engaging </w:t>
      </w:r>
      <w:r w:rsidR="00D946A4" w:rsidRPr="00DD59BC">
        <w:t>students</w:t>
      </w:r>
      <w:r w:rsidR="006F1834" w:rsidRPr="00DD59BC">
        <w:t xml:space="preserve"> </w:t>
      </w:r>
      <w:r w:rsidRPr="00DD59BC">
        <w:t xml:space="preserve">with </w:t>
      </w:r>
      <w:r w:rsidR="006F1834" w:rsidRPr="00DD59BC">
        <w:t>PMLD</w:t>
      </w:r>
      <w:r w:rsidR="003B14C7" w:rsidRPr="00DD59BC">
        <w:t xml:space="preserve"> through a thematic multi-sensory approach</w:t>
      </w:r>
    </w:p>
    <w:p w:rsidR="00FE7499" w:rsidRPr="00DD59BC" w:rsidRDefault="00E6582D" w:rsidP="00FE7499">
      <w:pPr>
        <w:pStyle w:val="ListParagraph"/>
        <w:numPr>
          <w:ilvl w:val="0"/>
          <w:numId w:val="1"/>
        </w:numPr>
      </w:pPr>
      <w:r w:rsidRPr="00DD59BC">
        <w:t>Using</w:t>
      </w:r>
      <w:r w:rsidR="003B14C7" w:rsidRPr="00DD59BC">
        <w:t xml:space="preserve"> the </w:t>
      </w:r>
      <w:r w:rsidR="00FE7499" w:rsidRPr="00DD59BC">
        <w:t>Creative Arts a</w:t>
      </w:r>
      <w:r w:rsidR="003B14C7" w:rsidRPr="00DD59BC">
        <w:t xml:space="preserve">s a tool </w:t>
      </w:r>
      <w:r w:rsidR="00D946A4" w:rsidRPr="00DD59BC">
        <w:t xml:space="preserve">for students to express themselves </w:t>
      </w:r>
    </w:p>
    <w:p w:rsidR="00D946A4" w:rsidRPr="00DD59BC" w:rsidRDefault="00E6582D" w:rsidP="00FE7499">
      <w:pPr>
        <w:pStyle w:val="ListParagraph"/>
        <w:numPr>
          <w:ilvl w:val="0"/>
          <w:numId w:val="1"/>
        </w:numPr>
      </w:pPr>
      <w:r w:rsidRPr="00DD59BC">
        <w:t>Creating inspiring environments for engaging multi-sensory learning opportunities</w:t>
      </w:r>
    </w:p>
    <w:p w:rsidR="00FE7499" w:rsidRPr="00DD59BC" w:rsidRDefault="00FE7499" w:rsidP="00FE7499">
      <w:pPr>
        <w:rPr>
          <w:b/>
        </w:rPr>
      </w:pPr>
      <w:r w:rsidRPr="00DD59BC">
        <w:rPr>
          <w:b/>
        </w:rPr>
        <w:t xml:space="preserve">The day </w:t>
      </w:r>
      <w:r w:rsidR="00E6582D" w:rsidRPr="00DD59BC">
        <w:rPr>
          <w:b/>
        </w:rPr>
        <w:t>will include:</w:t>
      </w:r>
    </w:p>
    <w:p w:rsidR="00D77742" w:rsidRPr="00DD59BC" w:rsidRDefault="00FE7499" w:rsidP="00FB27F7">
      <w:pPr>
        <w:pStyle w:val="ListParagraph"/>
        <w:numPr>
          <w:ilvl w:val="0"/>
          <w:numId w:val="2"/>
        </w:numPr>
      </w:pPr>
      <w:r w:rsidRPr="00DD59BC">
        <w:t>Working with experienced SEND Arts practitioners</w:t>
      </w:r>
      <w:r w:rsidR="00D77742" w:rsidRPr="00DD59BC">
        <w:t xml:space="preserve"> to support development of your PMLD practice in the Creative Arts</w:t>
      </w:r>
    </w:p>
    <w:p w:rsidR="00FE7499" w:rsidRPr="00DD59BC" w:rsidRDefault="00FE7499" w:rsidP="00FB27F7">
      <w:pPr>
        <w:pStyle w:val="ListParagraph"/>
        <w:numPr>
          <w:ilvl w:val="0"/>
          <w:numId w:val="2"/>
        </w:numPr>
      </w:pPr>
      <w:r w:rsidRPr="00DD59BC">
        <w:t xml:space="preserve">Opportunities to observe </w:t>
      </w:r>
      <w:r w:rsidR="00F379A3" w:rsidRPr="00DD59BC">
        <w:t>students</w:t>
      </w:r>
      <w:r w:rsidRPr="00DD59BC">
        <w:t xml:space="preserve"> taking part in Music, Art, PE and Creative </w:t>
      </w:r>
      <w:r w:rsidR="00D946A4" w:rsidRPr="00DD59BC">
        <w:t>Technology</w:t>
      </w:r>
      <w:r w:rsidRPr="00DD59BC">
        <w:t xml:space="preserve"> sessions</w:t>
      </w:r>
    </w:p>
    <w:p w:rsidR="00FE7499" w:rsidRPr="00DD59BC" w:rsidRDefault="003B14C7" w:rsidP="00FE7499">
      <w:pPr>
        <w:pStyle w:val="ListParagraph"/>
        <w:numPr>
          <w:ilvl w:val="0"/>
          <w:numId w:val="2"/>
        </w:numPr>
      </w:pPr>
      <w:r w:rsidRPr="00DD59BC">
        <w:t>Opportunities</w:t>
      </w:r>
      <w:r w:rsidR="00FE7499" w:rsidRPr="00DD59BC">
        <w:t xml:space="preserve"> to</w:t>
      </w:r>
      <w:r w:rsidRPr="00DD59BC">
        <w:t xml:space="preserve"> use and</w:t>
      </w:r>
      <w:r w:rsidR="00FE7499" w:rsidRPr="00DD59BC">
        <w:t xml:space="preserve"> adapt equipment and materials to enable access for all </w:t>
      </w:r>
      <w:r w:rsidR="00F379A3" w:rsidRPr="00DD59BC">
        <w:t>students</w:t>
      </w:r>
      <w:r w:rsidR="00FE7499" w:rsidRPr="00DD59BC">
        <w:t xml:space="preserve"> </w:t>
      </w:r>
    </w:p>
    <w:p w:rsidR="00D946A4" w:rsidRPr="000054EF" w:rsidRDefault="000054EF" w:rsidP="003962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54E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1238250" cy="2000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4EF" w:rsidRDefault="000054EF" w:rsidP="000054E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054EF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chieve</w:t>
                            </w:r>
                          </w:p>
                          <w:p w:rsidR="000054EF" w:rsidRDefault="000054EF" w:rsidP="000054E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9627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R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espond</w:t>
                            </w:r>
                          </w:p>
                          <w:p w:rsidR="000054EF" w:rsidRPr="0039627E" w:rsidRDefault="000054EF" w:rsidP="000054E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9627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ime</w:t>
                            </w:r>
                          </w:p>
                          <w:p w:rsidR="000054EF" w:rsidRDefault="000054EF" w:rsidP="000054E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39627E">
                              <w:rPr>
                                <w:b/>
                                <w:color w:val="FF0000"/>
                                <w:sz w:val="50"/>
                                <w:szCs w:val="50"/>
                              </w:rPr>
                              <w:t>S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ensory </w:t>
                            </w:r>
                          </w:p>
                          <w:p w:rsidR="000054EF" w:rsidRDefault="00005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5.75pt;width:97.5pt;height:15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" strokecolor="red">
                <v:textbox>
                  <w:txbxContent>
                    <w:p w:rsidR="000054EF" w:rsidRDefault="000054EF" w:rsidP="000054EF">
                      <w:pPr>
                        <w:rPr>
                          <w:sz w:val="30"/>
                          <w:szCs w:val="30"/>
                        </w:rPr>
                      </w:pPr>
                      <w:r w:rsidRPr="000054EF">
                        <w:rPr>
                          <w:b/>
                          <w:color w:val="FF0000"/>
                          <w:sz w:val="50"/>
                          <w:szCs w:val="50"/>
                        </w:rPr>
                        <w:t>A</w:t>
                      </w:r>
                      <w:r>
                        <w:rPr>
                          <w:sz w:val="30"/>
                          <w:szCs w:val="30"/>
                        </w:rPr>
                        <w:t>chieve</w:t>
                      </w:r>
                    </w:p>
                    <w:p w:rsidR="000054EF" w:rsidRDefault="000054EF" w:rsidP="000054EF">
                      <w:pPr>
                        <w:rPr>
                          <w:sz w:val="30"/>
                          <w:szCs w:val="30"/>
                        </w:rPr>
                      </w:pPr>
                      <w:r w:rsidRPr="0039627E">
                        <w:rPr>
                          <w:b/>
                          <w:color w:val="FF0000"/>
                          <w:sz w:val="50"/>
                          <w:szCs w:val="50"/>
                        </w:rPr>
                        <w:t>R</w:t>
                      </w:r>
                      <w:r>
                        <w:rPr>
                          <w:sz w:val="30"/>
                          <w:szCs w:val="30"/>
                        </w:rPr>
                        <w:t>espond</w:t>
                      </w:r>
                    </w:p>
                    <w:p w:rsidR="000054EF" w:rsidRPr="0039627E" w:rsidRDefault="000054EF" w:rsidP="000054EF">
                      <w:pPr>
                        <w:rPr>
                          <w:sz w:val="30"/>
                          <w:szCs w:val="30"/>
                        </w:rPr>
                      </w:pPr>
                      <w:r w:rsidRPr="0039627E">
                        <w:rPr>
                          <w:b/>
                          <w:color w:val="FF0000"/>
                          <w:sz w:val="50"/>
                          <w:szCs w:val="50"/>
                        </w:rPr>
                        <w:t>T</w:t>
                      </w:r>
                      <w:r>
                        <w:rPr>
                          <w:sz w:val="30"/>
                          <w:szCs w:val="30"/>
                        </w:rPr>
                        <w:t>ime</w:t>
                      </w:r>
                    </w:p>
                    <w:p w:rsidR="000054EF" w:rsidRDefault="000054EF" w:rsidP="000054EF">
                      <w:pPr>
                        <w:rPr>
                          <w:sz w:val="30"/>
                          <w:szCs w:val="30"/>
                        </w:rPr>
                      </w:pPr>
                      <w:r w:rsidRPr="0039627E">
                        <w:rPr>
                          <w:b/>
                          <w:color w:val="FF0000"/>
                          <w:sz w:val="50"/>
                          <w:szCs w:val="50"/>
                        </w:rPr>
                        <w:t>S</w:t>
                      </w:r>
                      <w:r>
                        <w:rPr>
                          <w:sz w:val="30"/>
                          <w:szCs w:val="30"/>
                        </w:rPr>
                        <w:t xml:space="preserve">ensory </w:t>
                      </w:r>
                    </w:p>
                    <w:p w:rsidR="000054EF" w:rsidRDefault="000054EF"/>
                  </w:txbxContent>
                </v:textbox>
                <w10:wrap type="tight"/>
              </v:shape>
            </w:pict>
          </mc:Fallback>
        </mc:AlternateContent>
      </w:r>
      <w:r w:rsidR="00FE7499" w:rsidRPr="006F1834">
        <w:rPr>
          <w:sz w:val="24"/>
          <w:szCs w:val="24"/>
        </w:rPr>
        <w:t xml:space="preserve">Informal discussions and </w:t>
      </w:r>
      <w:r w:rsidR="00D77742" w:rsidRPr="006F1834">
        <w:rPr>
          <w:sz w:val="24"/>
          <w:szCs w:val="24"/>
        </w:rPr>
        <w:t xml:space="preserve">opportunities to ask </w:t>
      </w:r>
      <w:r w:rsidR="00FE7499" w:rsidRPr="006F1834">
        <w:rPr>
          <w:sz w:val="24"/>
          <w:szCs w:val="24"/>
        </w:rPr>
        <w:t xml:space="preserve">questions </w:t>
      </w:r>
    </w:p>
    <w:p w:rsidR="006F1834" w:rsidRDefault="006F1834" w:rsidP="0039627E">
      <w:pPr>
        <w:rPr>
          <w:b/>
          <w:color w:val="FF0000"/>
          <w:sz w:val="50"/>
          <w:szCs w:val="50"/>
        </w:rPr>
      </w:pPr>
    </w:p>
    <w:p w:rsidR="000054EF" w:rsidRDefault="000054EF" w:rsidP="0039627E">
      <w:pPr>
        <w:rPr>
          <w:b/>
          <w:color w:val="FF0000"/>
          <w:sz w:val="50"/>
          <w:szCs w:val="50"/>
        </w:rPr>
      </w:pPr>
    </w:p>
    <w:p w:rsidR="000054EF" w:rsidRDefault="000054EF" w:rsidP="0039627E">
      <w:pPr>
        <w:rPr>
          <w:b/>
          <w:color w:val="FF0000"/>
          <w:sz w:val="50"/>
          <w:szCs w:val="50"/>
        </w:rPr>
      </w:pPr>
    </w:p>
    <w:p w:rsidR="000054EF" w:rsidRDefault="000054EF" w:rsidP="0039627E">
      <w:pPr>
        <w:rPr>
          <w:sz w:val="30"/>
          <w:szCs w:val="30"/>
        </w:rPr>
      </w:pPr>
    </w:p>
    <w:p w:rsidR="00274328" w:rsidRDefault="00274328" w:rsidP="0039627E">
      <w:pPr>
        <w:rPr>
          <w:sz w:val="30"/>
          <w:szCs w:val="30"/>
        </w:rPr>
      </w:pPr>
      <w:bookmarkStart w:id="0" w:name="_GoBack"/>
      <w:bookmarkEnd w:id="0"/>
    </w:p>
    <w:sectPr w:rsidR="00274328" w:rsidSect="0039627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431C"/>
    <w:multiLevelType w:val="hybridMultilevel"/>
    <w:tmpl w:val="A824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07BD"/>
    <w:multiLevelType w:val="hybridMultilevel"/>
    <w:tmpl w:val="3F62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9"/>
    <w:rsid w:val="000054EF"/>
    <w:rsid w:val="000358D3"/>
    <w:rsid w:val="000506EA"/>
    <w:rsid w:val="000E341A"/>
    <w:rsid w:val="00186B3A"/>
    <w:rsid w:val="00274328"/>
    <w:rsid w:val="003255BA"/>
    <w:rsid w:val="0039627E"/>
    <w:rsid w:val="003B14C7"/>
    <w:rsid w:val="00511841"/>
    <w:rsid w:val="005E6CF5"/>
    <w:rsid w:val="00606857"/>
    <w:rsid w:val="006B18AF"/>
    <w:rsid w:val="006F1834"/>
    <w:rsid w:val="00784E94"/>
    <w:rsid w:val="007B10F5"/>
    <w:rsid w:val="009059F3"/>
    <w:rsid w:val="009D26AC"/>
    <w:rsid w:val="00A2596B"/>
    <w:rsid w:val="00C726CC"/>
    <w:rsid w:val="00C83B55"/>
    <w:rsid w:val="00D77742"/>
    <w:rsid w:val="00D946A4"/>
    <w:rsid w:val="00DD59BC"/>
    <w:rsid w:val="00E6582D"/>
    <w:rsid w:val="00F379A3"/>
    <w:rsid w:val="00FB27F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847EC-7CD0-4B64-B3E4-D5C416F7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27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7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B27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499"/>
    <w:pPr>
      <w:ind w:left="720"/>
      <w:contextualSpacing/>
    </w:pPr>
  </w:style>
  <w:style w:type="table" w:styleId="TableGrid">
    <w:name w:val="Table Grid"/>
    <w:basedOn w:val="TableNormal"/>
    <w:uiPriority w:val="39"/>
    <w:rsid w:val="0027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B27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2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7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27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B27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B27F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18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egus.306@lgflma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7040CC9D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Pearce</dc:creator>
  <cp:keywords/>
  <dc:description/>
  <cp:lastModifiedBy>Maree Oxnard</cp:lastModifiedBy>
  <cp:revision>2</cp:revision>
  <cp:lastPrinted>2018-03-08T11:23:00Z</cp:lastPrinted>
  <dcterms:created xsi:type="dcterms:W3CDTF">2018-03-08T11:48:00Z</dcterms:created>
  <dcterms:modified xsi:type="dcterms:W3CDTF">2018-03-08T11:48:00Z</dcterms:modified>
</cp:coreProperties>
</file>