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C776F9" w:rsidRPr="00533897" w14:paraId="3067B4E4" w14:textId="77777777" w:rsidTr="00C776F9">
        <w:tc>
          <w:tcPr>
            <w:tcW w:w="6974" w:type="dxa"/>
          </w:tcPr>
          <w:p w14:paraId="16471369" w14:textId="53CD230C" w:rsidR="00C776F9" w:rsidRPr="00533897" w:rsidRDefault="00C776F9">
            <w:pPr>
              <w:rPr>
                <w:b/>
                <w:sz w:val="24"/>
              </w:rPr>
            </w:pPr>
            <w:bookmarkStart w:id="0" w:name="_GoBack"/>
            <w:bookmarkEnd w:id="0"/>
            <w:r w:rsidRPr="00533897">
              <w:rPr>
                <w:b/>
                <w:sz w:val="24"/>
              </w:rPr>
              <w:t xml:space="preserve">Academic year </w:t>
            </w:r>
            <w:r w:rsidR="00533897" w:rsidRPr="00533897">
              <w:rPr>
                <w:b/>
                <w:sz w:val="24"/>
              </w:rPr>
              <w:t xml:space="preserve">: </w:t>
            </w:r>
            <w:r w:rsidR="00D67EF2">
              <w:rPr>
                <w:b/>
                <w:sz w:val="24"/>
              </w:rPr>
              <w:t>2018/ 2019</w:t>
            </w:r>
            <w:r w:rsidR="00D024F5">
              <w:rPr>
                <w:b/>
                <w:sz w:val="24"/>
              </w:rPr>
              <w:t xml:space="preserve"> </w:t>
            </w:r>
          </w:p>
          <w:p w14:paraId="3FC050C7" w14:textId="77777777" w:rsidR="00533897" w:rsidRPr="00533897" w:rsidRDefault="00533897">
            <w:pPr>
              <w:rPr>
                <w:b/>
                <w:sz w:val="24"/>
              </w:rPr>
            </w:pPr>
          </w:p>
        </w:tc>
        <w:tc>
          <w:tcPr>
            <w:tcW w:w="6974" w:type="dxa"/>
          </w:tcPr>
          <w:p w14:paraId="295BBC1E" w14:textId="77777777" w:rsidR="002F4625" w:rsidRDefault="002F4625" w:rsidP="002F4625">
            <w:pPr>
              <w:rPr>
                <w:b/>
                <w:sz w:val="24"/>
              </w:rPr>
            </w:pPr>
            <w:r>
              <w:rPr>
                <w:b/>
                <w:sz w:val="24"/>
              </w:rPr>
              <w:t xml:space="preserve">Total Fund allocated : </w:t>
            </w:r>
          </w:p>
          <w:p w14:paraId="3F4CA4AA" w14:textId="77777777" w:rsidR="002F4625" w:rsidRDefault="002F4625" w:rsidP="002F4625">
            <w:pPr>
              <w:rPr>
                <w:b/>
                <w:sz w:val="24"/>
              </w:rPr>
            </w:pPr>
            <w:r>
              <w:rPr>
                <w:b/>
                <w:sz w:val="24"/>
              </w:rPr>
              <w:t>Carry forward from 17/18  £14,143.91</w:t>
            </w:r>
          </w:p>
          <w:p w14:paraId="7A55D875" w14:textId="77777777" w:rsidR="002F4625" w:rsidRDefault="002F4625" w:rsidP="002F4625">
            <w:pPr>
              <w:rPr>
                <w:b/>
                <w:sz w:val="24"/>
              </w:rPr>
            </w:pPr>
            <w:r>
              <w:rPr>
                <w:b/>
                <w:sz w:val="24"/>
              </w:rPr>
              <w:t>PE Grant for 18/19 £16,645</w:t>
            </w:r>
          </w:p>
          <w:p w14:paraId="4A5E0461" w14:textId="55368A90" w:rsidR="002F4625" w:rsidRDefault="002F4625" w:rsidP="002F4625">
            <w:pPr>
              <w:rPr>
                <w:b/>
                <w:sz w:val="24"/>
              </w:rPr>
            </w:pPr>
            <w:r>
              <w:rPr>
                <w:b/>
                <w:sz w:val="24"/>
              </w:rPr>
              <w:t>Total funds allocated: £30,788.91</w:t>
            </w:r>
          </w:p>
          <w:p w14:paraId="286EAC54" w14:textId="22C3B07E" w:rsidR="00252437" w:rsidRDefault="00252437" w:rsidP="002F4625">
            <w:pPr>
              <w:rPr>
                <w:b/>
                <w:sz w:val="24"/>
              </w:rPr>
            </w:pPr>
            <w:r>
              <w:rPr>
                <w:b/>
                <w:sz w:val="24"/>
              </w:rPr>
              <w:t>Expenditure: £21,343.23</w:t>
            </w:r>
          </w:p>
          <w:p w14:paraId="41A9D41A" w14:textId="3B535D0D" w:rsidR="00252437" w:rsidRDefault="00252437" w:rsidP="002F4625">
            <w:pPr>
              <w:rPr>
                <w:b/>
                <w:sz w:val="24"/>
              </w:rPr>
            </w:pPr>
            <w:r>
              <w:rPr>
                <w:b/>
                <w:sz w:val="24"/>
              </w:rPr>
              <w:t>Balance to carry forward: £9,445.68</w:t>
            </w:r>
          </w:p>
          <w:p w14:paraId="05F8AF3F" w14:textId="77777777" w:rsidR="00F16605" w:rsidRPr="00533897" w:rsidRDefault="00F16605" w:rsidP="002F4625">
            <w:pPr>
              <w:rPr>
                <w:b/>
                <w:sz w:val="24"/>
              </w:rPr>
            </w:pPr>
          </w:p>
        </w:tc>
      </w:tr>
    </w:tbl>
    <w:p w14:paraId="159360BA" w14:textId="77777777" w:rsidR="00C776F9" w:rsidRPr="00533897" w:rsidRDefault="00C776F9">
      <w:pPr>
        <w:rPr>
          <w:b/>
          <w:sz w:val="24"/>
        </w:rPr>
      </w:pPr>
    </w:p>
    <w:tbl>
      <w:tblPr>
        <w:tblStyle w:val="TableGrid"/>
        <w:tblW w:w="0" w:type="auto"/>
        <w:tblLook w:val="04A0" w:firstRow="1" w:lastRow="0" w:firstColumn="1" w:lastColumn="0" w:noHBand="0" w:noVBand="1"/>
      </w:tblPr>
      <w:tblGrid>
        <w:gridCol w:w="2378"/>
        <w:gridCol w:w="2332"/>
        <w:gridCol w:w="2343"/>
        <w:gridCol w:w="1447"/>
        <w:gridCol w:w="2127"/>
        <w:gridCol w:w="3321"/>
      </w:tblGrid>
      <w:tr w:rsidR="00533897" w14:paraId="4056EE96" w14:textId="77777777" w:rsidTr="00532C92">
        <w:tc>
          <w:tcPr>
            <w:tcW w:w="2378" w:type="dxa"/>
          </w:tcPr>
          <w:p w14:paraId="51F28780" w14:textId="77777777" w:rsidR="00533897" w:rsidRPr="00533897" w:rsidRDefault="00533897">
            <w:pPr>
              <w:rPr>
                <w:b/>
                <w:sz w:val="24"/>
              </w:rPr>
            </w:pPr>
            <w:r w:rsidRPr="00533897">
              <w:rPr>
                <w:b/>
                <w:sz w:val="24"/>
              </w:rPr>
              <w:t xml:space="preserve">PE and Sport Premium Priority focus </w:t>
            </w:r>
          </w:p>
        </w:tc>
        <w:tc>
          <w:tcPr>
            <w:tcW w:w="2332" w:type="dxa"/>
          </w:tcPr>
          <w:p w14:paraId="604521B9" w14:textId="77777777" w:rsidR="00533897" w:rsidRPr="00533897" w:rsidRDefault="001E3946">
            <w:pPr>
              <w:rPr>
                <w:b/>
                <w:sz w:val="24"/>
              </w:rPr>
            </w:pPr>
            <w:r>
              <w:rPr>
                <w:b/>
                <w:sz w:val="24"/>
              </w:rPr>
              <w:t>Planned i</w:t>
            </w:r>
            <w:r w:rsidR="00533897" w:rsidRPr="00533897">
              <w:rPr>
                <w:b/>
                <w:sz w:val="24"/>
              </w:rPr>
              <w:t xml:space="preserve">mpact On Pupils </w:t>
            </w:r>
          </w:p>
        </w:tc>
        <w:tc>
          <w:tcPr>
            <w:tcW w:w="2343" w:type="dxa"/>
          </w:tcPr>
          <w:p w14:paraId="572BA972" w14:textId="77777777" w:rsidR="00533897" w:rsidRPr="00533897" w:rsidRDefault="00533897">
            <w:pPr>
              <w:rPr>
                <w:b/>
                <w:sz w:val="24"/>
              </w:rPr>
            </w:pPr>
            <w:r w:rsidRPr="00533897">
              <w:rPr>
                <w:b/>
                <w:sz w:val="24"/>
              </w:rPr>
              <w:t xml:space="preserve">Actions to achieve </w:t>
            </w:r>
          </w:p>
        </w:tc>
        <w:tc>
          <w:tcPr>
            <w:tcW w:w="1447" w:type="dxa"/>
          </w:tcPr>
          <w:p w14:paraId="41106231" w14:textId="77777777" w:rsidR="00533897" w:rsidRPr="00533897" w:rsidRDefault="00533897">
            <w:pPr>
              <w:rPr>
                <w:b/>
                <w:sz w:val="24"/>
              </w:rPr>
            </w:pPr>
            <w:r w:rsidRPr="00533897">
              <w:rPr>
                <w:b/>
                <w:sz w:val="24"/>
              </w:rPr>
              <w:t xml:space="preserve">Planned funding </w:t>
            </w:r>
          </w:p>
        </w:tc>
        <w:tc>
          <w:tcPr>
            <w:tcW w:w="2127" w:type="dxa"/>
            <w:shd w:val="clear" w:color="auto" w:fill="F2F2F2" w:themeFill="background1" w:themeFillShade="F2"/>
          </w:tcPr>
          <w:p w14:paraId="2C93BB3B" w14:textId="77777777" w:rsidR="00533897" w:rsidRPr="00533897" w:rsidRDefault="00533897">
            <w:pPr>
              <w:rPr>
                <w:b/>
                <w:sz w:val="24"/>
              </w:rPr>
            </w:pPr>
            <w:r w:rsidRPr="00533897">
              <w:rPr>
                <w:b/>
                <w:sz w:val="24"/>
              </w:rPr>
              <w:t xml:space="preserve">Actual funding </w:t>
            </w:r>
          </w:p>
        </w:tc>
        <w:tc>
          <w:tcPr>
            <w:tcW w:w="3321" w:type="dxa"/>
            <w:shd w:val="clear" w:color="auto" w:fill="D9D9D9" w:themeFill="background1" w:themeFillShade="D9"/>
          </w:tcPr>
          <w:p w14:paraId="3A82A093" w14:textId="77777777" w:rsidR="00533897" w:rsidRPr="00533897" w:rsidRDefault="001E3946">
            <w:pPr>
              <w:rPr>
                <w:b/>
                <w:sz w:val="24"/>
              </w:rPr>
            </w:pPr>
            <w:r>
              <w:rPr>
                <w:b/>
                <w:sz w:val="24"/>
              </w:rPr>
              <w:t xml:space="preserve">Impact and </w:t>
            </w:r>
            <w:r w:rsidR="00533897" w:rsidRPr="00533897">
              <w:rPr>
                <w:b/>
                <w:sz w:val="24"/>
              </w:rPr>
              <w:t xml:space="preserve">Evidence </w:t>
            </w:r>
          </w:p>
        </w:tc>
      </w:tr>
      <w:tr w:rsidR="0046605D" w14:paraId="088287EC" w14:textId="77777777" w:rsidTr="003A4C75">
        <w:tc>
          <w:tcPr>
            <w:tcW w:w="2378" w:type="dxa"/>
            <w:shd w:val="clear" w:color="auto" w:fill="DEEAF6" w:themeFill="accent1" w:themeFillTint="33"/>
          </w:tcPr>
          <w:p w14:paraId="620BB965" w14:textId="77777777" w:rsidR="0046605D" w:rsidRPr="0046605D" w:rsidRDefault="0046605D">
            <w:pPr>
              <w:rPr>
                <w:b/>
                <w:i/>
              </w:rPr>
            </w:pPr>
            <w:r>
              <w:rPr>
                <w:b/>
                <w:i/>
              </w:rPr>
              <w:t xml:space="preserve">Healthy active lifestyles </w:t>
            </w:r>
          </w:p>
        </w:tc>
        <w:tc>
          <w:tcPr>
            <w:tcW w:w="2332" w:type="dxa"/>
            <w:shd w:val="clear" w:color="auto" w:fill="DEEAF6" w:themeFill="accent1" w:themeFillTint="33"/>
          </w:tcPr>
          <w:p w14:paraId="76D44DC6" w14:textId="77777777" w:rsidR="0046605D" w:rsidRDefault="0046605D">
            <w:pPr>
              <w:rPr>
                <w:b/>
                <w:sz w:val="24"/>
              </w:rPr>
            </w:pPr>
          </w:p>
        </w:tc>
        <w:tc>
          <w:tcPr>
            <w:tcW w:w="2343" w:type="dxa"/>
            <w:shd w:val="clear" w:color="auto" w:fill="DEEAF6" w:themeFill="accent1" w:themeFillTint="33"/>
          </w:tcPr>
          <w:p w14:paraId="49B8AF52" w14:textId="77777777" w:rsidR="0046605D" w:rsidRPr="00533897" w:rsidRDefault="0046605D">
            <w:pPr>
              <w:rPr>
                <w:b/>
                <w:sz w:val="24"/>
              </w:rPr>
            </w:pPr>
          </w:p>
        </w:tc>
        <w:tc>
          <w:tcPr>
            <w:tcW w:w="1447" w:type="dxa"/>
            <w:shd w:val="clear" w:color="auto" w:fill="DEEAF6" w:themeFill="accent1" w:themeFillTint="33"/>
          </w:tcPr>
          <w:p w14:paraId="4D2AC982" w14:textId="77777777" w:rsidR="0046605D" w:rsidRPr="00533897" w:rsidRDefault="0046605D">
            <w:pPr>
              <w:rPr>
                <w:b/>
                <w:sz w:val="24"/>
              </w:rPr>
            </w:pPr>
          </w:p>
        </w:tc>
        <w:tc>
          <w:tcPr>
            <w:tcW w:w="2127" w:type="dxa"/>
            <w:shd w:val="clear" w:color="auto" w:fill="DEEAF6" w:themeFill="accent1" w:themeFillTint="33"/>
          </w:tcPr>
          <w:p w14:paraId="7D816F91" w14:textId="77777777" w:rsidR="0046605D" w:rsidRPr="00533897" w:rsidRDefault="0046605D">
            <w:pPr>
              <w:rPr>
                <w:b/>
                <w:sz w:val="24"/>
              </w:rPr>
            </w:pPr>
          </w:p>
        </w:tc>
        <w:tc>
          <w:tcPr>
            <w:tcW w:w="3321" w:type="dxa"/>
            <w:shd w:val="clear" w:color="auto" w:fill="DEEAF6" w:themeFill="accent1" w:themeFillTint="33"/>
          </w:tcPr>
          <w:p w14:paraId="69A20ABB" w14:textId="77777777" w:rsidR="0046605D" w:rsidRDefault="0046605D">
            <w:pPr>
              <w:rPr>
                <w:b/>
                <w:sz w:val="24"/>
              </w:rPr>
            </w:pPr>
          </w:p>
        </w:tc>
      </w:tr>
      <w:tr w:rsidR="00533897" w14:paraId="3C2C184C" w14:textId="77777777" w:rsidTr="00532C92">
        <w:tc>
          <w:tcPr>
            <w:tcW w:w="2378" w:type="dxa"/>
          </w:tcPr>
          <w:p w14:paraId="605BE79A" w14:textId="70DC8539" w:rsidR="00CA4291" w:rsidRPr="00496BDD" w:rsidRDefault="00B04089">
            <w:pPr>
              <w:rPr>
                <w:bCs/>
                <w:iCs/>
                <w:color w:val="002060"/>
              </w:rPr>
            </w:pPr>
            <w:r w:rsidRPr="00496BDD">
              <w:rPr>
                <w:bCs/>
                <w:iCs/>
                <w:color w:val="002060"/>
              </w:rPr>
              <w:t>Promote and introduce a</w:t>
            </w:r>
            <w:r w:rsidR="00466259" w:rsidRPr="00496BDD">
              <w:rPr>
                <w:bCs/>
                <w:iCs/>
                <w:color w:val="002060"/>
              </w:rPr>
              <w:t xml:space="preserve"> Tri golf </w:t>
            </w:r>
            <w:r w:rsidRPr="00496BDD">
              <w:rPr>
                <w:bCs/>
                <w:iCs/>
                <w:color w:val="002060"/>
              </w:rPr>
              <w:t>after</w:t>
            </w:r>
            <w:r w:rsidR="0050058A" w:rsidRPr="00496BDD">
              <w:rPr>
                <w:bCs/>
                <w:iCs/>
                <w:color w:val="002060"/>
              </w:rPr>
              <w:t xml:space="preserve">- </w:t>
            </w:r>
            <w:r w:rsidRPr="00496BDD">
              <w:rPr>
                <w:bCs/>
                <w:iCs/>
                <w:color w:val="002060"/>
              </w:rPr>
              <w:t xml:space="preserve">school sports club for more able students </w:t>
            </w:r>
          </w:p>
          <w:p w14:paraId="3483E319" w14:textId="42AC12FE" w:rsidR="00B04089" w:rsidRPr="00496BDD" w:rsidRDefault="00B04089">
            <w:pPr>
              <w:rPr>
                <w:bCs/>
                <w:iCs/>
                <w:color w:val="002060"/>
              </w:rPr>
            </w:pPr>
          </w:p>
          <w:p w14:paraId="5E617D1A" w14:textId="1AAEF30B" w:rsidR="00B04089" w:rsidRPr="00496BDD" w:rsidRDefault="00B04089">
            <w:pPr>
              <w:rPr>
                <w:bCs/>
                <w:iCs/>
                <w:color w:val="002060"/>
              </w:rPr>
            </w:pPr>
          </w:p>
          <w:p w14:paraId="44AE9F33" w14:textId="4F63C5F2" w:rsidR="00B04089" w:rsidRPr="00496BDD" w:rsidRDefault="00B04089">
            <w:pPr>
              <w:rPr>
                <w:bCs/>
                <w:iCs/>
                <w:color w:val="002060"/>
              </w:rPr>
            </w:pPr>
          </w:p>
          <w:p w14:paraId="41ADAC0E" w14:textId="3EAE7871" w:rsidR="00466259" w:rsidRPr="00496BDD" w:rsidRDefault="00466259">
            <w:pPr>
              <w:rPr>
                <w:bCs/>
                <w:iCs/>
                <w:color w:val="002060"/>
              </w:rPr>
            </w:pPr>
          </w:p>
          <w:p w14:paraId="464F5B58" w14:textId="6D702611" w:rsidR="00466259" w:rsidRPr="00496BDD" w:rsidRDefault="00466259">
            <w:pPr>
              <w:rPr>
                <w:bCs/>
                <w:iCs/>
                <w:color w:val="002060"/>
              </w:rPr>
            </w:pPr>
          </w:p>
          <w:p w14:paraId="027157FC" w14:textId="5149111F" w:rsidR="00466259" w:rsidRPr="00496BDD" w:rsidRDefault="00466259">
            <w:pPr>
              <w:rPr>
                <w:bCs/>
                <w:iCs/>
                <w:color w:val="002060"/>
              </w:rPr>
            </w:pPr>
          </w:p>
          <w:p w14:paraId="7B22C367" w14:textId="7FAF41E5" w:rsidR="00466259" w:rsidRPr="00496BDD" w:rsidRDefault="00466259">
            <w:pPr>
              <w:rPr>
                <w:bCs/>
                <w:iCs/>
                <w:color w:val="002060"/>
              </w:rPr>
            </w:pPr>
          </w:p>
          <w:p w14:paraId="017FFB96" w14:textId="25E353AE" w:rsidR="00466259" w:rsidRPr="00496BDD" w:rsidRDefault="00466259">
            <w:pPr>
              <w:rPr>
                <w:bCs/>
                <w:iCs/>
                <w:color w:val="002060"/>
              </w:rPr>
            </w:pPr>
          </w:p>
          <w:p w14:paraId="1D0DF7CE" w14:textId="3BE864A7" w:rsidR="00466259" w:rsidRPr="00496BDD" w:rsidRDefault="00466259">
            <w:pPr>
              <w:rPr>
                <w:bCs/>
                <w:iCs/>
                <w:color w:val="002060"/>
              </w:rPr>
            </w:pPr>
          </w:p>
          <w:p w14:paraId="5D6A2F73" w14:textId="4826610F" w:rsidR="00466259" w:rsidRPr="00496BDD" w:rsidRDefault="00466259">
            <w:pPr>
              <w:rPr>
                <w:bCs/>
                <w:iCs/>
                <w:color w:val="002060"/>
              </w:rPr>
            </w:pPr>
          </w:p>
          <w:p w14:paraId="03665A7D" w14:textId="08AA1F51" w:rsidR="00466259" w:rsidRPr="00496BDD" w:rsidRDefault="00466259">
            <w:pPr>
              <w:rPr>
                <w:bCs/>
                <w:iCs/>
                <w:color w:val="002060"/>
              </w:rPr>
            </w:pPr>
          </w:p>
          <w:p w14:paraId="018018DB" w14:textId="77777777" w:rsidR="00466259" w:rsidRPr="00496BDD" w:rsidRDefault="00466259">
            <w:pPr>
              <w:rPr>
                <w:bCs/>
                <w:iCs/>
                <w:color w:val="002060"/>
              </w:rPr>
            </w:pPr>
          </w:p>
          <w:p w14:paraId="46B6C386" w14:textId="3962694C" w:rsidR="00B04089" w:rsidRPr="00496BDD" w:rsidRDefault="00B04089">
            <w:pPr>
              <w:rPr>
                <w:bCs/>
                <w:iCs/>
                <w:color w:val="002060"/>
              </w:rPr>
            </w:pPr>
            <w:r w:rsidRPr="00496BDD">
              <w:rPr>
                <w:bCs/>
                <w:iCs/>
                <w:color w:val="002060"/>
              </w:rPr>
              <w:lastRenderedPageBreak/>
              <w:t xml:space="preserve">PMLD lunch time physical activity Activate club sensory resources </w:t>
            </w:r>
          </w:p>
          <w:p w14:paraId="739CC5F7" w14:textId="60637F0D" w:rsidR="00B04089" w:rsidRDefault="00B04089">
            <w:pPr>
              <w:rPr>
                <w:bCs/>
                <w:iCs/>
              </w:rPr>
            </w:pPr>
          </w:p>
          <w:p w14:paraId="782E55FD" w14:textId="3FCF62B1" w:rsidR="00E44476" w:rsidRPr="00496BDD" w:rsidRDefault="00B04089">
            <w:pPr>
              <w:rPr>
                <w:bCs/>
                <w:iCs/>
                <w:color w:val="002060"/>
              </w:rPr>
            </w:pPr>
            <w:r w:rsidRPr="00496BDD">
              <w:rPr>
                <w:bCs/>
                <w:iCs/>
                <w:color w:val="002060"/>
              </w:rPr>
              <w:t>Ten pin bowling trip for all primary student</w:t>
            </w:r>
            <w:r w:rsidR="00E44476" w:rsidRPr="00496BDD">
              <w:rPr>
                <w:bCs/>
                <w:iCs/>
                <w:color w:val="002060"/>
              </w:rPr>
              <w:t xml:space="preserve">s to include transport to venue. </w:t>
            </w:r>
          </w:p>
          <w:p w14:paraId="40D0EFA3" w14:textId="0F6FF50B" w:rsidR="003D50D0" w:rsidRPr="00496BDD" w:rsidRDefault="003D50D0">
            <w:pPr>
              <w:rPr>
                <w:bCs/>
                <w:iCs/>
                <w:color w:val="002060"/>
              </w:rPr>
            </w:pPr>
          </w:p>
          <w:p w14:paraId="55185B12" w14:textId="226AA499" w:rsidR="00E44476" w:rsidRPr="00496BDD" w:rsidRDefault="00E44476">
            <w:pPr>
              <w:rPr>
                <w:bCs/>
                <w:iCs/>
                <w:color w:val="002060"/>
              </w:rPr>
            </w:pPr>
          </w:p>
          <w:p w14:paraId="70393A00" w14:textId="5E730996" w:rsidR="00E44476" w:rsidRPr="00496BDD" w:rsidRDefault="00E44476">
            <w:pPr>
              <w:rPr>
                <w:bCs/>
                <w:iCs/>
                <w:color w:val="002060"/>
              </w:rPr>
            </w:pPr>
          </w:p>
          <w:p w14:paraId="7E43956E" w14:textId="01C8AA48" w:rsidR="00E44476" w:rsidRPr="00496BDD" w:rsidRDefault="00E44476">
            <w:pPr>
              <w:rPr>
                <w:bCs/>
                <w:iCs/>
                <w:color w:val="002060"/>
              </w:rPr>
            </w:pPr>
          </w:p>
          <w:p w14:paraId="0A392F73" w14:textId="79C37AB9" w:rsidR="00E44476" w:rsidRPr="00496BDD" w:rsidRDefault="00E44476">
            <w:pPr>
              <w:rPr>
                <w:bCs/>
                <w:iCs/>
                <w:color w:val="002060"/>
              </w:rPr>
            </w:pPr>
          </w:p>
          <w:p w14:paraId="5B47F29B" w14:textId="7233179F" w:rsidR="00532C92" w:rsidRPr="00496BDD" w:rsidRDefault="00532C92">
            <w:pPr>
              <w:rPr>
                <w:bCs/>
                <w:iCs/>
                <w:color w:val="002060"/>
              </w:rPr>
            </w:pPr>
          </w:p>
          <w:p w14:paraId="2D1E1D82" w14:textId="775EC9AF" w:rsidR="00532C92" w:rsidRPr="00496BDD" w:rsidRDefault="00532C92">
            <w:pPr>
              <w:rPr>
                <w:bCs/>
                <w:iCs/>
                <w:color w:val="002060"/>
              </w:rPr>
            </w:pPr>
          </w:p>
          <w:p w14:paraId="0A6C2707" w14:textId="7221F31C" w:rsidR="00532C92" w:rsidRPr="00496BDD" w:rsidRDefault="00532C92">
            <w:pPr>
              <w:rPr>
                <w:bCs/>
                <w:iCs/>
                <w:color w:val="002060"/>
              </w:rPr>
            </w:pPr>
          </w:p>
          <w:p w14:paraId="1B786286" w14:textId="74687123" w:rsidR="00532C92" w:rsidRPr="00496BDD" w:rsidRDefault="00532C92">
            <w:pPr>
              <w:rPr>
                <w:bCs/>
                <w:iCs/>
                <w:color w:val="002060"/>
              </w:rPr>
            </w:pPr>
          </w:p>
          <w:p w14:paraId="2677F562" w14:textId="76EEC932" w:rsidR="00532C92" w:rsidRPr="00496BDD" w:rsidRDefault="00532C92">
            <w:pPr>
              <w:rPr>
                <w:bCs/>
                <w:iCs/>
                <w:color w:val="002060"/>
              </w:rPr>
            </w:pPr>
          </w:p>
          <w:p w14:paraId="10982752" w14:textId="7DBBBA3F" w:rsidR="00E44476" w:rsidRPr="00496BDD" w:rsidRDefault="00E44476">
            <w:pPr>
              <w:rPr>
                <w:bCs/>
                <w:iCs/>
                <w:color w:val="002060"/>
              </w:rPr>
            </w:pPr>
            <w:r w:rsidRPr="00496BDD">
              <w:rPr>
                <w:bCs/>
                <w:iCs/>
                <w:color w:val="002060"/>
              </w:rPr>
              <w:t xml:space="preserve">Purchase outdoor climbing frame and slide for playground to promote gross motor play. </w:t>
            </w:r>
          </w:p>
          <w:p w14:paraId="25E509AF" w14:textId="1209E550" w:rsidR="00E44476" w:rsidRDefault="00E44476">
            <w:pPr>
              <w:rPr>
                <w:bCs/>
                <w:iCs/>
              </w:rPr>
            </w:pPr>
          </w:p>
          <w:p w14:paraId="20AEECB4" w14:textId="1569CFEB" w:rsidR="00E44476" w:rsidRDefault="00E44476">
            <w:pPr>
              <w:rPr>
                <w:bCs/>
                <w:iCs/>
              </w:rPr>
            </w:pPr>
          </w:p>
          <w:p w14:paraId="175A17C8" w14:textId="764F09FA" w:rsidR="00E44476" w:rsidRDefault="00E44476">
            <w:pPr>
              <w:rPr>
                <w:bCs/>
                <w:iCs/>
              </w:rPr>
            </w:pPr>
          </w:p>
          <w:p w14:paraId="513EB01C" w14:textId="77777777" w:rsidR="00E44476" w:rsidRDefault="00E44476">
            <w:pPr>
              <w:rPr>
                <w:bCs/>
                <w:iCs/>
              </w:rPr>
            </w:pPr>
          </w:p>
          <w:p w14:paraId="4B350D5F" w14:textId="0DA30C92" w:rsidR="003D50D0" w:rsidRPr="00502E13" w:rsidRDefault="00E44476">
            <w:pPr>
              <w:rPr>
                <w:bCs/>
                <w:iCs/>
              </w:rPr>
            </w:pPr>
            <w:r w:rsidRPr="00496BDD">
              <w:rPr>
                <w:bCs/>
                <w:iCs/>
                <w:color w:val="002060"/>
              </w:rPr>
              <w:t xml:space="preserve">Purchase outdoor play equipment to promote physical development </w:t>
            </w:r>
            <w:r w:rsidRPr="00496BDD">
              <w:rPr>
                <w:bCs/>
                <w:iCs/>
                <w:color w:val="002060"/>
              </w:rPr>
              <w:lastRenderedPageBreak/>
              <w:t xml:space="preserve">of hand eye coordination and gross motor play. </w:t>
            </w:r>
          </w:p>
          <w:p w14:paraId="4D4EC16A" w14:textId="77777777" w:rsidR="003D50D0" w:rsidRDefault="003D50D0">
            <w:pPr>
              <w:rPr>
                <w:color w:val="1F3864" w:themeColor="accent5" w:themeShade="80"/>
              </w:rPr>
            </w:pPr>
          </w:p>
          <w:p w14:paraId="0EC7DCE1" w14:textId="644CA562" w:rsidR="003D50D0" w:rsidRPr="003D50D0" w:rsidRDefault="003D50D0">
            <w:pPr>
              <w:rPr>
                <w:color w:val="1F3864" w:themeColor="accent5" w:themeShade="80"/>
              </w:rPr>
            </w:pPr>
            <w:r>
              <w:rPr>
                <w:color w:val="1F3864" w:themeColor="accent5" w:themeShade="80"/>
              </w:rPr>
              <w:t xml:space="preserve"> </w:t>
            </w:r>
          </w:p>
        </w:tc>
        <w:tc>
          <w:tcPr>
            <w:tcW w:w="2332" w:type="dxa"/>
          </w:tcPr>
          <w:p w14:paraId="45ACCB4E" w14:textId="3B455688" w:rsidR="00951E01" w:rsidRDefault="00B04089" w:rsidP="00951E01">
            <w:r>
              <w:lastRenderedPageBreak/>
              <w:t xml:space="preserve">Identified students can develop their motor skills in a fun environment with students of similar abilities </w:t>
            </w:r>
          </w:p>
          <w:p w14:paraId="529E9284" w14:textId="4DAB2997" w:rsidR="003D50D0" w:rsidRDefault="003D50D0" w:rsidP="00951E01"/>
          <w:p w14:paraId="3A676564" w14:textId="2BA97782" w:rsidR="00466259" w:rsidRDefault="00466259" w:rsidP="00951E01"/>
          <w:p w14:paraId="1F5A8953" w14:textId="6F52F97C" w:rsidR="00466259" w:rsidRDefault="00466259" w:rsidP="00951E01"/>
          <w:p w14:paraId="5D39FD0F" w14:textId="14AE21C3" w:rsidR="00466259" w:rsidRDefault="00466259" w:rsidP="00951E01"/>
          <w:p w14:paraId="7751EC3C" w14:textId="1CE0B50E" w:rsidR="00466259" w:rsidRDefault="00466259" w:rsidP="00951E01"/>
          <w:p w14:paraId="738EAC48" w14:textId="437429F6" w:rsidR="00466259" w:rsidRDefault="00466259" w:rsidP="00951E01"/>
          <w:p w14:paraId="5A7A9A1B" w14:textId="2C76F28C" w:rsidR="00466259" w:rsidRDefault="00466259" w:rsidP="00951E01"/>
          <w:p w14:paraId="6A43BE8C" w14:textId="36AF21DD" w:rsidR="00466259" w:rsidRDefault="00466259" w:rsidP="00951E01"/>
          <w:p w14:paraId="77B2F98B" w14:textId="281C36AB" w:rsidR="00466259" w:rsidRDefault="00466259" w:rsidP="00951E01"/>
          <w:p w14:paraId="5D6A0A9F" w14:textId="77777777" w:rsidR="00466259" w:rsidRDefault="00466259" w:rsidP="00951E01"/>
          <w:p w14:paraId="40D94912" w14:textId="77777777" w:rsidR="00B04089" w:rsidRDefault="00B04089" w:rsidP="00951E01">
            <w:r>
              <w:lastRenderedPageBreak/>
              <w:t xml:space="preserve">Increase opportunities for less active students to be involved in physical activity </w:t>
            </w:r>
          </w:p>
          <w:p w14:paraId="0AB26E84" w14:textId="77777777" w:rsidR="00B04089" w:rsidRDefault="00B04089" w:rsidP="00951E01"/>
          <w:p w14:paraId="30296C07" w14:textId="630D88A4" w:rsidR="00B04089" w:rsidRDefault="00B04089" w:rsidP="00951E01">
            <w:r>
              <w:t xml:space="preserve">Bowling is an activity that can </w:t>
            </w:r>
            <w:r w:rsidR="00B56EBF">
              <w:t>develop</w:t>
            </w:r>
            <w:r>
              <w:t xml:space="preserve"> hand eye coordination. it is a social activity which can allow the </w:t>
            </w:r>
            <w:r w:rsidR="00B56EBF">
              <w:t>students</w:t>
            </w:r>
            <w:r>
              <w:t xml:space="preserve"> work together</w:t>
            </w:r>
            <w:r w:rsidR="00B56EBF">
              <w:t xml:space="preserve">. It is an activity that students can take part with their families outside of school </w:t>
            </w:r>
            <w:r>
              <w:t xml:space="preserve"> </w:t>
            </w:r>
          </w:p>
          <w:p w14:paraId="193FE5D4" w14:textId="4360BF38" w:rsidR="00532C92" w:rsidRDefault="00532C92" w:rsidP="00951E01"/>
          <w:p w14:paraId="7194B2F0" w14:textId="70A19B18" w:rsidR="00532C92" w:rsidRDefault="00532C92" w:rsidP="00951E01"/>
          <w:p w14:paraId="02C7D5F1" w14:textId="47673985" w:rsidR="00532C92" w:rsidRDefault="00532C92" w:rsidP="00951E01"/>
          <w:p w14:paraId="7CA49994" w14:textId="7481CBE8" w:rsidR="00532C92" w:rsidRDefault="00532C92" w:rsidP="00951E01"/>
          <w:p w14:paraId="74522C07" w14:textId="544F026C" w:rsidR="00E44476" w:rsidRDefault="00E44476" w:rsidP="00951E01">
            <w:r>
              <w:t xml:space="preserve">The purchase of an outdoor climbing frame and slide will promote gross motor play of climbing at break and lunch time play. </w:t>
            </w:r>
          </w:p>
          <w:p w14:paraId="58A8FCC6" w14:textId="77777777" w:rsidR="00E44476" w:rsidRDefault="00E44476" w:rsidP="00951E01"/>
          <w:p w14:paraId="301995F1" w14:textId="77777777" w:rsidR="00E44476" w:rsidRDefault="00E44476" w:rsidP="00951E01"/>
          <w:p w14:paraId="545D0580" w14:textId="23AF4153" w:rsidR="00E44476" w:rsidRDefault="00E44476" w:rsidP="00951E01">
            <w:r>
              <w:t xml:space="preserve">The equipment will give students a wider choice of play activities </w:t>
            </w:r>
            <w:r>
              <w:lastRenderedPageBreak/>
              <w:t xml:space="preserve">to promote physical activity. </w:t>
            </w:r>
          </w:p>
        </w:tc>
        <w:tc>
          <w:tcPr>
            <w:tcW w:w="2343" w:type="dxa"/>
          </w:tcPr>
          <w:p w14:paraId="69E21C6F" w14:textId="4C205931" w:rsidR="001110B0" w:rsidRDefault="00B04089">
            <w:r>
              <w:lastRenderedPageBreak/>
              <w:t xml:space="preserve">Book block of Tri golf after school sessions through Mandy Jarvis </w:t>
            </w:r>
          </w:p>
          <w:p w14:paraId="2269D02D" w14:textId="77777777" w:rsidR="001110B0" w:rsidRDefault="001110B0"/>
          <w:p w14:paraId="50641FDE" w14:textId="77777777" w:rsidR="001110B0" w:rsidRDefault="001110B0"/>
          <w:p w14:paraId="2C277977" w14:textId="77777777" w:rsidR="001110B0" w:rsidRDefault="001110B0"/>
          <w:p w14:paraId="1900BE09" w14:textId="43F1EAF5" w:rsidR="00B63A59" w:rsidRDefault="00B63A59">
            <w:r>
              <w:t xml:space="preserve">. </w:t>
            </w:r>
          </w:p>
          <w:p w14:paraId="32CF9AA3" w14:textId="616C2CB0" w:rsidR="00466259" w:rsidRDefault="00466259"/>
          <w:p w14:paraId="0DFB551A" w14:textId="7DFC6EE7" w:rsidR="00466259" w:rsidRDefault="00466259"/>
          <w:p w14:paraId="5837976A" w14:textId="67B8B551" w:rsidR="00466259" w:rsidRDefault="00466259"/>
          <w:p w14:paraId="3410CF46" w14:textId="03EC8B06" w:rsidR="00466259" w:rsidRDefault="00466259"/>
          <w:p w14:paraId="249E0972" w14:textId="5DDD30F4" w:rsidR="00466259" w:rsidRDefault="00466259"/>
          <w:p w14:paraId="09ABF8FB" w14:textId="257B5DB9" w:rsidR="00466259" w:rsidRDefault="00466259"/>
          <w:p w14:paraId="08C73FF4" w14:textId="122C49BC" w:rsidR="00466259" w:rsidRDefault="00466259"/>
          <w:p w14:paraId="48156A18" w14:textId="7893E86B" w:rsidR="00466259" w:rsidRDefault="00466259"/>
          <w:p w14:paraId="5D483892" w14:textId="77777777" w:rsidR="00466259" w:rsidRDefault="00466259"/>
          <w:p w14:paraId="4C870BED" w14:textId="35ACEE1A" w:rsidR="001110B0" w:rsidRDefault="00B04089">
            <w:r>
              <w:lastRenderedPageBreak/>
              <w:t xml:space="preserve">Club leaders create a list of sensory resources needed for the club </w:t>
            </w:r>
          </w:p>
          <w:p w14:paraId="0BD78C92" w14:textId="77777777" w:rsidR="00B56EBF" w:rsidRDefault="00B56EBF"/>
          <w:p w14:paraId="6D33F2D1" w14:textId="77777777" w:rsidR="00B56EBF" w:rsidRDefault="00B56EBF">
            <w:r>
              <w:t xml:space="preserve">Liaise with Primary Head of department to plan trip </w:t>
            </w:r>
          </w:p>
          <w:p w14:paraId="60DC9C31" w14:textId="77777777" w:rsidR="00B757EA" w:rsidRDefault="00B757EA"/>
          <w:p w14:paraId="016DEADB" w14:textId="77777777" w:rsidR="00B757EA" w:rsidRDefault="00B757EA"/>
          <w:p w14:paraId="68C90EE0" w14:textId="77777777" w:rsidR="00B757EA" w:rsidRDefault="00B757EA"/>
          <w:p w14:paraId="016DC3F0" w14:textId="77777777" w:rsidR="00B757EA" w:rsidRDefault="00B757EA"/>
          <w:p w14:paraId="5B9605FA" w14:textId="77777777" w:rsidR="00B757EA" w:rsidRDefault="00B757EA"/>
          <w:p w14:paraId="6F29D5C6" w14:textId="77777777" w:rsidR="00B757EA" w:rsidRDefault="00B757EA"/>
          <w:p w14:paraId="38C056B5" w14:textId="77777777" w:rsidR="00B757EA" w:rsidRDefault="00B757EA"/>
          <w:p w14:paraId="77EE5269" w14:textId="77777777" w:rsidR="00B757EA" w:rsidRDefault="00B757EA"/>
          <w:p w14:paraId="426D91BD" w14:textId="77777777" w:rsidR="00B757EA" w:rsidRDefault="00B757EA"/>
          <w:p w14:paraId="492F9E65" w14:textId="77777777" w:rsidR="00B757EA" w:rsidRDefault="00B757EA"/>
          <w:p w14:paraId="289FA4CD" w14:textId="77777777" w:rsidR="00B757EA" w:rsidRDefault="00B757EA"/>
          <w:p w14:paraId="28C09415" w14:textId="77777777" w:rsidR="00B757EA" w:rsidRDefault="00B757EA">
            <w:r>
              <w:t>Liaise with Head of primary to order suitable climbing frame</w:t>
            </w:r>
          </w:p>
          <w:p w14:paraId="023E64C4" w14:textId="77777777" w:rsidR="00B757EA" w:rsidRDefault="00B757EA"/>
          <w:p w14:paraId="2D754558" w14:textId="77777777" w:rsidR="00B757EA" w:rsidRDefault="00B757EA"/>
          <w:p w14:paraId="581FED69" w14:textId="77777777" w:rsidR="00B757EA" w:rsidRDefault="00B757EA"/>
          <w:p w14:paraId="23C42A61" w14:textId="77777777" w:rsidR="00B757EA" w:rsidRDefault="00B757EA"/>
          <w:p w14:paraId="25CEB5F5" w14:textId="77777777" w:rsidR="00B757EA" w:rsidRDefault="00B757EA"/>
          <w:p w14:paraId="2D486863" w14:textId="77777777" w:rsidR="00B757EA" w:rsidRDefault="00B757EA"/>
          <w:p w14:paraId="73E17253" w14:textId="475B89D1" w:rsidR="00B757EA" w:rsidRDefault="00B757EA">
            <w:r>
              <w:t xml:space="preserve">Liaise with head of primary and class staff </w:t>
            </w:r>
            <w:r>
              <w:lastRenderedPageBreak/>
              <w:t>to identify areas of need.</w:t>
            </w:r>
          </w:p>
        </w:tc>
        <w:tc>
          <w:tcPr>
            <w:tcW w:w="1447" w:type="dxa"/>
          </w:tcPr>
          <w:p w14:paraId="136D2AE9" w14:textId="2DC8F4B7" w:rsidR="00B63A59" w:rsidRDefault="00AE0641">
            <w:r>
              <w:lastRenderedPageBreak/>
              <w:t>£300</w:t>
            </w:r>
          </w:p>
          <w:p w14:paraId="011253AD" w14:textId="3720B38B" w:rsidR="00B04089" w:rsidRDefault="00B04089"/>
          <w:p w14:paraId="7C94AEF7" w14:textId="1B26D2B9" w:rsidR="00B04089" w:rsidRDefault="00B04089">
            <w:r>
              <w:t xml:space="preserve">TA support to aid students access </w:t>
            </w:r>
          </w:p>
          <w:p w14:paraId="3B6EB3E9" w14:textId="5F9CEF7B" w:rsidR="003A4C75" w:rsidRDefault="003A4C75"/>
          <w:p w14:paraId="229C2856" w14:textId="181F3B77" w:rsidR="003A4C75" w:rsidRDefault="003A4C75">
            <w:r>
              <w:t>£300</w:t>
            </w:r>
          </w:p>
          <w:p w14:paraId="4FA4FBF3" w14:textId="07627212" w:rsidR="00B04089" w:rsidRDefault="00B04089"/>
          <w:p w14:paraId="66BED961" w14:textId="42A64AF6" w:rsidR="00B04089" w:rsidRDefault="00B04089"/>
          <w:p w14:paraId="0096885A" w14:textId="5EED1A87" w:rsidR="00B04089" w:rsidRDefault="00B04089"/>
          <w:p w14:paraId="491F914C" w14:textId="5B15EBCC" w:rsidR="00466259" w:rsidRDefault="00466259"/>
          <w:p w14:paraId="7303CD1E" w14:textId="73E0FA32" w:rsidR="00466259" w:rsidRDefault="00466259"/>
          <w:p w14:paraId="18EB4B93" w14:textId="15BF002D" w:rsidR="00466259" w:rsidRDefault="00466259"/>
          <w:p w14:paraId="5B76738C" w14:textId="6A3B9A59" w:rsidR="00466259" w:rsidRDefault="00466259"/>
          <w:p w14:paraId="0B9D3608" w14:textId="292E8163" w:rsidR="00466259" w:rsidRDefault="00466259"/>
          <w:p w14:paraId="6507A3C6" w14:textId="37AE433D" w:rsidR="00466259" w:rsidRDefault="00466259"/>
          <w:p w14:paraId="66D6E716" w14:textId="1CA68284" w:rsidR="00B04089" w:rsidRDefault="003A4C75">
            <w:r>
              <w:t>£300</w:t>
            </w:r>
          </w:p>
          <w:p w14:paraId="5E13E09B" w14:textId="77777777" w:rsidR="00B63A59" w:rsidRDefault="00B63A59"/>
          <w:p w14:paraId="3B9C8618" w14:textId="77777777" w:rsidR="00B63A59" w:rsidRDefault="00B63A59"/>
          <w:p w14:paraId="7ED11889" w14:textId="77777777" w:rsidR="00B63A59" w:rsidRDefault="00B63A59"/>
          <w:p w14:paraId="36A74D76" w14:textId="3B058D9E" w:rsidR="00B63A59" w:rsidRDefault="00B63A59"/>
          <w:p w14:paraId="5F16BFA3" w14:textId="77777777" w:rsidR="00607A72" w:rsidRDefault="00607A72"/>
          <w:p w14:paraId="4B536DED" w14:textId="797146C6" w:rsidR="00B63A59" w:rsidRDefault="005A549D">
            <w:r>
              <w:t xml:space="preserve">£300 </w:t>
            </w:r>
          </w:p>
          <w:p w14:paraId="5AACF091" w14:textId="77777777" w:rsidR="00B63A59" w:rsidRDefault="00B63A59"/>
          <w:p w14:paraId="3795D1DA" w14:textId="77777777" w:rsidR="00B63A59" w:rsidRDefault="00B63A59"/>
          <w:p w14:paraId="09A0769C" w14:textId="77777777" w:rsidR="00B63A59" w:rsidRDefault="00B63A59"/>
          <w:p w14:paraId="037D1758" w14:textId="77777777" w:rsidR="00B63A59" w:rsidRDefault="00B63A59"/>
          <w:p w14:paraId="30002FEA" w14:textId="77777777" w:rsidR="005A549D" w:rsidRDefault="005A549D"/>
          <w:p w14:paraId="46DD5EE6" w14:textId="77777777" w:rsidR="005A549D" w:rsidRDefault="005A549D"/>
          <w:p w14:paraId="631AD50F" w14:textId="77777777" w:rsidR="005A549D" w:rsidRDefault="005A549D"/>
          <w:p w14:paraId="23102381" w14:textId="77777777" w:rsidR="005A549D" w:rsidRDefault="005A549D"/>
          <w:p w14:paraId="42BC0C25" w14:textId="77777777" w:rsidR="005A549D" w:rsidRDefault="005A549D"/>
          <w:p w14:paraId="5038AC0C" w14:textId="77777777" w:rsidR="005A549D" w:rsidRDefault="005A549D"/>
          <w:p w14:paraId="4D885C52" w14:textId="77777777" w:rsidR="005A549D" w:rsidRDefault="005A549D"/>
          <w:p w14:paraId="21447B37" w14:textId="77777777" w:rsidR="005A549D" w:rsidRDefault="005A549D"/>
          <w:p w14:paraId="63D1FB16" w14:textId="77777777" w:rsidR="005A549D" w:rsidRDefault="005A549D"/>
          <w:p w14:paraId="0E629977" w14:textId="6C887271" w:rsidR="00607A72" w:rsidRDefault="00607A72"/>
          <w:p w14:paraId="478A7823" w14:textId="77777777" w:rsidR="005A549D" w:rsidRDefault="005A549D">
            <w:r>
              <w:t>£2000.00</w:t>
            </w:r>
          </w:p>
          <w:p w14:paraId="43FFDA43" w14:textId="77777777" w:rsidR="00392447" w:rsidRDefault="00392447"/>
          <w:p w14:paraId="183D6412" w14:textId="77777777" w:rsidR="00392447" w:rsidRDefault="00392447"/>
          <w:p w14:paraId="4B101572" w14:textId="77777777" w:rsidR="00392447" w:rsidRDefault="00392447"/>
          <w:p w14:paraId="026C44A1" w14:textId="77777777" w:rsidR="00392447" w:rsidRDefault="00392447"/>
          <w:p w14:paraId="710B9618" w14:textId="77777777" w:rsidR="00392447" w:rsidRDefault="00392447"/>
          <w:p w14:paraId="2D45998F" w14:textId="77777777" w:rsidR="00392447" w:rsidRDefault="00392447"/>
          <w:p w14:paraId="287DA149" w14:textId="28199665" w:rsidR="00392447" w:rsidRDefault="00392447"/>
          <w:p w14:paraId="78AB7642" w14:textId="77777777" w:rsidR="00B757EA" w:rsidRDefault="00B757EA"/>
          <w:p w14:paraId="6BF2ED0D" w14:textId="39C61FFE" w:rsidR="00392447" w:rsidRDefault="00392447">
            <w:r>
              <w:t>£550.00</w:t>
            </w:r>
          </w:p>
        </w:tc>
        <w:tc>
          <w:tcPr>
            <w:tcW w:w="2127" w:type="dxa"/>
            <w:shd w:val="clear" w:color="auto" w:fill="F2F2F2" w:themeFill="background1" w:themeFillShade="F2"/>
          </w:tcPr>
          <w:p w14:paraId="006EA8C1" w14:textId="04C692FC" w:rsidR="00AE0641" w:rsidRDefault="00AE0641">
            <w:r>
              <w:lastRenderedPageBreak/>
              <w:t>£275.00</w:t>
            </w:r>
          </w:p>
          <w:p w14:paraId="3660BD2E" w14:textId="0D9C343B" w:rsidR="00AE0641" w:rsidRDefault="00AE0641"/>
          <w:p w14:paraId="222DF1E1" w14:textId="703F90FE" w:rsidR="00466259" w:rsidRDefault="00AE0641">
            <w:r>
              <w:t>2</w:t>
            </w:r>
            <w:r w:rsidR="00466259">
              <w:t xml:space="preserve"> TA’s were needed to assist with access and medical assistance for students with complex medical needs. </w:t>
            </w:r>
          </w:p>
          <w:p w14:paraId="51AA4DD1" w14:textId="27046F05" w:rsidR="00AE0641" w:rsidRDefault="00AE0641"/>
          <w:p w14:paraId="7023DB7F" w14:textId="0078C383" w:rsidR="00AE0641" w:rsidRDefault="00607A72">
            <w:r>
              <w:t>£</w:t>
            </w:r>
            <w:r w:rsidR="00AE0641">
              <w:t>280.55</w:t>
            </w:r>
          </w:p>
          <w:p w14:paraId="6601C20B" w14:textId="77777777" w:rsidR="00D67EF2" w:rsidRDefault="00D67EF2"/>
          <w:p w14:paraId="425D5803" w14:textId="77777777" w:rsidR="00D67EF2" w:rsidRDefault="00D67EF2"/>
          <w:p w14:paraId="4B149F5F" w14:textId="77777777" w:rsidR="00D67EF2" w:rsidRDefault="00D67EF2"/>
          <w:p w14:paraId="76B43FA9" w14:textId="77777777" w:rsidR="00D67EF2" w:rsidRDefault="00D67EF2"/>
          <w:p w14:paraId="25F97776" w14:textId="364FE2F0" w:rsidR="00D67EF2" w:rsidRDefault="00D67EF2"/>
          <w:p w14:paraId="4B271EA8" w14:textId="6C1E30B4" w:rsidR="005A549D" w:rsidRDefault="003A4C75">
            <w:r>
              <w:t>£301.38</w:t>
            </w:r>
            <w:r w:rsidR="00607A72">
              <w:t xml:space="preserve"> </w:t>
            </w:r>
          </w:p>
          <w:p w14:paraId="49823BCF" w14:textId="3A4401DD" w:rsidR="00607A72" w:rsidRDefault="00607A72"/>
          <w:p w14:paraId="5E0857AC" w14:textId="52F942DC" w:rsidR="00607A72" w:rsidRDefault="00607A72"/>
          <w:p w14:paraId="084993C2" w14:textId="6CB118F5" w:rsidR="00607A72" w:rsidRDefault="00607A72"/>
          <w:p w14:paraId="611753DB" w14:textId="34571A9D" w:rsidR="003A4C75" w:rsidRDefault="003A4C75"/>
          <w:p w14:paraId="0CA4C0E5" w14:textId="77777777" w:rsidR="003A4C75" w:rsidRDefault="003A4C75"/>
          <w:p w14:paraId="7364C40C" w14:textId="7B7A172B" w:rsidR="005A549D" w:rsidRDefault="005A549D">
            <w:r>
              <w:t xml:space="preserve">£350 </w:t>
            </w:r>
            <w:r w:rsidR="00FD1F3E">
              <w:t xml:space="preserve">transport </w:t>
            </w:r>
          </w:p>
          <w:p w14:paraId="15D7B766" w14:textId="301F9C90" w:rsidR="00FD1F3E" w:rsidRDefault="00FD1F3E">
            <w:r>
              <w:t xml:space="preserve">£141.37 entry </w:t>
            </w:r>
          </w:p>
          <w:p w14:paraId="4B8C4E32" w14:textId="77777777" w:rsidR="005A549D" w:rsidRDefault="005A549D"/>
          <w:p w14:paraId="527DB717" w14:textId="77777777" w:rsidR="005A549D" w:rsidRDefault="005A549D"/>
          <w:p w14:paraId="0F845E97" w14:textId="77777777" w:rsidR="005A549D" w:rsidRDefault="005A549D"/>
          <w:p w14:paraId="5854E1FD" w14:textId="77777777" w:rsidR="005A549D" w:rsidRDefault="005A549D"/>
          <w:p w14:paraId="286EB7BC" w14:textId="77777777" w:rsidR="005A549D" w:rsidRDefault="005A549D"/>
          <w:p w14:paraId="5C30272D" w14:textId="77777777" w:rsidR="005A549D" w:rsidRDefault="005A549D"/>
          <w:p w14:paraId="5EF23965" w14:textId="77777777" w:rsidR="005A549D" w:rsidRDefault="005A549D"/>
          <w:p w14:paraId="6AE52A67" w14:textId="77777777" w:rsidR="005A549D" w:rsidRDefault="005A549D"/>
          <w:p w14:paraId="3B01B778" w14:textId="77777777" w:rsidR="005A549D" w:rsidRDefault="005A549D"/>
          <w:p w14:paraId="7812184C" w14:textId="77777777" w:rsidR="005A549D" w:rsidRDefault="005A549D"/>
          <w:p w14:paraId="50816829" w14:textId="77777777" w:rsidR="005A549D" w:rsidRDefault="005A549D"/>
          <w:p w14:paraId="480ED02A" w14:textId="6CFEEA65" w:rsidR="00607A72" w:rsidRDefault="00607A72"/>
          <w:p w14:paraId="1BC5EC00" w14:textId="77ADFA56" w:rsidR="005A549D" w:rsidRDefault="005A549D"/>
          <w:p w14:paraId="246410D1" w14:textId="589A3D8C" w:rsidR="005A549D" w:rsidRDefault="005A549D">
            <w:r>
              <w:t>£2450.00</w:t>
            </w:r>
          </w:p>
          <w:p w14:paraId="42205032" w14:textId="77777777" w:rsidR="005A549D" w:rsidRDefault="005A549D"/>
          <w:p w14:paraId="4BAFEFD9" w14:textId="77777777" w:rsidR="005A549D" w:rsidRDefault="005A549D"/>
          <w:p w14:paraId="21C99013" w14:textId="77777777" w:rsidR="005A549D" w:rsidRDefault="005A549D"/>
          <w:p w14:paraId="6E842902" w14:textId="77777777" w:rsidR="005A549D" w:rsidRDefault="005A549D"/>
          <w:p w14:paraId="100F57E5" w14:textId="77777777" w:rsidR="005A549D" w:rsidRDefault="005A549D"/>
          <w:p w14:paraId="1F8070A7" w14:textId="77777777" w:rsidR="005A549D" w:rsidRDefault="005A549D"/>
          <w:p w14:paraId="4E28D394" w14:textId="3FD6DCA6" w:rsidR="005A549D" w:rsidRDefault="005A549D"/>
          <w:p w14:paraId="30DB9A9C" w14:textId="77777777" w:rsidR="00B757EA" w:rsidRDefault="00B757EA"/>
          <w:p w14:paraId="617CF645" w14:textId="33674848" w:rsidR="005A549D" w:rsidRDefault="00392447">
            <w:r>
              <w:t>£596.29</w:t>
            </w:r>
            <w:r w:rsidR="005A549D">
              <w:t xml:space="preserve"> </w:t>
            </w:r>
          </w:p>
        </w:tc>
        <w:tc>
          <w:tcPr>
            <w:tcW w:w="3321" w:type="dxa"/>
            <w:shd w:val="clear" w:color="auto" w:fill="D9D9D9" w:themeFill="background1" w:themeFillShade="D9"/>
          </w:tcPr>
          <w:p w14:paraId="720ECDB6" w14:textId="5E535E59" w:rsidR="00533897" w:rsidRDefault="00466259">
            <w:r>
              <w:lastRenderedPageBreak/>
              <w:t xml:space="preserve">Uptake was similar in terms of numbers as last years club. It was pleasing to see that some students took the opportunity to be involved again in the after- school club. </w:t>
            </w:r>
          </w:p>
          <w:p w14:paraId="3F576D06" w14:textId="443C00D2" w:rsidR="00466259" w:rsidRDefault="00466259">
            <w:r>
              <w:t xml:space="preserve">It was clear to see the students who attended </w:t>
            </w:r>
            <w:r w:rsidR="00B60EA9">
              <w:t xml:space="preserve">the </w:t>
            </w:r>
            <w:r>
              <w:t xml:space="preserve">club refined their skills of striking the ball and their levels of accuracy increased. </w:t>
            </w:r>
          </w:p>
          <w:p w14:paraId="61A2DA3B" w14:textId="77777777" w:rsidR="00466259" w:rsidRDefault="00466259"/>
          <w:p w14:paraId="26ED897C" w14:textId="77777777" w:rsidR="00466259" w:rsidRDefault="00466259"/>
          <w:p w14:paraId="4542E0C2" w14:textId="0F300C51" w:rsidR="00466259" w:rsidRDefault="00466259"/>
          <w:p w14:paraId="415532E7" w14:textId="7C8E9996" w:rsidR="00532C92" w:rsidRDefault="00532C92"/>
          <w:p w14:paraId="36C0AE29" w14:textId="18E622C1" w:rsidR="00532C92" w:rsidRDefault="00532C92"/>
          <w:p w14:paraId="4FD00102" w14:textId="77777777" w:rsidR="00532C92" w:rsidRDefault="00532C92"/>
          <w:p w14:paraId="2671642F" w14:textId="0A43A89E" w:rsidR="00466259" w:rsidRDefault="00466259">
            <w:r>
              <w:lastRenderedPageBreak/>
              <w:t>An increased number of resources have allowed a wider range of activities to be delivered during the lunch time sessions</w:t>
            </w:r>
            <w:r w:rsidR="00B60EA9">
              <w:t xml:space="preserve"> such as tracking activities. </w:t>
            </w:r>
          </w:p>
          <w:p w14:paraId="54BCBE9F" w14:textId="77777777" w:rsidR="00466259" w:rsidRDefault="00466259"/>
          <w:p w14:paraId="51C855C8" w14:textId="77777777" w:rsidR="00466259" w:rsidRDefault="00532C92">
            <w:r>
              <w:t xml:space="preserve">The trip promoted the opportunity to mix with other students from different classes. Students enjoyed the activity and staff reiterated to them that this is an activity their can do with their families due to its inclusive nature. </w:t>
            </w:r>
          </w:p>
          <w:p w14:paraId="3AC9BF65" w14:textId="77777777" w:rsidR="00532C92" w:rsidRDefault="00532C92">
            <w:r>
              <w:t xml:space="preserve">A class intra bowling competition allowed students to experience competition amongst their peers. Personal bests were celebrated across all classes. </w:t>
            </w:r>
          </w:p>
          <w:p w14:paraId="5CBF1D3B" w14:textId="3C84BF19" w:rsidR="00532C92" w:rsidRDefault="00532C92"/>
          <w:p w14:paraId="6823F2FB" w14:textId="77777777" w:rsidR="00532C92" w:rsidRDefault="00532C92">
            <w:r>
              <w:t xml:space="preserve">The new climbing frame and slide has given ambulant students the opportunity to climb and develop skills of taking risks in a safe environment. The Head of Primary reported that </w:t>
            </w:r>
            <w:r w:rsidR="00502E13">
              <w:t xml:space="preserve">the students look forward to going out to play to get on the new climbing frame. </w:t>
            </w:r>
          </w:p>
          <w:p w14:paraId="16048A53" w14:textId="2C776215" w:rsidR="00502E13" w:rsidRDefault="00502E13"/>
          <w:p w14:paraId="12009A4C" w14:textId="7A439474" w:rsidR="00502E13" w:rsidRDefault="00502E13">
            <w:r>
              <w:t xml:space="preserve">The new equipment has seen an increase in students playing </w:t>
            </w:r>
            <w:r>
              <w:lastRenderedPageBreak/>
              <w:t xml:space="preserve">“catch” with adults. More have been involved in target activities. Due to the complex nature of our students TA’s often have to instigate play. The new equipment has made this easier. </w:t>
            </w:r>
          </w:p>
        </w:tc>
      </w:tr>
      <w:tr w:rsidR="0046605D" w14:paraId="6B4D03D9" w14:textId="77777777" w:rsidTr="003A4C75">
        <w:tc>
          <w:tcPr>
            <w:tcW w:w="2378" w:type="dxa"/>
            <w:shd w:val="clear" w:color="auto" w:fill="DEEAF6" w:themeFill="accent1" w:themeFillTint="33"/>
          </w:tcPr>
          <w:p w14:paraId="02ACE86A" w14:textId="77777777" w:rsidR="0046605D" w:rsidRPr="0046605D" w:rsidRDefault="0046605D">
            <w:pPr>
              <w:rPr>
                <w:b/>
                <w:i/>
              </w:rPr>
            </w:pPr>
            <w:r w:rsidRPr="00533897">
              <w:rPr>
                <w:b/>
                <w:i/>
              </w:rPr>
              <w:lastRenderedPageBreak/>
              <w:t xml:space="preserve">PE as a tool for whole school improvement </w:t>
            </w:r>
          </w:p>
        </w:tc>
        <w:tc>
          <w:tcPr>
            <w:tcW w:w="2332" w:type="dxa"/>
            <w:shd w:val="clear" w:color="auto" w:fill="DEEAF6" w:themeFill="accent1" w:themeFillTint="33"/>
          </w:tcPr>
          <w:p w14:paraId="3E5CE4F4" w14:textId="77777777" w:rsidR="0046605D" w:rsidRDefault="0046605D" w:rsidP="00951E01">
            <w:r>
              <w:rPr>
                <w:b/>
                <w:sz w:val="24"/>
              </w:rPr>
              <w:t>Planned i</w:t>
            </w:r>
            <w:r w:rsidRPr="00533897">
              <w:rPr>
                <w:b/>
                <w:sz w:val="24"/>
              </w:rPr>
              <w:t>mpact On Pupils</w:t>
            </w:r>
          </w:p>
        </w:tc>
        <w:tc>
          <w:tcPr>
            <w:tcW w:w="2343" w:type="dxa"/>
            <w:shd w:val="clear" w:color="auto" w:fill="DEEAF6" w:themeFill="accent1" w:themeFillTint="33"/>
          </w:tcPr>
          <w:p w14:paraId="0CC83232" w14:textId="77777777" w:rsidR="0046605D" w:rsidRDefault="00EC1847">
            <w:r w:rsidRPr="00533897">
              <w:rPr>
                <w:b/>
                <w:sz w:val="24"/>
              </w:rPr>
              <w:t>Actions to achieve</w:t>
            </w:r>
          </w:p>
        </w:tc>
        <w:tc>
          <w:tcPr>
            <w:tcW w:w="1447" w:type="dxa"/>
            <w:shd w:val="clear" w:color="auto" w:fill="DEEAF6" w:themeFill="accent1" w:themeFillTint="33"/>
          </w:tcPr>
          <w:p w14:paraId="773A7291" w14:textId="77777777" w:rsidR="0046605D" w:rsidRDefault="00EC1847">
            <w:r w:rsidRPr="00533897">
              <w:rPr>
                <w:b/>
                <w:sz w:val="24"/>
              </w:rPr>
              <w:t>Planned funding</w:t>
            </w:r>
          </w:p>
        </w:tc>
        <w:tc>
          <w:tcPr>
            <w:tcW w:w="2127" w:type="dxa"/>
            <w:shd w:val="clear" w:color="auto" w:fill="DEEAF6" w:themeFill="accent1" w:themeFillTint="33"/>
          </w:tcPr>
          <w:p w14:paraId="184A0CAE" w14:textId="77777777" w:rsidR="0046605D" w:rsidRDefault="00EC1847">
            <w:r w:rsidRPr="00533897">
              <w:rPr>
                <w:b/>
                <w:sz w:val="24"/>
              </w:rPr>
              <w:t>Actual funding</w:t>
            </w:r>
          </w:p>
        </w:tc>
        <w:tc>
          <w:tcPr>
            <w:tcW w:w="3321" w:type="dxa"/>
            <w:shd w:val="clear" w:color="auto" w:fill="DEEAF6" w:themeFill="accent1" w:themeFillTint="33"/>
          </w:tcPr>
          <w:p w14:paraId="6BD5272E" w14:textId="77777777" w:rsidR="0046605D" w:rsidRDefault="00EC1847">
            <w:r>
              <w:rPr>
                <w:b/>
                <w:sz w:val="24"/>
              </w:rPr>
              <w:t xml:space="preserve">Impact and </w:t>
            </w:r>
            <w:r w:rsidRPr="00533897">
              <w:rPr>
                <w:b/>
                <w:sz w:val="24"/>
              </w:rPr>
              <w:t>Evidence</w:t>
            </w:r>
          </w:p>
        </w:tc>
      </w:tr>
      <w:tr w:rsidR="00533897" w14:paraId="3195C4CE" w14:textId="77777777" w:rsidTr="00532C92">
        <w:tc>
          <w:tcPr>
            <w:tcW w:w="2378" w:type="dxa"/>
          </w:tcPr>
          <w:p w14:paraId="04998AA8" w14:textId="77777777" w:rsidR="00533897" w:rsidRPr="00496BDD" w:rsidRDefault="006E01F3">
            <w:r w:rsidRPr="00496BDD">
              <w:rPr>
                <w:color w:val="002060"/>
              </w:rPr>
              <w:t>Book dance teacher to lead a dance day linked to curriculum theme</w:t>
            </w:r>
            <w:r w:rsidRPr="00496BDD">
              <w:t xml:space="preserve">. </w:t>
            </w:r>
          </w:p>
          <w:p w14:paraId="1168F506" w14:textId="77777777" w:rsidR="00057AC0" w:rsidRDefault="00057AC0">
            <w:pPr>
              <w:rPr>
                <w:color w:val="1F4E79" w:themeColor="accent1" w:themeShade="80"/>
              </w:rPr>
            </w:pPr>
          </w:p>
          <w:p w14:paraId="028C9E2E" w14:textId="77777777" w:rsidR="00057AC0" w:rsidRDefault="00057AC0">
            <w:pPr>
              <w:rPr>
                <w:color w:val="1F4E79" w:themeColor="accent1" w:themeShade="80"/>
              </w:rPr>
            </w:pPr>
          </w:p>
          <w:p w14:paraId="679D0A9F" w14:textId="77777777" w:rsidR="00057AC0" w:rsidRDefault="00057AC0">
            <w:pPr>
              <w:rPr>
                <w:color w:val="1F4E79" w:themeColor="accent1" w:themeShade="80"/>
              </w:rPr>
            </w:pPr>
          </w:p>
          <w:p w14:paraId="0EAD73A6" w14:textId="77777777" w:rsidR="00057AC0" w:rsidRDefault="00057AC0">
            <w:pPr>
              <w:rPr>
                <w:color w:val="1F4E79" w:themeColor="accent1" w:themeShade="80"/>
              </w:rPr>
            </w:pPr>
          </w:p>
          <w:p w14:paraId="2F3A516A" w14:textId="77777777" w:rsidR="00057AC0" w:rsidRDefault="00057AC0">
            <w:pPr>
              <w:rPr>
                <w:color w:val="1F4E79" w:themeColor="accent1" w:themeShade="80"/>
              </w:rPr>
            </w:pPr>
          </w:p>
          <w:p w14:paraId="6B522C7E" w14:textId="77777777" w:rsidR="00057AC0" w:rsidRDefault="00057AC0">
            <w:pPr>
              <w:rPr>
                <w:color w:val="1F4E79" w:themeColor="accent1" w:themeShade="80"/>
              </w:rPr>
            </w:pPr>
          </w:p>
          <w:p w14:paraId="69F5BADA" w14:textId="0E84D27C" w:rsidR="001E3946" w:rsidRPr="00436DEA" w:rsidRDefault="001E3946">
            <w:pPr>
              <w:rPr>
                <w:color w:val="1F4E79" w:themeColor="accent1" w:themeShade="80"/>
              </w:rPr>
            </w:pPr>
          </w:p>
          <w:p w14:paraId="5DA2BC34" w14:textId="77777777" w:rsidR="00EB5F31" w:rsidRPr="00533897" w:rsidRDefault="00EB5F31">
            <w:pPr>
              <w:rPr>
                <w:b/>
                <w:i/>
              </w:rPr>
            </w:pPr>
          </w:p>
        </w:tc>
        <w:tc>
          <w:tcPr>
            <w:tcW w:w="2332" w:type="dxa"/>
          </w:tcPr>
          <w:p w14:paraId="471B07E2" w14:textId="77777777" w:rsidR="006E01F3" w:rsidRDefault="006E01F3">
            <w:r>
              <w:t>Dance is a creative art which can increase the breadth of experience for students through the curriculum theme.</w:t>
            </w:r>
          </w:p>
          <w:p w14:paraId="6F03D60E" w14:textId="6CF6F869" w:rsidR="00E44476" w:rsidRDefault="006E01F3" w:rsidP="00B04089">
            <w:r>
              <w:t>The day can act as tool to aid learning around the theme and aid students to reach next step targets.</w:t>
            </w:r>
          </w:p>
        </w:tc>
        <w:tc>
          <w:tcPr>
            <w:tcW w:w="2343" w:type="dxa"/>
          </w:tcPr>
          <w:p w14:paraId="0137C935" w14:textId="77777777" w:rsidR="00533897" w:rsidRDefault="006E01F3">
            <w:r>
              <w:t>Book Clare Tracey for the day.</w:t>
            </w:r>
          </w:p>
          <w:p w14:paraId="542E9BF1" w14:textId="77777777" w:rsidR="00057AC0" w:rsidRDefault="00057AC0"/>
          <w:p w14:paraId="1B215468" w14:textId="77777777" w:rsidR="00057AC0" w:rsidRDefault="00057AC0"/>
          <w:p w14:paraId="68AFCF47" w14:textId="77777777" w:rsidR="00057AC0" w:rsidRDefault="00057AC0"/>
          <w:p w14:paraId="3BAFCB28" w14:textId="77777777" w:rsidR="00057AC0" w:rsidRDefault="00057AC0"/>
          <w:p w14:paraId="62119ABE" w14:textId="77777777" w:rsidR="00057AC0" w:rsidRDefault="00057AC0"/>
          <w:p w14:paraId="586A435D" w14:textId="77777777" w:rsidR="00057AC0" w:rsidRDefault="00057AC0"/>
          <w:p w14:paraId="7FA7268A" w14:textId="77777777" w:rsidR="00057AC0" w:rsidRDefault="00057AC0"/>
          <w:p w14:paraId="4A7E8194" w14:textId="77777777" w:rsidR="00057AC0" w:rsidRDefault="00057AC0"/>
          <w:p w14:paraId="4E5D7E9D" w14:textId="646C98F8" w:rsidR="00057AC0" w:rsidRDefault="00057AC0">
            <w:r>
              <w:t xml:space="preserve"> </w:t>
            </w:r>
          </w:p>
        </w:tc>
        <w:tc>
          <w:tcPr>
            <w:tcW w:w="1447" w:type="dxa"/>
          </w:tcPr>
          <w:p w14:paraId="73CF315C" w14:textId="77777777" w:rsidR="00533897" w:rsidRDefault="006E01F3">
            <w:r>
              <w:t>£</w:t>
            </w:r>
            <w:r w:rsidR="003B2219">
              <w:t>260.00</w:t>
            </w:r>
          </w:p>
          <w:p w14:paraId="6EA59EF0" w14:textId="77777777" w:rsidR="00057AC0" w:rsidRDefault="00057AC0"/>
          <w:p w14:paraId="62CF5B97" w14:textId="77777777" w:rsidR="00057AC0" w:rsidRDefault="00057AC0"/>
          <w:p w14:paraId="47F99A2E" w14:textId="77777777" w:rsidR="00057AC0" w:rsidRDefault="00057AC0"/>
          <w:p w14:paraId="4D9CA6E2" w14:textId="77777777" w:rsidR="00057AC0" w:rsidRDefault="00057AC0"/>
          <w:p w14:paraId="0DBB1395" w14:textId="77777777" w:rsidR="00057AC0" w:rsidRDefault="00057AC0"/>
          <w:p w14:paraId="5CEAE8AF" w14:textId="77777777" w:rsidR="00057AC0" w:rsidRDefault="00057AC0"/>
          <w:p w14:paraId="3AED6C33" w14:textId="77777777" w:rsidR="00057AC0" w:rsidRDefault="00057AC0"/>
          <w:p w14:paraId="415CA636" w14:textId="77777777" w:rsidR="00057AC0" w:rsidRDefault="00057AC0"/>
          <w:p w14:paraId="1A613C9D" w14:textId="77777777" w:rsidR="00057AC0" w:rsidRDefault="00057AC0"/>
          <w:p w14:paraId="1FC1F92F" w14:textId="3535612C" w:rsidR="00057AC0" w:rsidRDefault="00057AC0">
            <w:r>
              <w:t xml:space="preserve"> </w:t>
            </w:r>
          </w:p>
        </w:tc>
        <w:tc>
          <w:tcPr>
            <w:tcW w:w="2127" w:type="dxa"/>
            <w:shd w:val="clear" w:color="auto" w:fill="F2F2F2" w:themeFill="background1" w:themeFillShade="F2"/>
          </w:tcPr>
          <w:p w14:paraId="6F813831" w14:textId="53980C34" w:rsidR="00533897" w:rsidRDefault="00FD1F3E">
            <w:r>
              <w:t>£260</w:t>
            </w:r>
          </w:p>
        </w:tc>
        <w:tc>
          <w:tcPr>
            <w:tcW w:w="3321" w:type="dxa"/>
            <w:shd w:val="clear" w:color="auto" w:fill="D9D9D9" w:themeFill="background1" w:themeFillShade="D9"/>
          </w:tcPr>
          <w:p w14:paraId="4B55B1E0" w14:textId="4CB3FFD4" w:rsidR="00533897" w:rsidRDefault="00502E13">
            <w:r>
              <w:t xml:space="preserve">The dance teacher enhanced </w:t>
            </w:r>
            <w:r w:rsidR="00F20F20">
              <w:t>the autumn</w:t>
            </w:r>
            <w:r>
              <w:t xml:space="preserve"> </w:t>
            </w:r>
            <w:r w:rsidR="00F20F20">
              <w:t xml:space="preserve">term </w:t>
            </w:r>
            <w:r>
              <w:t xml:space="preserve">curriculum theme </w:t>
            </w:r>
            <w:r w:rsidR="00F20F20">
              <w:t xml:space="preserve">by using dance as a tool to explore the theme through movement. The dance </w:t>
            </w:r>
            <w:r>
              <w:t xml:space="preserve">activities </w:t>
            </w:r>
            <w:r w:rsidR="00F20F20">
              <w:t>were then</w:t>
            </w:r>
            <w:r>
              <w:t xml:space="preserve"> showcased to family and friends. The day helped provide CPD by staff gaining ideas for future creative arts projects. </w:t>
            </w:r>
          </w:p>
        </w:tc>
      </w:tr>
      <w:tr w:rsidR="0046605D" w14:paraId="4BE07DBD" w14:textId="77777777" w:rsidTr="003A4C75">
        <w:tc>
          <w:tcPr>
            <w:tcW w:w="2378" w:type="dxa"/>
            <w:shd w:val="clear" w:color="auto" w:fill="DEEAF6" w:themeFill="accent1" w:themeFillTint="33"/>
          </w:tcPr>
          <w:p w14:paraId="59ABD1ED" w14:textId="77777777" w:rsidR="0046605D" w:rsidRPr="0046605D" w:rsidRDefault="0046605D" w:rsidP="00EB5F31">
            <w:pPr>
              <w:rPr>
                <w:b/>
                <w:i/>
              </w:rPr>
            </w:pPr>
            <w:r w:rsidRPr="00533897">
              <w:rPr>
                <w:b/>
                <w:i/>
              </w:rPr>
              <w:t xml:space="preserve">Broad experience of a range of sports and activities </w:t>
            </w:r>
          </w:p>
        </w:tc>
        <w:tc>
          <w:tcPr>
            <w:tcW w:w="2332" w:type="dxa"/>
            <w:shd w:val="clear" w:color="auto" w:fill="DEEAF6" w:themeFill="accent1" w:themeFillTint="33"/>
          </w:tcPr>
          <w:p w14:paraId="2FA148B1" w14:textId="77777777" w:rsidR="0046605D" w:rsidRDefault="00EC1847" w:rsidP="00EB5F31">
            <w:pPr>
              <w:rPr>
                <w:b/>
                <w:sz w:val="24"/>
              </w:rPr>
            </w:pPr>
            <w:r>
              <w:rPr>
                <w:b/>
                <w:sz w:val="24"/>
              </w:rPr>
              <w:t>Planned i</w:t>
            </w:r>
            <w:r w:rsidRPr="00533897">
              <w:rPr>
                <w:b/>
                <w:sz w:val="24"/>
              </w:rPr>
              <w:t>mpact On Pupils</w:t>
            </w:r>
          </w:p>
        </w:tc>
        <w:tc>
          <w:tcPr>
            <w:tcW w:w="2343" w:type="dxa"/>
            <w:shd w:val="clear" w:color="auto" w:fill="DEEAF6" w:themeFill="accent1" w:themeFillTint="33"/>
          </w:tcPr>
          <w:p w14:paraId="596E6EBD" w14:textId="77777777" w:rsidR="0046605D" w:rsidRPr="00533897" w:rsidRDefault="00EC1847" w:rsidP="00EB5F31">
            <w:pPr>
              <w:rPr>
                <w:b/>
                <w:sz w:val="24"/>
              </w:rPr>
            </w:pPr>
            <w:r w:rsidRPr="00533897">
              <w:rPr>
                <w:b/>
                <w:sz w:val="24"/>
              </w:rPr>
              <w:t>Actions to achieve</w:t>
            </w:r>
          </w:p>
        </w:tc>
        <w:tc>
          <w:tcPr>
            <w:tcW w:w="1447" w:type="dxa"/>
            <w:shd w:val="clear" w:color="auto" w:fill="DEEAF6" w:themeFill="accent1" w:themeFillTint="33"/>
          </w:tcPr>
          <w:p w14:paraId="7C9B2A97" w14:textId="77777777" w:rsidR="0046605D" w:rsidRPr="00533897" w:rsidRDefault="00EC1847" w:rsidP="00EB5F31">
            <w:pPr>
              <w:rPr>
                <w:b/>
                <w:sz w:val="24"/>
              </w:rPr>
            </w:pPr>
            <w:r w:rsidRPr="00533897">
              <w:rPr>
                <w:b/>
                <w:sz w:val="24"/>
              </w:rPr>
              <w:t>Planned funding</w:t>
            </w:r>
          </w:p>
        </w:tc>
        <w:tc>
          <w:tcPr>
            <w:tcW w:w="2127" w:type="dxa"/>
            <w:shd w:val="clear" w:color="auto" w:fill="DEEAF6" w:themeFill="accent1" w:themeFillTint="33"/>
          </w:tcPr>
          <w:p w14:paraId="67BDCC34" w14:textId="77777777" w:rsidR="0046605D" w:rsidRPr="00533897" w:rsidRDefault="00EC1847" w:rsidP="00EB5F31">
            <w:pPr>
              <w:rPr>
                <w:b/>
                <w:sz w:val="24"/>
              </w:rPr>
            </w:pPr>
            <w:r w:rsidRPr="00533897">
              <w:rPr>
                <w:b/>
                <w:sz w:val="24"/>
              </w:rPr>
              <w:t>Actual funding</w:t>
            </w:r>
          </w:p>
        </w:tc>
        <w:tc>
          <w:tcPr>
            <w:tcW w:w="3321" w:type="dxa"/>
            <w:shd w:val="clear" w:color="auto" w:fill="DEEAF6" w:themeFill="accent1" w:themeFillTint="33"/>
          </w:tcPr>
          <w:p w14:paraId="774FCFB6" w14:textId="77777777" w:rsidR="0046605D" w:rsidRDefault="00EC1847" w:rsidP="00EB5F31">
            <w:pPr>
              <w:rPr>
                <w:b/>
                <w:sz w:val="24"/>
              </w:rPr>
            </w:pPr>
            <w:r>
              <w:rPr>
                <w:b/>
                <w:sz w:val="24"/>
              </w:rPr>
              <w:t xml:space="preserve">Impact and </w:t>
            </w:r>
            <w:r w:rsidRPr="00533897">
              <w:rPr>
                <w:b/>
                <w:sz w:val="24"/>
              </w:rPr>
              <w:t>Evidence</w:t>
            </w:r>
          </w:p>
        </w:tc>
      </w:tr>
      <w:tr w:rsidR="00EB5F31" w14:paraId="70F5BF55" w14:textId="77777777" w:rsidTr="00532C92">
        <w:tc>
          <w:tcPr>
            <w:tcW w:w="2378" w:type="dxa"/>
          </w:tcPr>
          <w:p w14:paraId="7E44A8FA" w14:textId="69AD60D6" w:rsidR="00EB5F31" w:rsidRPr="00496BDD" w:rsidRDefault="00496BDD" w:rsidP="00EB5F31">
            <w:pPr>
              <w:rPr>
                <w:color w:val="002060"/>
              </w:rPr>
            </w:pPr>
            <w:r>
              <w:rPr>
                <w:color w:val="002060"/>
              </w:rPr>
              <w:t xml:space="preserve">Book a 5 </w:t>
            </w:r>
            <w:r w:rsidR="006E01F3" w:rsidRPr="00496BDD">
              <w:rPr>
                <w:color w:val="002060"/>
              </w:rPr>
              <w:t>week unit of work in Tri Golf.</w:t>
            </w:r>
          </w:p>
          <w:p w14:paraId="2B137F8C" w14:textId="77777777" w:rsidR="00EB5F31" w:rsidRPr="0003687F" w:rsidRDefault="00EB5F31" w:rsidP="00EB5F31">
            <w:pPr>
              <w:rPr>
                <w:color w:val="525252" w:themeColor="accent3" w:themeShade="80"/>
              </w:rPr>
            </w:pPr>
          </w:p>
          <w:p w14:paraId="2610FA19" w14:textId="77777777" w:rsidR="00EC1847" w:rsidRPr="0003687F" w:rsidRDefault="00EC1847" w:rsidP="00EB5F31">
            <w:pPr>
              <w:rPr>
                <w:color w:val="525252" w:themeColor="accent3" w:themeShade="80"/>
              </w:rPr>
            </w:pPr>
          </w:p>
          <w:p w14:paraId="74575B8F" w14:textId="77777777" w:rsidR="00EB5F31" w:rsidRPr="0003687F" w:rsidRDefault="00EB5F31" w:rsidP="00EB5F31">
            <w:pPr>
              <w:rPr>
                <w:color w:val="525252" w:themeColor="accent3" w:themeShade="80"/>
              </w:rPr>
            </w:pPr>
          </w:p>
          <w:p w14:paraId="56606BEB" w14:textId="77777777" w:rsidR="00EB5F31" w:rsidRPr="0003687F" w:rsidRDefault="00EB5F31" w:rsidP="00EB5F31">
            <w:pPr>
              <w:rPr>
                <w:color w:val="525252" w:themeColor="accent3" w:themeShade="80"/>
              </w:rPr>
            </w:pPr>
            <w:r w:rsidRPr="0003687F">
              <w:rPr>
                <w:color w:val="525252" w:themeColor="accent3" w:themeShade="80"/>
              </w:rPr>
              <w:t>.</w:t>
            </w:r>
          </w:p>
          <w:p w14:paraId="4C18F0A9" w14:textId="77777777" w:rsidR="004F555A" w:rsidRPr="0003687F" w:rsidRDefault="004F555A" w:rsidP="00EB5F31">
            <w:pPr>
              <w:rPr>
                <w:color w:val="525252" w:themeColor="accent3" w:themeShade="80"/>
              </w:rPr>
            </w:pPr>
          </w:p>
          <w:p w14:paraId="73D55883" w14:textId="77777777" w:rsidR="004F555A" w:rsidRPr="0003687F" w:rsidRDefault="004F555A" w:rsidP="00EB5F31">
            <w:pPr>
              <w:rPr>
                <w:color w:val="525252" w:themeColor="accent3" w:themeShade="80"/>
              </w:rPr>
            </w:pPr>
          </w:p>
          <w:p w14:paraId="4939E3BF" w14:textId="6F4F8250" w:rsidR="00C972AF" w:rsidRDefault="00C972AF" w:rsidP="00EB5F31">
            <w:pPr>
              <w:rPr>
                <w:color w:val="1F4E79" w:themeColor="accent1" w:themeShade="80"/>
              </w:rPr>
            </w:pPr>
          </w:p>
          <w:p w14:paraId="3ADB9F16" w14:textId="77777777" w:rsidR="005F102E" w:rsidRDefault="005F102E" w:rsidP="00EB5F31">
            <w:pPr>
              <w:rPr>
                <w:color w:val="1F4E79" w:themeColor="accent1" w:themeShade="80"/>
              </w:rPr>
            </w:pPr>
          </w:p>
          <w:p w14:paraId="426C8581" w14:textId="77777777" w:rsidR="00C972AF" w:rsidRPr="00496BDD" w:rsidRDefault="00C972AF" w:rsidP="00EB5F31">
            <w:pPr>
              <w:rPr>
                <w:color w:val="002060"/>
              </w:rPr>
            </w:pPr>
            <w:r w:rsidRPr="00496BDD">
              <w:rPr>
                <w:color w:val="002060"/>
              </w:rPr>
              <w:t xml:space="preserve">Year 6 OAA day at High Ashurst outdoor learning centre to access OAA activities. </w:t>
            </w:r>
          </w:p>
          <w:p w14:paraId="3D8ABFA2" w14:textId="77777777" w:rsidR="00B56EBF" w:rsidRDefault="00B56EBF" w:rsidP="00EB5F31">
            <w:pPr>
              <w:rPr>
                <w:color w:val="1F4E79" w:themeColor="accent1" w:themeShade="80"/>
              </w:rPr>
            </w:pPr>
          </w:p>
          <w:p w14:paraId="3DB87F11" w14:textId="77777777" w:rsidR="00B56EBF" w:rsidRDefault="00B56EBF" w:rsidP="00EB5F31">
            <w:pPr>
              <w:rPr>
                <w:color w:val="1F4E79" w:themeColor="accent1" w:themeShade="80"/>
              </w:rPr>
            </w:pPr>
          </w:p>
          <w:p w14:paraId="241D9F00" w14:textId="77777777" w:rsidR="00B56EBF" w:rsidRDefault="00B56EBF" w:rsidP="00EB5F31">
            <w:pPr>
              <w:rPr>
                <w:color w:val="1F4E79" w:themeColor="accent1" w:themeShade="80"/>
              </w:rPr>
            </w:pPr>
          </w:p>
          <w:p w14:paraId="2DEA015D" w14:textId="77777777" w:rsidR="00B56EBF" w:rsidRDefault="00B56EBF" w:rsidP="00EB5F31">
            <w:pPr>
              <w:rPr>
                <w:color w:val="1F4E79" w:themeColor="accent1" w:themeShade="80"/>
              </w:rPr>
            </w:pPr>
          </w:p>
          <w:p w14:paraId="7784AF77" w14:textId="77777777" w:rsidR="00B56EBF" w:rsidRDefault="00B56EBF" w:rsidP="00EB5F31">
            <w:pPr>
              <w:rPr>
                <w:color w:val="1F4E79" w:themeColor="accent1" w:themeShade="80"/>
              </w:rPr>
            </w:pPr>
          </w:p>
          <w:p w14:paraId="63D3F8BA" w14:textId="671A2054" w:rsidR="00B56EBF" w:rsidRDefault="00B56EBF" w:rsidP="00EB5F31">
            <w:pPr>
              <w:rPr>
                <w:color w:val="1F4E79" w:themeColor="accent1" w:themeShade="80"/>
              </w:rPr>
            </w:pPr>
          </w:p>
          <w:p w14:paraId="705722B6" w14:textId="77777777" w:rsidR="00436DEA" w:rsidRDefault="00436DEA" w:rsidP="00EB5F31">
            <w:pPr>
              <w:rPr>
                <w:color w:val="1F4E79" w:themeColor="accent1" w:themeShade="80"/>
              </w:rPr>
            </w:pPr>
          </w:p>
          <w:p w14:paraId="4817BB07" w14:textId="77777777" w:rsidR="00B56EBF" w:rsidRDefault="00B56EBF" w:rsidP="00EB5F31">
            <w:pPr>
              <w:rPr>
                <w:color w:val="1F4E79" w:themeColor="accent1" w:themeShade="80"/>
              </w:rPr>
            </w:pPr>
            <w:r>
              <w:rPr>
                <w:color w:val="1F4E79" w:themeColor="accent1" w:themeShade="80"/>
              </w:rPr>
              <w:t xml:space="preserve">Purchase </w:t>
            </w:r>
            <w:r w:rsidR="006018B8">
              <w:rPr>
                <w:color w:val="1F4E79" w:themeColor="accent1" w:themeShade="80"/>
              </w:rPr>
              <w:t xml:space="preserve">large soft play equipment to develop a Gross motor physical activity circuit. </w:t>
            </w:r>
          </w:p>
          <w:p w14:paraId="25E2AC6B" w14:textId="77777777" w:rsidR="006018B8" w:rsidRDefault="006018B8" w:rsidP="00EB5F31">
            <w:pPr>
              <w:rPr>
                <w:color w:val="1F4E79" w:themeColor="accent1" w:themeShade="80"/>
              </w:rPr>
            </w:pPr>
          </w:p>
          <w:p w14:paraId="2932E8C9" w14:textId="77777777" w:rsidR="006018B8" w:rsidRDefault="006018B8" w:rsidP="00EB5F31">
            <w:pPr>
              <w:rPr>
                <w:color w:val="1F4E79" w:themeColor="accent1" w:themeShade="80"/>
              </w:rPr>
            </w:pPr>
          </w:p>
          <w:p w14:paraId="5BC9A3EB" w14:textId="77777777" w:rsidR="006018B8" w:rsidRDefault="006018B8" w:rsidP="00EB5F31">
            <w:pPr>
              <w:rPr>
                <w:color w:val="1F4E79" w:themeColor="accent1" w:themeShade="80"/>
              </w:rPr>
            </w:pPr>
          </w:p>
          <w:p w14:paraId="2C3A1473" w14:textId="5F9FBFA5" w:rsidR="006018B8" w:rsidRDefault="006018B8" w:rsidP="00EB5F31">
            <w:pPr>
              <w:rPr>
                <w:color w:val="1F4E79" w:themeColor="accent1" w:themeShade="80"/>
              </w:rPr>
            </w:pPr>
          </w:p>
          <w:p w14:paraId="0E880DC9" w14:textId="1485A0A1" w:rsidR="007C26EE" w:rsidRDefault="007C26EE" w:rsidP="00EB5F31">
            <w:pPr>
              <w:rPr>
                <w:color w:val="1F4E79" w:themeColor="accent1" w:themeShade="80"/>
              </w:rPr>
            </w:pPr>
          </w:p>
          <w:p w14:paraId="656FF456" w14:textId="12FD7BC2" w:rsidR="007C26EE" w:rsidRDefault="007C26EE" w:rsidP="00EB5F31">
            <w:pPr>
              <w:rPr>
                <w:color w:val="1F4E79" w:themeColor="accent1" w:themeShade="80"/>
              </w:rPr>
            </w:pPr>
          </w:p>
          <w:p w14:paraId="21818643" w14:textId="01088871" w:rsidR="007C26EE" w:rsidRDefault="007C26EE" w:rsidP="00EB5F31">
            <w:pPr>
              <w:rPr>
                <w:color w:val="1F4E79" w:themeColor="accent1" w:themeShade="80"/>
              </w:rPr>
            </w:pPr>
          </w:p>
          <w:p w14:paraId="3F671132" w14:textId="700B8334" w:rsidR="007C26EE" w:rsidRDefault="007C26EE" w:rsidP="00EB5F31">
            <w:pPr>
              <w:rPr>
                <w:color w:val="1F4E79" w:themeColor="accent1" w:themeShade="80"/>
              </w:rPr>
            </w:pPr>
          </w:p>
          <w:p w14:paraId="04B5579B" w14:textId="70902968" w:rsidR="007C26EE" w:rsidRDefault="007C26EE" w:rsidP="00EB5F31">
            <w:pPr>
              <w:rPr>
                <w:color w:val="1F4E79" w:themeColor="accent1" w:themeShade="80"/>
              </w:rPr>
            </w:pPr>
          </w:p>
          <w:p w14:paraId="63CDB19C" w14:textId="5ABEE7AD" w:rsidR="007C26EE" w:rsidRDefault="007C26EE" w:rsidP="00EB5F31">
            <w:pPr>
              <w:rPr>
                <w:color w:val="1F4E79" w:themeColor="accent1" w:themeShade="80"/>
              </w:rPr>
            </w:pPr>
          </w:p>
          <w:p w14:paraId="68CABDF9" w14:textId="77777777" w:rsidR="0013129D" w:rsidRDefault="0013129D" w:rsidP="00EB5F31">
            <w:pPr>
              <w:rPr>
                <w:color w:val="1F4E79" w:themeColor="accent1" w:themeShade="80"/>
              </w:rPr>
            </w:pPr>
          </w:p>
          <w:p w14:paraId="03A31E47" w14:textId="701F4F1F" w:rsidR="006018B8" w:rsidRDefault="006018B8" w:rsidP="00EB5F31">
            <w:pPr>
              <w:rPr>
                <w:color w:val="1F4E79" w:themeColor="accent1" w:themeShade="80"/>
              </w:rPr>
            </w:pPr>
            <w:r>
              <w:rPr>
                <w:color w:val="1F4E79" w:themeColor="accent1" w:themeShade="80"/>
              </w:rPr>
              <w:t xml:space="preserve">Employ a TA to assist with the gross motor circuit to aid student access. </w:t>
            </w:r>
          </w:p>
          <w:p w14:paraId="7C2B4BDF" w14:textId="3BEE9692" w:rsidR="006018B8" w:rsidRDefault="006018B8" w:rsidP="00EB5F31">
            <w:pPr>
              <w:rPr>
                <w:color w:val="1F4E79" w:themeColor="accent1" w:themeShade="80"/>
              </w:rPr>
            </w:pPr>
          </w:p>
          <w:p w14:paraId="4B1340E5" w14:textId="18CE6792" w:rsidR="007C26EE" w:rsidRDefault="007C26EE" w:rsidP="00EB5F31">
            <w:pPr>
              <w:rPr>
                <w:color w:val="1F4E79" w:themeColor="accent1" w:themeShade="80"/>
              </w:rPr>
            </w:pPr>
          </w:p>
          <w:p w14:paraId="416812C6" w14:textId="50A4FB63" w:rsidR="007C26EE" w:rsidRDefault="007C26EE" w:rsidP="00EB5F31">
            <w:pPr>
              <w:rPr>
                <w:color w:val="1F4E79" w:themeColor="accent1" w:themeShade="80"/>
              </w:rPr>
            </w:pPr>
          </w:p>
          <w:p w14:paraId="644CED6A" w14:textId="763CDD49" w:rsidR="007C26EE" w:rsidRDefault="007C26EE" w:rsidP="00EB5F31">
            <w:pPr>
              <w:rPr>
                <w:color w:val="1F4E79" w:themeColor="accent1" w:themeShade="80"/>
              </w:rPr>
            </w:pPr>
          </w:p>
          <w:p w14:paraId="18023B4C" w14:textId="77777777" w:rsidR="007C26EE" w:rsidRDefault="007C26EE" w:rsidP="00EB5F31">
            <w:pPr>
              <w:rPr>
                <w:color w:val="1F4E79" w:themeColor="accent1" w:themeShade="80"/>
              </w:rPr>
            </w:pPr>
          </w:p>
          <w:p w14:paraId="0F9B202D" w14:textId="77777777" w:rsidR="00E44476" w:rsidRDefault="00E44476" w:rsidP="00E44476">
            <w:pPr>
              <w:rPr>
                <w:color w:val="1F4E79" w:themeColor="accent1" w:themeShade="80"/>
              </w:rPr>
            </w:pPr>
            <w:r>
              <w:rPr>
                <w:color w:val="1F4E79" w:themeColor="accent1" w:themeShade="80"/>
              </w:rPr>
              <w:t xml:space="preserve">Book SLiLDE dance company to run sessions for our Well Being sports day. </w:t>
            </w:r>
          </w:p>
          <w:p w14:paraId="2AE0DD6B" w14:textId="77777777" w:rsidR="00E44476" w:rsidRDefault="00E44476" w:rsidP="00EB5F31">
            <w:pPr>
              <w:rPr>
                <w:color w:val="1F4E79" w:themeColor="accent1" w:themeShade="80"/>
              </w:rPr>
            </w:pPr>
          </w:p>
          <w:p w14:paraId="49C33F9F" w14:textId="77777777" w:rsidR="006018B8" w:rsidRDefault="006018B8" w:rsidP="00EB5F31">
            <w:pPr>
              <w:rPr>
                <w:color w:val="1F4E79" w:themeColor="accent1" w:themeShade="80"/>
              </w:rPr>
            </w:pPr>
          </w:p>
          <w:p w14:paraId="64E13D56" w14:textId="77777777" w:rsidR="006018B8" w:rsidRDefault="006018B8" w:rsidP="00EB5F31">
            <w:pPr>
              <w:rPr>
                <w:color w:val="1F4E79" w:themeColor="accent1" w:themeShade="80"/>
              </w:rPr>
            </w:pPr>
          </w:p>
          <w:p w14:paraId="7D41223F" w14:textId="77777777" w:rsidR="00DB2619" w:rsidRDefault="00DB2619" w:rsidP="00EB5F31">
            <w:pPr>
              <w:rPr>
                <w:color w:val="1F4E79" w:themeColor="accent1" w:themeShade="80"/>
              </w:rPr>
            </w:pPr>
          </w:p>
          <w:p w14:paraId="353A795A" w14:textId="77777777" w:rsidR="00DB2619" w:rsidRDefault="00DB2619" w:rsidP="00EB5F31">
            <w:pPr>
              <w:rPr>
                <w:color w:val="1F4E79" w:themeColor="accent1" w:themeShade="80"/>
              </w:rPr>
            </w:pPr>
          </w:p>
          <w:p w14:paraId="388894AD" w14:textId="77777777" w:rsidR="00DB2619" w:rsidRDefault="00DB2619" w:rsidP="00EB5F31">
            <w:pPr>
              <w:rPr>
                <w:color w:val="1F4E79" w:themeColor="accent1" w:themeShade="80"/>
              </w:rPr>
            </w:pPr>
          </w:p>
          <w:p w14:paraId="0D93A0CD" w14:textId="78AD5DD2" w:rsidR="00DB2619" w:rsidRDefault="00DB2619" w:rsidP="00EB5F31">
            <w:pPr>
              <w:rPr>
                <w:color w:val="1F4E79" w:themeColor="accent1" w:themeShade="80"/>
              </w:rPr>
            </w:pPr>
          </w:p>
          <w:p w14:paraId="2DF5422B" w14:textId="77777777" w:rsidR="001C483E" w:rsidRDefault="001C483E" w:rsidP="00EB5F31">
            <w:pPr>
              <w:rPr>
                <w:color w:val="1F4E79" w:themeColor="accent1" w:themeShade="80"/>
              </w:rPr>
            </w:pPr>
          </w:p>
          <w:p w14:paraId="1672DBCC" w14:textId="70A7E38A" w:rsidR="00DB2619" w:rsidRPr="00C972AF" w:rsidRDefault="001C483E" w:rsidP="001C483E">
            <w:pPr>
              <w:rPr>
                <w:color w:val="1F4E79" w:themeColor="accent1" w:themeShade="80"/>
              </w:rPr>
            </w:pPr>
            <w:r w:rsidRPr="00FA33BC">
              <w:rPr>
                <w:color w:val="1F4E79" w:themeColor="accent1" w:themeShade="80"/>
              </w:rPr>
              <w:t>Purchase equipment to allow differen</w:t>
            </w:r>
            <w:r>
              <w:rPr>
                <w:color w:val="1F4E79" w:themeColor="accent1" w:themeShade="80"/>
              </w:rPr>
              <w:t>tiation in all lessons to accommodate needs of  changing cohort.</w:t>
            </w:r>
          </w:p>
        </w:tc>
        <w:tc>
          <w:tcPr>
            <w:tcW w:w="2332" w:type="dxa"/>
          </w:tcPr>
          <w:p w14:paraId="4F66DB8E" w14:textId="0D287EF2" w:rsidR="004F555A" w:rsidRDefault="006E01F3" w:rsidP="00EB5F31">
            <w:r>
              <w:lastRenderedPageBreak/>
              <w:t>Build on</w:t>
            </w:r>
            <w:r w:rsidR="00B56EBF">
              <w:t xml:space="preserve"> previous years successful lessons. </w:t>
            </w:r>
          </w:p>
          <w:p w14:paraId="3801A423" w14:textId="77777777" w:rsidR="006E01F3" w:rsidRDefault="006E01F3" w:rsidP="00EB5F31">
            <w:r>
              <w:t>Pupils can develop hand eye coordination through a new activity.</w:t>
            </w:r>
          </w:p>
          <w:p w14:paraId="3202AC7B" w14:textId="77777777" w:rsidR="006E01F3" w:rsidRDefault="006E01F3" w:rsidP="00EB5F31">
            <w:r>
              <w:t xml:space="preserve">Children can be sign posted to out of school tri golf clubs in the local community. </w:t>
            </w:r>
          </w:p>
          <w:p w14:paraId="5C1D0498" w14:textId="77777777" w:rsidR="00B56EBF" w:rsidRDefault="00B56EBF" w:rsidP="00EB5F31"/>
          <w:p w14:paraId="7579A8D8" w14:textId="77777777" w:rsidR="00C972AF" w:rsidRDefault="00C972AF" w:rsidP="00EB5F31">
            <w:r>
              <w:t xml:space="preserve">Students can access abseiling, archery and other activities that have been adapted to their needs led by specialist SEND leaders </w:t>
            </w:r>
          </w:p>
          <w:p w14:paraId="1278B16F" w14:textId="77777777" w:rsidR="006018B8" w:rsidRDefault="006018B8" w:rsidP="00EB5F31"/>
          <w:p w14:paraId="7882B3EB" w14:textId="77777777" w:rsidR="006018B8" w:rsidRDefault="006018B8" w:rsidP="00EB5F31"/>
          <w:p w14:paraId="4E2058F1" w14:textId="77777777" w:rsidR="006018B8" w:rsidRDefault="006018B8" w:rsidP="00EB5F31"/>
          <w:p w14:paraId="558BEA9C" w14:textId="1AD64E8E" w:rsidR="00436DEA" w:rsidRDefault="00436DEA" w:rsidP="00EB5F31"/>
          <w:p w14:paraId="796CF648" w14:textId="77777777" w:rsidR="004F555A" w:rsidRDefault="006018B8" w:rsidP="00EB5F31">
            <w:r>
              <w:t xml:space="preserve">Launch a gross motor skills circuit for ambulant children to develop gross motor skills of climbing stairs, balancing and stepping. </w:t>
            </w:r>
          </w:p>
          <w:p w14:paraId="4DC37923" w14:textId="453546E2" w:rsidR="006018B8" w:rsidRDefault="006018B8" w:rsidP="00EB5F31"/>
          <w:p w14:paraId="27ED178E" w14:textId="4DAD790D" w:rsidR="007C26EE" w:rsidRDefault="007C26EE" w:rsidP="00EB5F31"/>
          <w:p w14:paraId="1309D918" w14:textId="7BDA1A5F" w:rsidR="007C26EE" w:rsidRDefault="007C26EE" w:rsidP="00EB5F31"/>
          <w:p w14:paraId="7932B89A" w14:textId="29E0E328" w:rsidR="007C26EE" w:rsidRDefault="007C26EE" w:rsidP="00EB5F31"/>
          <w:p w14:paraId="33774F12" w14:textId="032141B4" w:rsidR="007C26EE" w:rsidRDefault="007C26EE" w:rsidP="00EB5F31"/>
          <w:p w14:paraId="2DE259E7" w14:textId="77035C65" w:rsidR="007C26EE" w:rsidRDefault="007C26EE" w:rsidP="00EB5F31"/>
          <w:p w14:paraId="56FC7471" w14:textId="77777777" w:rsidR="0013129D" w:rsidRDefault="0013129D" w:rsidP="00EB5F31"/>
          <w:p w14:paraId="6FF07625" w14:textId="4CC453B9" w:rsidR="007C26EE" w:rsidRDefault="007C26EE" w:rsidP="00EB5F31"/>
          <w:p w14:paraId="717506ED" w14:textId="77777777" w:rsidR="006018B8" w:rsidRDefault="006018B8" w:rsidP="00EB5F31">
            <w:r>
              <w:t xml:space="preserve">The appointment of a TA for the gross motor circuit will aid student access and safety. </w:t>
            </w:r>
          </w:p>
          <w:p w14:paraId="225294B9" w14:textId="3CAD7393" w:rsidR="00E44476" w:rsidRDefault="00E44476" w:rsidP="00EB5F31"/>
          <w:p w14:paraId="653794D5" w14:textId="60150386" w:rsidR="007C26EE" w:rsidRDefault="007C26EE" w:rsidP="00EB5F31"/>
          <w:p w14:paraId="213521FE" w14:textId="0E65DFD9" w:rsidR="007C26EE" w:rsidRDefault="007C26EE" w:rsidP="00EB5F31"/>
          <w:p w14:paraId="754941C0" w14:textId="166C4C40" w:rsidR="007C26EE" w:rsidRDefault="007C26EE" w:rsidP="00EB5F31"/>
          <w:p w14:paraId="53B6037F" w14:textId="77777777" w:rsidR="007C26EE" w:rsidRDefault="007C26EE" w:rsidP="00EB5F31"/>
          <w:p w14:paraId="5597A8F6" w14:textId="77777777" w:rsidR="00E44476" w:rsidRDefault="00E44476" w:rsidP="00EB5F31">
            <w:r>
              <w:t>Sessions will help student self-expression through movement to music. Families and friends will be present which can promote the sign posting of summer holiday activities ran be the group.</w:t>
            </w:r>
          </w:p>
          <w:p w14:paraId="61EC8D06" w14:textId="77777777" w:rsidR="001C483E" w:rsidRDefault="001C483E" w:rsidP="00EB5F31"/>
          <w:p w14:paraId="3ACB0D94" w14:textId="77777777" w:rsidR="001C483E" w:rsidRDefault="001C483E" w:rsidP="00EB5F31"/>
          <w:p w14:paraId="29728BCD" w14:textId="77777777" w:rsidR="001C483E" w:rsidRDefault="001C483E" w:rsidP="00EB5F31"/>
          <w:p w14:paraId="574F4BC5" w14:textId="5A86E909" w:rsidR="001C483E" w:rsidRDefault="001C483E" w:rsidP="00EB5F31">
            <w:r>
              <w:t xml:space="preserve">New equipment will help new cohort of students to access </w:t>
            </w:r>
            <w:r w:rsidR="00B757EA">
              <w:t xml:space="preserve">a wider range of </w:t>
            </w:r>
            <w:r>
              <w:t xml:space="preserve">activities in lessons. </w:t>
            </w:r>
          </w:p>
        </w:tc>
        <w:tc>
          <w:tcPr>
            <w:tcW w:w="2343" w:type="dxa"/>
          </w:tcPr>
          <w:p w14:paraId="5A684FA6" w14:textId="79F92542" w:rsidR="006E01F3" w:rsidRDefault="00B56EBF" w:rsidP="00EB5F31">
            <w:r>
              <w:lastRenderedPageBreak/>
              <w:t xml:space="preserve">Book sessions with Tri Golf through Many Jarvis </w:t>
            </w:r>
          </w:p>
          <w:p w14:paraId="6EC47ED3" w14:textId="77777777" w:rsidR="00EB5F31" w:rsidRDefault="00EB5F31" w:rsidP="00EB5F31"/>
          <w:p w14:paraId="03425799" w14:textId="77777777" w:rsidR="00EB5F31" w:rsidRDefault="00EB5F31" w:rsidP="00EB5F31"/>
          <w:p w14:paraId="23272E46" w14:textId="77777777" w:rsidR="00EB5F31" w:rsidRDefault="00EB5F31" w:rsidP="00EB5F31"/>
          <w:p w14:paraId="3126F4EC" w14:textId="77777777" w:rsidR="00EC1847" w:rsidRDefault="00EC1847" w:rsidP="00EB5F31"/>
          <w:p w14:paraId="3E8EC2C6" w14:textId="77777777" w:rsidR="00EC1847" w:rsidRDefault="00EC1847" w:rsidP="00EB5F31"/>
          <w:p w14:paraId="05D2F2E3" w14:textId="77777777" w:rsidR="00EB5F31" w:rsidRDefault="00EB5F31" w:rsidP="00EB5F31"/>
          <w:p w14:paraId="61EB5823" w14:textId="47E09580" w:rsidR="00C972AF" w:rsidRDefault="00C972AF" w:rsidP="00EB5F31"/>
          <w:p w14:paraId="1CA11D25" w14:textId="77777777" w:rsidR="00C972AF" w:rsidRDefault="00E77EC4" w:rsidP="00EB5F31">
            <w:r>
              <w:t>Pupils will experience new activities.</w:t>
            </w:r>
          </w:p>
          <w:p w14:paraId="70261616" w14:textId="77777777" w:rsidR="00E77EC4" w:rsidRDefault="00E77EC4" w:rsidP="00EB5F31">
            <w:r>
              <w:t xml:space="preserve">They will work on team building, learn new skills and be involved in risk taking in a highly specialist environment. </w:t>
            </w:r>
          </w:p>
          <w:p w14:paraId="6F762877" w14:textId="77777777" w:rsidR="006018B8" w:rsidRDefault="006018B8" w:rsidP="00EB5F31"/>
          <w:p w14:paraId="1F02F97B" w14:textId="77777777" w:rsidR="006018B8" w:rsidRDefault="006018B8" w:rsidP="00EB5F31"/>
          <w:p w14:paraId="69E30BAC" w14:textId="73B446EC" w:rsidR="006018B8" w:rsidRDefault="006018B8" w:rsidP="00EB5F31"/>
          <w:p w14:paraId="6611CD49" w14:textId="77777777" w:rsidR="00436DEA" w:rsidRDefault="00436DEA" w:rsidP="00EB5F31"/>
          <w:p w14:paraId="1E1BEBF3" w14:textId="77777777" w:rsidR="006018B8" w:rsidRDefault="006018B8" w:rsidP="00EB5F31">
            <w:r>
              <w:t>Purchase equipment to promote climbing and balance.</w:t>
            </w:r>
          </w:p>
          <w:p w14:paraId="60431589" w14:textId="77777777" w:rsidR="006018B8" w:rsidRDefault="006018B8" w:rsidP="00EB5F31"/>
          <w:p w14:paraId="5D4D2218" w14:textId="77777777" w:rsidR="006018B8" w:rsidRDefault="006018B8" w:rsidP="00EB5F31">
            <w:r>
              <w:t xml:space="preserve">Liaise with physio to discuss movement plans </w:t>
            </w:r>
          </w:p>
          <w:p w14:paraId="751E3FAF" w14:textId="2D96F100" w:rsidR="006018B8" w:rsidRDefault="006018B8" w:rsidP="00EB5F31"/>
          <w:p w14:paraId="12A85828" w14:textId="5F4AB120" w:rsidR="007C26EE" w:rsidRDefault="007C26EE" w:rsidP="00EB5F31"/>
          <w:p w14:paraId="4F79F41D" w14:textId="1496CE0F" w:rsidR="007C26EE" w:rsidRDefault="007C26EE" w:rsidP="00EB5F31"/>
          <w:p w14:paraId="786BE0E6" w14:textId="5D9FD462" w:rsidR="007C26EE" w:rsidRDefault="007C26EE" w:rsidP="00EB5F31"/>
          <w:p w14:paraId="57A3A51E" w14:textId="3C0250DB" w:rsidR="007C26EE" w:rsidRDefault="007C26EE" w:rsidP="00EB5F31"/>
          <w:p w14:paraId="3FE4BD0C" w14:textId="0898D04C" w:rsidR="007C26EE" w:rsidRDefault="007C26EE" w:rsidP="00EB5F31"/>
          <w:p w14:paraId="3E470502" w14:textId="6F1D2D30" w:rsidR="007C26EE" w:rsidRDefault="007C26EE" w:rsidP="00EB5F31"/>
          <w:p w14:paraId="4D5B8086" w14:textId="77777777" w:rsidR="0013129D" w:rsidRDefault="0013129D" w:rsidP="00EB5F31"/>
          <w:p w14:paraId="458232C1" w14:textId="77777777" w:rsidR="006018B8" w:rsidRDefault="006018B8" w:rsidP="00EB5F31">
            <w:r>
              <w:t xml:space="preserve">Appoint a TA for an afternoon to assist in the running of the circuit. </w:t>
            </w:r>
          </w:p>
          <w:p w14:paraId="2D9F6B3A" w14:textId="2055A5B1" w:rsidR="00E44476" w:rsidRDefault="00E44476" w:rsidP="00EB5F31"/>
          <w:p w14:paraId="10C249E0" w14:textId="08B10D96" w:rsidR="007C26EE" w:rsidRDefault="007C26EE" w:rsidP="00EB5F31"/>
          <w:p w14:paraId="0B62DCEE" w14:textId="6AC25B18" w:rsidR="007C26EE" w:rsidRDefault="007C26EE" w:rsidP="00EB5F31"/>
          <w:p w14:paraId="3D2D903F" w14:textId="18038347" w:rsidR="007C26EE" w:rsidRDefault="007C26EE" w:rsidP="00EB5F31"/>
          <w:p w14:paraId="562081C4" w14:textId="77777777" w:rsidR="007C26EE" w:rsidRDefault="007C26EE" w:rsidP="00EB5F31"/>
          <w:p w14:paraId="4A21F7CC" w14:textId="77777777" w:rsidR="00E44476" w:rsidRDefault="00E44476" w:rsidP="00EB5F31">
            <w:r>
              <w:t xml:space="preserve">Book 2 dance teachers to lead sessions throughout </w:t>
            </w:r>
            <w:r w:rsidR="004A0A18">
              <w:t>W</w:t>
            </w:r>
            <w:r>
              <w:t xml:space="preserve">ell </w:t>
            </w:r>
            <w:r w:rsidR="004A0A18">
              <w:t>-</w:t>
            </w:r>
            <w:r>
              <w:t>being sports day</w:t>
            </w:r>
          </w:p>
          <w:p w14:paraId="5787E2BC" w14:textId="77777777" w:rsidR="00B757EA" w:rsidRDefault="00B757EA" w:rsidP="00EB5F31"/>
          <w:p w14:paraId="76564B33" w14:textId="77777777" w:rsidR="00B757EA" w:rsidRDefault="00B757EA" w:rsidP="00EB5F31"/>
          <w:p w14:paraId="5CB4C5AB" w14:textId="77777777" w:rsidR="00B757EA" w:rsidRDefault="00B757EA" w:rsidP="00EB5F31"/>
          <w:p w14:paraId="7861FFC5" w14:textId="77777777" w:rsidR="00B757EA" w:rsidRDefault="00B757EA" w:rsidP="00EB5F31"/>
          <w:p w14:paraId="4129017D" w14:textId="77777777" w:rsidR="00B757EA" w:rsidRDefault="00B757EA" w:rsidP="00EB5F31"/>
          <w:p w14:paraId="29B463C3" w14:textId="77777777" w:rsidR="00B757EA" w:rsidRDefault="00B757EA" w:rsidP="00EB5F31"/>
          <w:p w14:paraId="78069C80" w14:textId="77777777" w:rsidR="00B757EA" w:rsidRDefault="00B757EA" w:rsidP="00EB5F31"/>
          <w:p w14:paraId="31AF9D87" w14:textId="77777777" w:rsidR="00B757EA" w:rsidRDefault="00B757EA" w:rsidP="00EB5F31"/>
          <w:p w14:paraId="6BE7D387" w14:textId="2FE06CDF" w:rsidR="00B757EA" w:rsidRDefault="00B757EA" w:rsidP="00EB5F31">
            <w:r>
              <w:t xml:space="preserve">Identify areas of need for new cohort of students and order necessary equipment </w:t>
            </w:r>
          </w:p>
        </w:tc>
        <w:tc>
          <w:tcPr>
            <w:tcW w:w="1447" w:type="dxa"/>
          </w:tcPr>
          <w:p w14:paraId="37AAE000" w14:textId="56322FE6" w:rsidR="00EB5F31" w:rsidRDefault="006E01F3" w:rsidP="00EB5F31">
            <w:r>
              <w:lastRenderedPageBreak/>
              <w:t>£</w:t>
            </w:r>
            <w:r w:rsidR="00B56EBF">
              <w:t>600</w:t>
            </w:r>
            <w:r>
              <w:t xml:space="preserve"> </w:t>
            </w:r>
          </w:p>
          <w:p w14:paraId="31602084" w14:textId="77777777" w:rsidR="0003687F" w:rsidRDefault="0003687F" w:rsidP="00EB5F31"/>
          <w:p w14:paraId="4FCC2A7D" w14:textId="77777777" w:rsidR="0003687F" w:rsidRDefault="0003687F" w:rsidP="00EB5F31"/>
          <w:p w14:paraId="6686E2A3" w14:textId="77777777" w:rsidR="0003687F" w:rsidRDefault="0003687F" w:rsidP="00EB5F31"/>
          <w:p w14:paraId="5FB17043" w14:textId="77777777" w:rsidR="0003687F" w:rsidRDefault="0003687F" w:rsidP="00EB5F31"/>
          <w:p w14:paraId="352CAD81" w14:textId="77777777" w:rsidR="0003687F" w:rsidRDefault="0003687F" w:rsidP="00EB5F31"/>
          <w:p w14:paraId="0E090EAD" w14:textId="77777777" w:rsidR="0003687F" w:rsidRDefault="0003687F" w:rsidP="00EB5F31"/>
          <w:p w14:paraId="0C84AA0A" w14:textId="77777777" w:rsidR="0003687F" w:rsidRDefault="0003687F" w:rsidP="00EB5F31"/>
          <w:p w14:paraId="587BF508" w14:textId="77777777" w:rsidR="0003687F" w:rsidRDefault="0003687F" w:rsidP="00EB5F31"/>
          <w:p w14:paraId="32904EC8" w14:textId="77777777" w:rsidR="005A549D" w:rsidRDefault="005A549D" w:rsidP="00EB5F31"/>
          <w:p w14:paraId="0804D731" w14:textId="7596BAFC" w:rsidR="0003687F" w:rsidRDefault="00B56EBF" w:rsidP="00EB5F31">
            <w:r>
              <w:t xml:space="preserve">£ 700 </w:t>
            </w:r>
          </w:p>
          <w:p w14:paraId="338BF7D4" w14:textId="7F3CA7A2" w:rsidR="00B63A59" w:rsidRDefault="00B63A59" w:rsidP="00EB5F31"/>
          <w:p w14:paraId="54F7F174" w14:textId="6FDBD55E" w:rsidR="00AE0641" w:rsidRDefault="00AE0641" w:rsidP="00EB5F31"/>
          <w:p w14:paraId="5F9566A4" w14:textId="0C0BA7CC" w:rsidR="00AE0641" w:rsidRDefault="00AE0641" w:rsidP="00EB5F31"/>
          <w:p w14:paraId="3630E593" w14:textId="35BF6D2B" w:rsidR="00AE0641" w:rsidRDefault="00AE0641" w:rsidP="00EB5F31"/>
          <w:p w14:paraId="0BCBCCA3" w14:textId="257F5991" w:rsidR="00AE0641" w:rsidRDefault="00AE0641" w:rsidP="00EB5F31"/>
          <w:p w14:paraId="219BDB6E" w14:textId="083DF276" w:rsidR="00AE0641" w:rsidRDefault="00AE0641" w:rsidP="00EB5F31"/>
          <w:p w14:paraId="4B8B59AE" w14:textId="3B898506" w:rsidR="00AE0641" w:rsidRDefault="00AE0641" w:rsidP="00EB5F31"/>
          <w:p w14:paraId="25C1125F" w14:textId="3B751104" w:rsidR="00AE0641" w:rsidRDefault="00AE0641" w:rsidP="00EB5F31"/>
          <w:p w14:paraId="151A99A0" w14:textId="101379F9" w:rsidR="00AE0641" w:rsidRDefault="00AE0641" w:rsidP="00EB5F31"/>
          <w:p w14:paraId="563B060B" w14:textId="54F95440" w:rsidR="00AE0641" w:rsidRDefault="00AE0641" w:rsidP="00EB5F31"/>
          <w:p w14:paraId="7C220BA4" w14:textId="235E00C1" w:rsidR="00AE0641" w:rsidRDefault="00AE0641" w:rsidP="00EB5F31">
            <w:r>
              <w:t>£1200.00</w:t>
            </w:r>
          </w:p>
          <w:p w14:paraId="33B1C47F" w14:textId="74623F7F" w:rsidR="005A549D" w:rsidRDefault="005A549D" w:rsidP="00EB5F31"/>
          <w:p w14:paraId="782AED82" w14:textId="51EC79F9" w:rsidR="005A549D" w:rsidRDefault="005A549D" w:rsidP="00EB5F31"/>
          <w:p w14:paraId="78102A15" w14:textId="0E16BC7A" w:rsidR="005A549D" w:rsidRDefault="005A549D" w:rsidP="00EB5F31"/>
          <w:p w14:paraId="19495297" w14:textId="5B73AFCF" w:rsidR="005A549D" w:rsidRDefault="005A549D" w:rsidP="00EB5F31"/>
          <w:p w14:paraId="002C703F" w14:textId="603A69B9" w:rsidR="005A549D" w:rsidRDefault="005A549D" w:rsidP="00EB5F31"/>
          <w:p w14:paraId="3BF6C1DD" w14:textId="50D298BE" w:rsidR="005A549D" w:rsidRDefault="005A549D" w:rsidP="00EB5F31"/>
          <w:p w14:paraId="3A3A94E7" w14:textId="3508CC46" w:rsidR="005A549D" w:rsidRDefault="005A549D" w:rsidP="00EB5F31"/>
          <w:p w14:paraId="2D9176B8" w14:textId="70A72718" w:rsidR="005A549D" w:rsidRDefault="005A549D" w:rsidP="00EB5F31"/>
          <w:p w14:paraId="5793AD84" w14:textId="6FB68D71" w:rsidR="005A549D" w:rsidRDefault="005A549D" w:rsidP="00EB5F31"/>
          <w:p w14:paraId="495D1D77" w14:textId="442FCF11" w:rsidR="005A549D" w:rsidRDefault="005A549D" w:rsidP="00EB5F31"/>
          <w:p w14:paraId="7927A8F9" w14:textId="299C058D" w:rsidR="005A549D" w:rsidRDefault="005A549D" w:rsidP="00EB5F31"/>
          <w:p w14:paraId="618DB61B" w14:textId="1E414923" w:rsidR="005A549D" w:rsidRDefault="005A549D" w:rsidP="00EB5F31"/>
          <w:p w14:paraId="499F782A" w14:textId="2150A3B8" w:rsidR="005A549D" w:rsidRDefault="005A549D" w:rsidP="00EB5F31"/>
          <w:p w14:paraId="2DA5A08A" w14:textId="5AC59CC8" w:rsidR="005A549D" w:rsidRDefault="005A549D" w:rsidP="00EB5F31"/>
          <w:p w14:paraId="6A1C9E43" w14:textId="2755FB25" w:rsidR="005A549D" w:rsidRDefault="00392447" w:rsidP="00EB5F31">
            <w:r>
              <w:t>£500.00</w:t>
            </w:r>
          </w:p>
          <w:p w14:paraId="2695E360" w14:textId="7F34C5BE" w:rsidR="005A549D" w:rsidRDefault="005A549D" w:rsidP="00EB5F31"/>
          <w:p w14:paraId="26930894" w14:textId="3F3FE8F4" w:rsidR="005A549D" w:rsidRDefault="005A549D" w:rsidP="00EB5F31"/>
          <w:p w14:paraId="11D8A05A" w14:textId="26C6358C" w:rsidR="005A549D" w:rsidRDefault="005A549D" w:rsidP="00EB5F31"/>
          <w:p w14:paraId="1D010F1B" w14:textId="3E36728D" w:rsidR="005A549D" w:rsidRDefault="005A549D" w:rsidP="00EB5F31"/>
          <w:p w14:paraId="49D56CB4" w14:textId="3AA9759E" w:rsidR="005A549D" w:rsidRDefault="005A549D" w:rsidP="00EB5F31"/>
          <w:p w14:paraId="12120D1C" w14:textId="76EE0E62" w:rsidR="005A549D" w:rsidRDefault="005A549D" w:rsidP="00EB5F31"/>
          <w:p w14:paraId="25AAC8A7" w14:textId="50D62992" w:rsidR="005A549D" w:rsidRDefault="005A549D" w:rsidP="00EB5F31"/>
          <w:p w14:paraId="347B7EE4" w14:textId="00E603E3" w:rsidR="005A549D" w:rsidRDefault="005A549D" w:rsidP="00EB5F31"/>
          <w:p w14:paraId="132FC880" w14:textId="77777777" w:rsidR="00B757EA" w:rsidRDefault="00B757EA" w:rsidP="00EB5F31"/>
          <w:p w14:paraId="59017C95" w14:textId="2EC0B86D" w:rsidR="005A549D" w:rsidRDefault="005A549D" w:rsidP="00EB5F31">
            <w:r>
              <w:t xml:space="preserve">£250 </w:t>
            </w:r>
          </w:p>
          <w:p w14:paraId="1BAF3FC8" w14:textId="77777777" w:rsidR="00B63A59" w:rsidRDefault="00B63A59" w:rsidP="00EB5F31"/>
          <w:p w14:paraId="2D2EA53D" w14:textId="77777777" w:rsidR="00B63A59" w:rsidRDefault="00B63A59" w:rsidP="00EB5F31"/>
          <w:p w14:paraId="7185D6DF" w14:textId="77777777" w:rsidR="00B63A59" w:rsidRDefault="00B63A59" w:rsidP="00EB5F31"/>
          <w:p w14:paraId="36910E51" w14:textId="77777777" w:rsidR="00B63A59" w:rsidRDefault="00B63A59" w:rsidP="00EB5F31"/>
          <w:p w14:paraId="75DF0314" w14:textId="77777777" w:rsidR="00B63A59" w:rsidRDefault="00B63A59" w:rsidP="00EB5F31"/>
          <w:p w14:paraId="07860550" w14:textId="77777777" w:rsidR="00B63A59" w:rsidRDefault="00B63A59" w:rsidP="00EB5F31"/>
          <w:p w14:paraId="3B868908" w14:textId="77777777" w:rsidR="00B63A59" w:rsidRDefault="00B63A59" w:rsidP="00EB5F31"/>
          <w:p w14:paraId="3343CFE0" w14:textId="77777777" w:rsidR="00B63A59" w:rsidRDefault="00B63A59" w:rsidP="00EB5F31"/>
          <w:p w14:paraId="4B8A814B" w14:textId="77777777" w:rsidR="00B63A59" w:rsidRDefault="00B63A59" w:rsidP="00EB5F31"/>
          <w:p w14:paraId="1B8EE793" w14:textId="77777777" w:rsidR="00B63A59" w:rsidRDefault="00B63A59" w:rsidP="00EB5F31"/>
          <w:p w14:paraId="04CEB4B4" w14:textId="5FB6B693" w:rsidR="00B757EA" w:rsidRDefault="00B757EA" w:rsidP="00EB5F31"/>
          <w:p w14:paraId="1DC15C69" w14:textId="2CE214B7" w:rsidR="005F102E" w:rsidRDefault="00B757EA" w:rsidP="00EB5F31">
            <w:r>
              <w:t>£35</w:t>
            </w:r>
            <w:r w:rsidR="001C483E">
              <w:t>0.</w:t>
            </w:r>
          </w:p>
          <w:p w14:paraId="1E02DE2C" w14:textId="77777777" w:rsidR="005F102E" w:rsidRDefault="005F102E" w:rsidP="00EB5F31"/>
          <w:p w14:paraId="1E327000" w14:textId="77777777" w:rsidR="005F102E" w:rsidRDefault="005F102E" w:rsidP="00EB5F31"/>
          <w:p w14:paraId="0FFF64AE" w14:textId="77777777" w:rsidR="005F102E" w:rsidRDefault="005F102E" w:rsidP="00EB5F31"/>
          <w:p w14:paraId="53C60EEC" w14:textId="77777777" w:rsidR="00E77EC4" w:rsidRDefault="00E77EC4" w:rsidP="00EB5F31"/>
          <w:p w14:paraId="703757E9" w14:textId="77777777" w:rsidR="00E77EC4" w:rsidRDefault="00E77EC4" w:rsidP="00EB5F31"/>
          <w:p w14:paraId="1634803B" w14:textId="77777777" w:rsidR="00E77EC4" w:rsidRDefault="00E77EC4" w:rsidP="00EB5F31"/>
          <w:p w14:paraId="77281133" w14:textId="77777777" w:rsidR="00E77EC4" w:rsidRDefault="00E77EC4" w:rsidP="00EB5F31"/>
          <w:p w14:paraId="5728D374" w14:textId="77777777" w:rsidR="00E77EC4" w:rsidRDefault="00E77EC4" w:rsidP="00EB5F31"/>
          <w:p w14:paraId="5444E1C8" w14:textId="782ED40A" w:rsidR="00E77EC4" w:rsidRDefault="00E77EC4" w:rsidP="00EB5F31"/>
        </w:tc>
        <w:tc>
          <w:tcPr>
            <w:tcW w:w="2127" w:type="dxa"/>
            <w:shd w:val="clear" w:color="auto" w:fill="F2F2F2" w:themeFill="background1" w:themeFillShade="F2"/>
          </w:tcPr>
          <w:p w14:paraId="450941C0" w14:textId="7FDC9264" w:rsidR="005A549D" w:rsidRDefault="00607A72" w:rsidP="00EB5F31">
            <w:r>
              <w:lastRenderedPageBreak/>
              <w:t>£770.00</w:t>
            </w:r>
          </w:p>
          <w:p w14:paraId="463227DD" w14:textId="77777777" w:rsidR="005A549D" w:rsidRDefault="005A549D" w:rsidP="00EB5F31"/>
          <w:p w14:paraId="685C6C6C" w14:textId="77777777" w:rsidR="005A549D" w:rsidRDefault="005A549D" w:rsidP="00EB5F31"/>
          <w:p w14:paraId="2E5D2A07" w14:textId="77777777" w:rsidR="005A549D" w:rsidRDefault="005A549D" w:rsidP="00EB5F31"/>
          <w:p w14:paraId="67DC3056" w14:textId="77777777" w:rsidR="005A549D" w:rsidRDefault="005A549D" w:rsidP="00EB5F31"/>
          <w:p w14:paraId="42D95C76" w14:textId="77777777" w:rsidR="005A549D" w:rsidRDefault="005A549D" w:rsidP="00EB5F31"/>
          <w:p w14:paraId="06ED55EC" w14:textId="77777777" w:rsidR="005A549D" w:rsidRDefault="005A549D" w:rsidP="00EB5F31"/>
          <w:p w14:paraId="0CD3ACF8" w14:textId="77777777" w:rsidR="005A549D" w:rsidRDefault="005A549D" w:rsidP="00EB5F31"/>
          <w:p w14:paraId="666B4AEC" w14:textId="2C34D2F2" w:rsidR="005A549D" w:rsidRDefault="005A549D" w:rsidP="00EB5F31"/>
          <w:p w14:paraId="018D491D" w14:textId="77777777" w:rsidR="00607A72" w:rsidRDefault="00607A72" w:rsidP="00EB5F31"/>
          <w:p w14:paraId="04DFC547" w14:textId="18F0326B" w:rsidR="005A549D" w:rsidRDefault="005A549D" w:rsidP="00EB5F31">
            <w:r>
              <w:t xml:space="preserve">£812.40 </w:t>
            </w:r>
          </w:p>
          <w:p w14:paraId="51CADF74" w14:textId="63F328BE" w:rsidR="00AE0641" w:rsidRDefault="00AE0641" w:rsidP="00EB5F31"/>
          <w:p w14:paraId="026EFE75" w14:textId="6E0358A2" w:rsidR="00AE0641" w:rsidRDefault="00AE0641" w:rsidP="00EB5F31"/>
          <w:p w14:paraId="116C382A" w14:textId="4335DC7B" w:rsidR="00AE0641" w:rsidRDefault="00AE0641" w:rsidP="00EB5F31"/>
          <w:p w14:paraId="045821A5" w14:textId="6AB7D3F6" w:rsidR="00AE0641" w:rsidRDefault="00AE0641" w:rsidP="00EB5F31"/>
          <w:p w14:paraId="294B7E47" w14:textId="201346E6" w:rsidR="00AE0641" w:rsidRDefault="00AE0641" w:rsidP="00EB5F31"/>
          <w:p w14:paraId="1E93BB0D" w14:textId="02645885" w:rsidR="00AE0641" w:rsidRDefault="00AE0641" w:rsidP="00EB5F31"/>
          <w:p w14:paraId="5EA48FFA" w14:textId="5B5254A4" w:rsidR="00AE0641" w:rsidRDefault="00AE0641" w:rsidP="00EB5F31"/>
          <w:p w14:paraId="008605CD" w14:textId="058B7DB6" w:rsidR="00AE0641" w:rsidRDefault="00AE0641" w:rsidP="00EB5F31"/>
          <w:p w14:paraId="53626597" w14:textId="75AFCCC6" w:rsidR="00AE0641" w:rsidRDefault="00AE0641" w:rsidP="00EB5F31"/>
          <w:p w14:paraId="744FB28D" w14:textId="28E2AF16" w:rsidR="00AE0641" w:rsidRDefault="00AE0641" w:rsidP="00EB5F31"/>
          <w:p w14:paraId="1B63A4FA" w14:textId="2BDE3957" w:rsidR="00AE0641" w:rsidRDefault="00AE0641" w:rsidP="00EB5F31">
            <w:r>
              <w:t>£1339.99</w:t>
            </w:r>
          </w:p>
          <w:p w14:paraId="2A986A8B" w14:textId="6E7017AC" w:rsidR="00FD1F3E" w:rsidRDefault="00FD1F3E" w:rsidP="00EB5F31"/>
          <w:p w14:paraId="5D4913D3" w14:textId="0ADED832" w:rsidR="00FD1F3E" w:rsidRDefault="00FD1F3E" w:rsidP="00EB5F31"/>
          <w:p w14:paraId="2218A4D9" w14:textId="578F3FC3" w:rsidR="00607A72" w:rsidRDefault="00607A72" w:rsidP="00EB5F31"/>
          <w:p w14:paraId="2D8DF289" w14:textId="6FA44506" w:rsidR="00607A72" w:rsidRDefault="00607A72" w:rsidP="00EB5F31"/>
          <w:p w14:paraId="0BF8EFD1" w14:textId="315D314E" w:rsidR="00607A72" w:rsidRDefault="00607A72" w:rsidP="00EB5F31"/>
          <w:p w14:paraId="5F394A96" w14:textId="3634E1CF" w:rsidR="00607A72" w:rsidRDefault="00607A72" w:rsidP="00EB5F31"/>
          <w:p w14:paraId="25C791A0" w14:textId="71C3DE87" w:rsidR="00607A72" w:rsidRDefault="00607A72" w:rsidP="00EB5F31"/>
          <w:p w14:paraId="023CD928" w14:textId="4DE745FA" w:rsidR="00607A72" w:rsidRDefault="00607A72" w:rsidP="00EB5F31"/>
          <w:p w14:paraId="3C745CCA" w14:textId="0D1D1F1F" w:rsidR="00607A72" w:rsidRDefault="00607A72" w:rsidP="00EB5F31"/>
          <w:p w14:paraId="313F8E54" w14:textId="61B7E736" w:rsidR="00607A72" w:rsidRDefault="00607A72" w:rsidP="00EB5F31"/>
          <w:p w14:paraId="672DE0CD" w14:textId="4A42A8A7" w:rsidR="00607A72" w:rsidRDefault="00607A72" w:rsidP="00EB5F31"/>
          <w:p w14:paraId="7A4CE8BB" w14:textId="48A8C270" w:rsidR="00607A72" w:rsidRDefault="00607A72" w:rsidP="00EB5F31"/>
          <w:p w14:paraId="0D38279F" w14:textId="6B3F4D49" w:rsidR="00607A72" w:rsidRDefault="00607A72" w:rsidP="00EB5F31"/>
          <w:p w14:paraId="7684DE54" w14:textId="2DE28EED" w:rsidR="00607A72" w:rsidRDefault="00607A72" w:rsidP="00EB5F31"/>
          <w:p w14:paraId="6791D7C3" w14:textId="3BB3503D" w:rsidR="00607A72" w:rsidRDefault="00607A72" w:rsidP="00EB5F31">
            <w:r>
              <w:t>£452.20</w:t>
            </w:r>
          </w:p>
          <w:p w14:paraId="38B31B42" w14:textId="1C1A05C7" w:rsidR="00FD1F3E" w:rsidRDefault="00FD1F3E" w:rsidP="00EB5F31"/>
          <w:p w14:paraId="2D5C73D8" w14:textId="07819FEB" w:rsidR="00FD1F3E" w:rsidRDefault="00FD1F3E" w:rsidP="00EB5F31"/>
          <w:p w14:paraId="12E0A9A7" w14:textId="7CFD9552" w:rsidR="008D43EC" w:rsidRDefault="008D43EC" w:rsidP="00EB5F31"/>
          <w:p w14:paraId="27565ACF" w14:textId="659E5B73" w:rsidR="008D43EC" w:rsidRDefault="008D43EC" w:rsidP="00EB5F31"/>
          <w:p w14:paraId="07272837" w14:textId="77777777" w:rsidR="008D43EC" w:rsidRDefault="008D43EC" w:rsidP="00EB5F31"/>
          <w:p w14:paraId="4ABA53BA" w14:textId="6AF8EA6E" w:rsidR="00FD1F3E" w:rsidRDefault="00FD1F3E" w:rsidP="00EB5F31"/>
          <w:p w14:paraId="6A46649C" w14:textId="5F03DA0F" w:rsidR="00FD1F3E" w:rsidRDefault="00FD1F3E" w:rsidP="00EB5F31"/>
          <w:p w14:paraId="3262609E" w14:textId="56AA504F" w:rsidR="005A549D" w:rsidRDefault="005A549D" w:rsidP="00EB5F31"/>
          <w:p w14:paraId="5ED7CE19" w14:textId="77777777" w:rsidR="00B757EA" w:rsidRDefault="00B757EA" w:rsidP="00EB5F31"/>
          <w:p w14:paraId="310ED37F" w14:textId="77777777" w:rsidR="005A549D" w:rsidRDefault="005A549D" w:rsidP="00EB5F31">
            <w:r>
              <w:t xml:space="preserve">£250 </w:t>
            </w:r>
          </w:p>
          <w:p w14:paraId="23CEBCC8" w14:textId="77777777" w:rsidR="00392447" w:rsidRDefault="00392447" w:rsidP="00EB5F31"/>
          <w:p w14:paraId="2F17BD83" w14:textId="77777777" w:rsidR="00392447" w:rsidRDefault="00392447" w:rsidP="00EB5F31"/>
          <w:p w14:paraId="57AE0D30" w14:textId="77777777" w:rsidR="00392447" w:rsidRDefault="00392447" w:rsidP="00EB5F31"/>
          <w:p w14:paraId="1D20CDD2" w14:textId="5A9B6CAA" w:rsidR="00392447" w:rsidRDefault="00392447" w:rsidP="00EB5F31"/>
          <w:p w14:paraId="17A4A554" w14:textId="3177BCCE" w:rsidR="008D43EC" w:rsidRDefault="008D43EC" w:rsidP="00EB5F31"/>
          <w:p w14:paraId="5992E85A" w14:textId="6D92B8BF" w:rsidR="008D43EC" w:rsidRDefault="008D43EC" w:rsidP="00EB5F31"/>
          <w:p w14:paraId="30C679B0" w14:textId="335F71C8" w:rsidR="008D43EC" w:rsidRDefault="008D43EC" w:rsidP="00EB5F31"/>
          <w:p w14:paraId="3E2DD5FD" w14:textId="3843E7E2" w:rsidR="008D43EC" w:rsidRDefault="008D43EC" w:rsidP="00EB5F31"/>
          <w:p w14:paraId="20238E56" w14:textId="74906E89" w:rsidR="00B757EA" w:rsidRDefault="00B757EA" w:rsidP="00EB5F31"/>
          <w:p w14:paraId="63ED6BEA" w14:textId="70BD11F5" w:rsidR="00B757EA" w:rsidRDefault="00B757EA" w:rsidP="00EB5F31"/>
          <w:p w14:paraId="05D46C83" w14:textId="554A2DDC" w:rsidR="00B757EA" w:rsidRDefault="00B757EA" w:rsidP="00EB5F31"/>
          <w:p w14:paraId="33A91A9A" w14:textId="76BAAA56" w:rsidR="008D43EC" w:rsidRDefault="008D43EC" w:rsidP="00EB5F31">
            <w:r>
              <w:t xml:space="preserve">£381.69 </w:t>
            </w:r>
          </w:p>
          <w:p w14:paraId="41F14BE8" w14:textId="77777777" w:rsidR="00392447" w:rsidRDefault="00392447" w:rsidP="00EB5F31"/>
          <w:p w14:paraId="224684F0" w14:textId="77777777" w:rsidR="00392447" w:rsidRDefault="00392447" w:rsidP="00EB5F31"/>
          <w:p w14:paraId="7AAFAFE2" w14:textId="77777777" w:rsidR="00392447" w:rsidRDefault="00392447" w:rsidP="00EB5F31"/>
          <w:p w14:paraId="794769B8" w14:textId="77777777" w:rsidR="00392447" w:rsidRDefault="00392447" w:rsidP="00EB5F31"/>
          <w:p w14:paraId="4366FFBF" w14:textId="77777777" w:rsidR="00392447" w:rsidRDefault="00392447" w:rsidP="00EB5F31"/>
          <w:p w14:paraId="175ED865" w14:textId="77777777" w:rsidR="00392447" w:rsidRDefault="00392447" w:rsidP="00EB5F31"/>
          <w:p w14:paraId="67B37BCD" w14:textId="77777777" w:rsidR="00392447" w:rsidRDefault="00392447" w:rsidP="00EB5F31"/>
          <w:p w14:paraId="4410C2CB" w14:textId="77777777" w:rsidR="00392447" w:rsidRDefault="00392447" w:rsidP="00EB5F31"/>
          <w:p w14:paraId="7A9EF741" w14:textId="77777777" w:rsidR="00392447" w:rsidRDefault="00392447" w:rsidP="00EB5F31"/>
          <w:p w14:paraId="63C481FA" w14:textId="77777777" w:rsidR="00392447" w:rsidRDefault="00392447" w:rsidP="00EB5F31"/>
          <w:p w14:paraId="38803E04" w14:textId="77777777" w:rsidR="00392447" w:rsidRDefault="00392447" w:rsidP="00EB5F31"/>
          <w:p w14:paraId="02AF15E2" w14:textId="5E3D1214" w:rsidR="00392447" w:rsidRDefault="00392447" w:rsidP="00EB5F31"/>
          <w:p w14:paraId="71968AEC" w14:textId="386F7943" w:rsidR="00392447" w:rsidRDefault="00392447" w:rsidP="00EB5F31"/>
        </w:tc>
        <w:tc>
          <w:tcPr>
            <w:tcW w:w="3321" w:type="dxa"/>
            <w:shd w:val="clear" w:color="auto" w:fill="D9D9D9" w:themeFill="background1" w:themeFillShade="D9"/>
          </w:tcPr>
          <w:p w14:paraId="6D78C069" w14:textId="383F25E0" w:rsidR="00EB5F31" w:rsidRDefault="00F20F20" w:rsidP="00EB5F31">
            <w:r>
              <w:lastRenderedPageBreak/>
              <w:t xml:space="preserve">Students hand eye coordination developed throughout the weeks. The level of accuracy increased. They particularly enjoyed the competition element in the sessions. Some of the children joined the </w:t>
            </w:r>
            <w:r w:rsidR="00B60EA9">
              <w:t>after-school</w:t>
            </w:r>
            <w:r>
              <w:t xml:space="preserve"> club as a result of the sessions. </w:t>
            </w:r>
          </w:p>
          <w:p w14:paraId="5A73E51C" w14:textId="77777777" w:rsidR="00F20F20" w:rsidRDefault="00F20F20" w:rsidP="00EB5F31"/>
          <w:p w14:paraId="7CB4EDBD" w14:textId="77777777" w:rsidR="00F20F20" w:rsidRDefault="00F20F20" w:rsidP="00EB5F31"/>
          <w:p w14:paraId="36642E37" w14:textId="188B8DE1" w:rsidR="00F20F20" w:rsidRDefault="00F20F20" w:rsidP="00EB5F31">
            <w:r>
              <w:t>This is now an annual trip built</w:t>
            </w:r>
            <w:r w:rsidR="00436DEA">
              <w:t xml:space="preserve"> in for the transition group into secondary. The children thoroughly enjoyed the physical challenge the OAA gave them. All the activities are inclusive and accessible for our complex students. The element of risk taking in a safe environment is so important for our students.</w:t>
            </w:r>
          </w:p>
          <w:p w14:paraId="3CCEB85F" w14:textId="6183E0DD" w:rsidR="00436DEA" w:rsidRDefault="00436DEA" w:rsidP="00EB5F31"/>
          <w:p w14:paraId="1B565BA6" w14:textId="65238F27" w:rsidR="00436DEA" w:rsidRDefault="00436DEA" w:rsidP="00EB5F31">
            <w:r>
              <w:t xml:space="preserve">The purchase of equipment for the gross motor skills circuit has allowed our growing cohort of nearly ambulant/ ambulant students the opportunity to develop their gross motor skills safely. All of the students identified for the circuit can now climb stairs (assisted )safely. Their balance has improved. They are now more confident in using their  non- dominant limbs to support them in stepping, climbing and sliding.   </w:t>
            </w:r>
          </w:p>
          <w:p w14:paraId="2037B113" w14:textId="1390DA94" w:rsidR="007C26EE" w:rsidRDefault="007C26EE" w:rsidP="00EB5F31"/>
          <w:p w14:paraId="371E2DD7" w14:textId="4A90ECC8" w:rsidR="007C26EE" w:rsidRDefault="007C26EE" w:rsidP="00EB5F31">
            <w:r>
              <w:t xml:space="preserve">The appointment of a TA to </w:t>
            </w:r>
            <w:r w:rsidR="00B60EA9">
              <w:t>assist</w:t>
            </w:r>
            <w:r>
              <w:t xml:space="preserve"> in the running of the circuit has allowed more students to access the sessions. Pupil access and safety are therefore not compromised.</w:t>
            </w:r>
          </w:p>
          <w:p w14:paraId="44D3D537" w14:textId="32074CCA" w:rsidR="004A0A18" w:rsidRDefault="004A0A18" w:rsidP="00EB5F31"/>
          <w:p w14:paraId="5D19B3CD" w14:textId="6BCC33AB" w:rsidR="00B757EA" w:rsidRDefault="00B757EA" w:rsidP="00EB5F31"/>
          <w:p w14:paraId="13E72933" w14:textId="0C8D0E0F" w:rsidR="00B757EA" w:rsidRDefault="00B757EA" w:rsidP="00EB5F31"/>
          <w:p w14:paraId="1A60FA51" w14:textId="77777777" w:rsidR="00B757EA" w:rsidRDefault="00B757EA" w:rsidP="00EB5F31"/>
          <w:p w14:paraId="430719AD" w14:textId="34BD37D9" w:rsidR="00436DEA" w:rsidRDefault="004A0A18" w:rsidP="00EB5F31">
            <w:r>
              <w:t>Students enjoyed the dance sessions. Family and friends joined in</w:t>
            </w:r>
            <w:r w:rsidR="00DB2619">
              <w:t xml:space="preserve"> with the sessions, giving</w:t>
            </w:r>
            <w:r>
              <w:t xml:space="preserve"> them the opportunity to take part in physical activity with their children.  Leaflets were handed out to sign post families to inclusive holiday dance activities.</w:t>
            </w:r>
          </w:p>
          <w:p w14:paraId="376D7E23" w14:textId="77777777" w:rsidR="007C26EE" w:rsidRDefault="007C26EE" w:rsidP="00EB5F31"/>
          <w:p w14:paraId="683276DC" w14:textId="77777777" w:rsidR="00392447" w:rsidRDefault="00392447" w:rsidP="00EB5F31"/>
          <w:p w14:paraId="12DC3BF8" w14:textId="64481040" w:rsidR="00392447" w:rsidRDefault="00392447" w:rsidP="00EB5F31"/>
          <w:p w14:paraId="4DC3E62A" w14:textId="7976A4B5" w:rsidR="001C483E" w:rsidRDefault="001C483E" w:rsidP="001C483E">
            <w:pPr>
              <w:rPr>
                <w:rFonts w:asciiTheme="majorHAnsi" w:hAnsiTheme="majorHAnsi" w:cs="Arial"/>
              </w:rPr>
            </w:pPr>
          </w:p>
          <w:p w14:paraId="38A96A89" w14:textId="40ABA72D" w:rsidR="001C483E" w:rsidRDefault="001C483E" w:rsidP="00EB5F31">
            <w:r>
              <w:rPr>
                <w:rFonts w:asciiTheme="majorHAnsi" w:hAnsiTheme="majorHAnsi" w:cs="Arial"/>
              </w:rPr>
              <w:t xml:space="preserve">More students able to access a range of activities in lessons. </w:t>
            </w:r>
            <w:r w:rsidR="00B757EA">
              <w:rPr>
                <w:rFonts w:asciiTheme="majorHAnsi" w:hAnsiTheme="majorHAnsi" w:cs="Arial"/>
              </w:rPr>
              <w:t xml:space="preserve">These included a wider range of </w:t>
            </w:r>
            <w:r>
              <w:rPr>
                <w:rFonts w:asciiTheme="majorHAnsi" w:hAnsiTheme="majorHAnsi" w:cs="Arial"/>
              </w:rPr>
              <w:t xml:space="preserve">target activities </w:t>
            </w:r>
            <w:r w:rsidR="00B757EA">
              <w:rPr>
                <w:rFonts w:asciiTheme="majorHAnsi" w:hAnsiTheme="majorHAnsi" w:cs="Arial"/>
              </w:rPr>
              <w:t xml:space="preserve">eg pop goals for kicking for increased number of ambulant students, portable throwing board and wedge for throwing and rolling activities. </w:t>
            </w:r>
          </w:p>
          <w:p w14:paraId="37D3C142" w14:textId="77777777" w:rsidR="00392447" w:rsidRDefault="00392447" w:rsidP="00EB5F31"/>
          <w:p w14:paraId="508EEAC3" w14:textId="77777777" w:rsidR="00392447" w:rsidRDefault="00392447" w:rsidP="00EB5F31"/>
          <w:p w14:paraId="06704FD2" w14:textId="621DD46F" w:rsidR="00B757EA" w:rsidRDefault="00B757EA" w:rsidP="00EB5F31"/>
          <w:p w14:paraId="3093BA3C" w14:textId="77777777" w:rsidR="00B757EA" w:rsidRDefault="00B757EA" w:rsidP="00EB5F31"/>
          <w:p w14:paraId="0230243C" w14:textId="77777777" w:rsidR="00B757EA" w:rsidRDefault="00B757EA" w:rsidP="00EB5F31"/>
          <w:p w14:paraId="375C74B3" w14:textId="0596B87C" w:rsidR="00B757EA" w:rsidRDefault="00B757EA" w:rsidP="00EB5F31"/>
        </w:tc>
      </w:tr>
      <w:tr w:rsidR="00BD20F7" w14:paraId="5A3AC19C" w14:textId="77777777" w:rsidTr="003A4C75">
        <w:tc>
          <w:tcPr>
            <w:tcW w:w="2378" w:type="dxa"/>
            <w:shd w:val="clear" w:color="auto" w:fill="DEEAF6" w:themeFill="accent1" w:themeFillTint="33"/>
          </w:tcPr>
          <w:p w14:paraId="1EBA0496" w14:textId="77777777" w:rsidR="00BD20F7" w:rsidRPr="00BD20F7" w:rsidRDefault="00BD20F7" w:rsidP="00EB5F31">
            <w:pPr>
              <w:rPr>
                <w:b/>
                <w:i/>
                <w:color w:val="1F4E79" w:themeColor="accent1" w:themeShade="80"/>
              </w:rPr>
            </w:pPr>
            <w:r w:rsidRPr="00BD20F7">
              <w:rPr>
                <w:b/>
                <w:i/>
              </w:rPr>
              <w:lastRenderedPageBreak/>
              <w:t xml:space="preserve">Increased confidence, knowledge and skills in delivering PE and Sport </w:t>
            </w:r>
          </w:p>
        </w:tc>
        <w:tc>
          <w:tcPr>
            <w:tcW w:w="2332" w:type="dxa"/>
            <w:shd w:val="clear" w:color="auto" w:fill="DEEAF6" w:themeFill="accent1" w:themeFillTint="33"/>
          </w:tcPr>
          <w:p w14:paraId="614EA6C3" w14:textId="77777777" w:rsidR="00BD20F7" w:rsidRDefault="00BD20F7" w:rsidP="00EB5F31">
            <w:r>
              <w:rPr>
                <w:b/>
                <w:sz w:val="24"/>
              </w:rPr>
              <w:t>Planned i</w:t>
            </w:r>
            <w:r w:rsidRPr="00533897">
              <w:rPr>
                <w:b/>
                <w:sz w:val="24"/>
              </w:rPr>
              <w:t>mpact On Pupils</w:t>
            </w:r>
          </w:p>
        </w:tc>
        <w:tc>
          <w:tcPr>
            <w:tcW w:w="2343" w:type="dxa"/>
            <w:shd w:val="clear" w:color="auto" w:fill="DEEAF6" w:themeFill="accent1" w:themeFillTint="33"/>
          </w:tcPr>
          <w:p w14:paraId="2160707E" w14:textId="77777777" w:rsidR="00BD20F7" w:rsidRDefault="00BD20F7" w:rsidP="00EB5F31">
            <w:r w:rsidRPr="00533897">
              <w:rPr>
                <w:b/>
                <w:sz w:val="24"/>
              </w:rPr>
              <w:t>Actions to achieve</w:t>
            </w:r>
          </w:p>
        </w:tc>
        <w:tc>
          <w:tcPr>
            <w:tcW w:w="1447" w:type="dxa"/>
            <w:shd w:val="clear" w:color="auto" w:fill="DEEAF6" w:themeFill="accent1" w:themeFillTint="33"/>
          </w:tcPr>
          <w:p w14:paraId="0BC84999" w14:textId="77777777" w:rsidR="00BD20F7" w:rsidRDefault="00BD20F7" w:rsidP="00EB5F31">
            <w:r w:rsidRPr="00533897">
              <w:rPr>
                <w:b/>
                <w:sz w:val="24"/>
              </w:rPr>
              <w:t>Planned funding</w:t>
            </w:r>
          </w:p>
        </w:tc>
        <w:tc>
          <w:tcPr>
            <w:tcW w:w="2127" w:type="dxa"/>
            <w:shd w:val="clear" w:color="auto" w:fill="DEEAF6" w:themeFill="accent1" w:themeFillTint="33"/>
          </w:tcPr>
          <w:p w14:paraId="1DBC326C" w14:textId="77777777" w:rsidR="00BD20F7" w:rsidRDefault="00BD20F7" w:rsidP="00EB5F31">
            <w:r w:rsidRPr="00533897">
              <w:rPr>
                <w:b/>
                <w:sz w:val="24"/>
              </w:rPr>
              <w:t>Actual funding</w:t>
            </w:r>
          </w:p>
        </w:tc>
        <w:tc>
          <w:tcPr>
            <w:tcW w:w="3321" w:type="dxa"/>
            <w:shd w:val="clear" w:color="auto" w:fill="DEEAF6" w:themeFill="accent1" w:themeFillTint="33"/>
          </w:tcPr>
          <w:p w14:paraId="57E729C8" w14:textId="77777777" w:rsidR="00BD20F7" w:rsidRDefault="00BD20F7" w:rsidP="00EB5F31">
            <w:r>
              <w:rPr>
                <w:b/>
                <w:sz w:val="24"/>
              </w:rPr>
              <w:t xml:space="preserve">Impact and </w:t>
            </w:r>
            <w:r w:rsidRPr="00533897">
              <w:rPr>
                <w:b/>
                <w:sz w:val="24"/>
              </w:rPr>
              <w:t>Evidence</w:t>
            </w:r>
          </w:p>
        </w:tc>
      </w:tr>
      <w:tr w:rsidR="00BD20F7" w14:paraId="2AA993D4" w14:textId="77777777" w:rsidTr="00532C92">
        <w:tc>
          <w:tcPr>
            <w:tcW w:w="2378" w:type="dxa"/>
            <w:shd w:val="clear" w:color="auto" w:fill="FFFFFF" w:themeFill="background1"/>
          </w:tcPr>
          <w:p w14:paraId="682B6462" w14:textId="487DA6A7" w:rsidR="00B56EBF" w:rsidRDefault="0003687F" w:rsidP="00EB5F31">
            <w:pPr>
              <w:rPr>
                <w:color w:val="1F4E79" w:themeColor="accent1" w:themeShade="80"/>
              </w:rPr>
            </w:pPr>
            <w:r>
              <w:rPr>
                <w:color w:val="1F4E79" w:themeColor="accent1" w:themeShade="80"/>
              </w:rPr>
              <w:t xml:space="preserve">The appointment of a </w:t>
            </w:r>
            <w:r w:rsidR="00057AC0">
              <w:rPr>
                <w:color w:val="1F4E79" w:themeColor="accent1" w:themeShade="80"/>
              </w:rPr>
              <w:t xml:space="preserve">one-year contract for a </w:t>
            </w:r>
            <w:r>
              <w:rPr>
                <w:color w:val="1F4E79" w:themeColor="accent1" w:themeShade="80"/>
              </w:rPr>
              <w:t>TA to assist with the access of ac</w:t>
            </w:r>
            <w:r w:rsidR="00057AC0">
              <w:rPr>
                <w:color w:val="1F4E79" w:themeColor="accent1" w:themeShade="80"/>
              </w:rPr>
              <w:t>tivities to more complex classes.</w:t>
            </w:r>
          </w:p>
          <w:p w14:paraId="176F407E" w14:textId="2209E3DD" w:rsidR="00B56EBF" w:rsidRDefault="00B56EBF" w:rsidP="00EB5F31">
            <w:pPr>
              <w:rPr>
                <w:color w:val="1F4E79" w:themeColor="accent1" w:themeShade="80"/>
              </w:rPr>
            </w:pPr>
          </w:p>
          <w:p w14:paraId="707750B3" w14:textId="2C5FE4CE" w:rsidR="00B56EBF" w:rsidRDefault="00B56EBF" w:rsidP="00EB5F31">
            <w:pPr>
              <w:rPr>
                <w:color w:val="1F4E79" w:themeColor="accent1" w:themeShade="80"/>
              </w:rPr>
            </w:pPr>
          </w:p>
          <w:p w14:paraId="75D97D63" w14:textId="33AC34E7" w:rsidR="00B56EBF" w:rsidRDefault="00B56EBF" w:rsidP="00EB5F31">
            <w:pPr>
              <w:rPr>
                <w:color w:val="1F4E79" w:themeColor="accent1" w:themeShade="80"/>
              </w:rPr>
            </w:pPr>
          </w:p>
          <w:p w14:paraId="70765828" w14:textId="0720F95C" w:rsidR="00B56EBF" w:rsidRDefault="00B56EBF" w:rsidP="00EB5F31">
            <w:pPr>
              <w:rPr>
                <w:color w:val="1F4E79" w:themeColor="accent1" w:themeShade="80"/>
              </w:rPr>
            </w:pPr>
          </w:p>
          <w:p w14:paraId="170AF798" w14:textId="1AC94C66" w:rsidR="00B56EBF" w:rsidRDefault="00B56EBF" w:rsidP="00EB5F31">
            <w:pPr>
              <w:rPr>
                <w:color w:val="1F4E79" w:themeColor="accent1" w:themeShade="80"/>
              </w:rPr>
            </w:pPr>
          </w:p>
          <w:p w14:paraId="0F174585" w14:textId="08096539" w:rsidR="00B56EBF" w:rsidRDefault="00B56EBF" w:rsidP="00EB5F31">
            <w:pPr>
              <w:rPr>
                <w:color w:val="1F4E79" w:themeColor="accent1" w:themeShade="80"/>
              </w:rPr>
            </w:pPr>
          </w:p>
          <w:p w14:paraId="6B7CF9BF" w14:textId="39E79C91" w:rsidR="004A0A18" w:rsidRDefault="004A0A18" w:rsidP="00EB5F31">
            <w:pPr>
              <w:rPr>
                <w:color w:val="1F4E79" w:themeColor="accent1" w:themeShade="80"/>
              </w:rPr>
            </w:pPr>
          </w:p>
          <w:p w14:paraId="056E30B5" w14:textId="34B65AFD" w:rsidR="003A4C75" w:rsidRDefault="003A4C75" w:rsidP="00EB5F31">
            <w:pPr>
              <w:rPr>
                <w:color w:val="1F4E79" w:themeColor="accent1" w:themeShade="80"/>
              </w:rPr>
            </w:pPr>
          </w:p>
          <w:p w14:paraId="52CD71DA" w14:textId="77777777" w:rsidR="003A4C75" w:rsidRDefault="003A4C75" w:rsidP="00EB5F31">
            <w:pPr>
              <w:rPr>
                <w:color w:val="1F4E79" w:themeColor="accent1" w:themeShade="80"/>
              </w:rPr>
            </w:pPr>
          </w:p>
          <w:p w14:paraId="135B5E70" w14:textId="77777777" w:rsidR="004A0A18" w:rsidRDefault="004A0A18" w:rsidP="00EB5F31">
            <w:pPr>
              <w:rPr>
                <w:color w:val="1F4E79" w:themeColor="accent1" w:themeShade="80"/>
              </w:rPr>
            </w:pPr>
          </w:p>
          <w:p w14:paraId="4F197351" w14:textId="37603CFF" w:rsidR="00B56EBF" w:rsidRDefault="00B56EBF" w:rsidP="00EB5F31">
            <w:pPr>
              <w:rPr>
                <w:color w:val="1F4E79" w:themeColor="accent1" w:themeShade="80"/>
              </w:rPr>
            </w:pPr>
            <w:r>
              <w:rPr>
                <w:color w:val="1F4E79" w:themeColor="accent1" w:themeShade="80"/>
              </w:rPr>
              <w:t xml:space="preserve">Special Yoga training for all PMLD teachers and TA’s </w:t>
            </w:r>
          </w:p>
          <w:p w14:paraId="7C062AF1" w14:textId="77777777" w:rsidR="00B56EBF" w:rsidRDefault="00B56EBF" w:rsidP="00EB5F31">
            <w:pPr>
              <w:rPr>
                <w:color w:val="1F4E79" w:themeColor="accent1" w:themeShade="80"/>
              </w:rPr>
            </w:pPr>
          </w:p>
          <w:p w14:paraId="0B25AAD5" w14:textId="77777777" w:rsidR="00B63A59" w:rsidRDefault="00B63A59" w:rsidP="00EB5F31">
            <w:pPr>
              <w:rPr>
                <w:color w:val="1F4E79" w:themeColor="accent1" w:themeShade="80"/>
              </w:rPr>
            </w:pPr>
          </w:p>
          <w:p w14:paraId="3F17692C" w14:textId="77777777" w:rsidR="00057AC0" w:rsidRPr="00BD20F7" w:rsidRDefault="00057AC0" w:rsidP="00EB5F31"/>
        </w:tc>
        <w:tc>
          <w:tcPr>
            <w:tcW w:w="2332" w:type="dxa"/>
          </w:tcPr>
          <w:p w14:paraId="584F2F60" w14:textId="77777777" w:rsidR="00D3281E" w:rsidRDefault="00057AC0" w:rsidP="00EB5F31">
            <w:r>
              <w:t xml:space="preserve">As cohort of students change their physical access to activities becomes more complex. The appointment of a TA in selected classes over a 2 day period will allow children to access activities more easily. </w:t>
            </w:r>
          </w:p>
          <w:p w14:paraId="5DEAB019" w14:textId="77777777" w:rsidR="00B56EBF" w:rsidRDefault="00B56EBF" w:rsidP="00EB5F31"/>
          <w:p w14:paraId="3C6DE432" w14:textId="6F26C0FA" w:rsidR="00B56EBF" w:rsidRDefault="00B56EBF" w:rsidP="00EB5F31"/>
          <w:p w14:paraId="3CC62EC8" w14:textId="395BFB56" w:rsidR="004A0A18" w:rsidRDefault="004A0A18" w:rsidP="00EB5F31"/>
          <w:p w14:paraId="18C5E56A" w14:textId="4BA007F9" w:rsidR="003A4C75" w:rsidRDefault="003A4C75" w:rsidP="00EB5F31"/>
          <w:p w14:paraId="555EC51B" w14:textId="77777777" w:rsidR="003A4C75" w:rsidRDefault="003A4C75" w:rsidP="00EB5F31"/>
          <w:p w14:paraId="33F6152F" w14:textId="4A514932" w:rsidR="00B56EBF" w:rsidRDefault="00B56EBF" w:rsidP="00EB5F31">
            <w:r>
              <w:t>Staff are trained to deliver yoga to classes to aid physical development and increase range of physical activities for this cohort.</w:t>
            </w:r>
          </w:p>
          <w:p w14:paraId="002A94E1" w14:textId="7B69FB2E" w:rsidR="0050058A" w:rsidRPr="00057AC0" w:rsidRDefault="0050058A" w:rsidP="00EB5F31">
            <w:r>
              <w:t xml:space="preserve"> </w:t>
            </w:r>
          </w:p>
        </w:tc>
        <w:tc>
          <w:tcPr>
            <w:tcW w:w="2343" w:type="dxa"/>
          </w:tcPr>
          <w:p w14:paraId="60F5BB5A" w14:textId="77777777" w:rsidR="00BD20F7" w:rsidRDefault="00057AC0" w:rsidP="00EB5F31">
            <w:r w:rsidRPr="00057AC0">
              <w:t>Appoint</w:t>
            </w:r>
            <w:r>
              <w:t xml:space="preserve"> a TA 1 for a one year contract over a 2 day period. </w:t>
            </w:r>
          </w:p>
          <w:p w14:paraId="71917B1B" w14:textId="77777777" w:rsidR="0050058A" w:rsidRDefault="0050058A" w:rsidP="00EB5F31"/>
          <w:p w14:paraId="4E2C4990" w14:textId="77777777" w:rsidR="0050058A" w:rsidRDefault="0050058A" w:rsidP="00EB5F31"/>
          <w:p w14:paraId="1DD4E25C" w14:textId="77777777" w:rsidR="0050058A" w:rsidRDefault="0050058A" w:rsidP="00EB5F31"/>
          <w:p w14:paraId="16F68A13" w14:textId="77777777" w:rsidR="0050058A" w:rsidRDefault="0050058A" w:rsidP="00EB5F31"/>
          <w:p w14:paraId="4202F9A2" w14:textId="77777777" w:rsidR="0050058A" w:rsidRDefault="0050058A" w:rsidP="00EB5F31"/>
          <w:p w14:paraId="458ECFFE" w14:textId="77777777" w:rsidR="0050058A" w:rsidRDefault="0050058A" w:rsidP="00EB5F31"/>
          <w:p w14:paraId="08E0ABF8" w14:textId="77777777" w:rsidR="0050058A" w:rsidRDefault="0050058A" w:rsidP="00EB5F31"/>
          <w:p w14:paraId="4E8B0085" w14:textId="77777777" w:rsidR="0050058A" w:rsidRDefault="0050058A" w:rsidP="00EB5F31"/>
          <w:p w14:paraId="20A2D79D" w14:textId="77777777" w:rsidR="0050058A" w:rsidRDefault="0050058A" w:rsidP="00EB5F31"/>
          <w:p w14:paraId="1EC2577B" w14:textId="672E20E6" w:rsidR="0050058A" w:rsidRDefault="0050058A" w:rsidP="00EB5F31"/>
          <w:p w14:paraId="6FB10685" w14:textId="0A32346F" w:rsidR="003A4C75" w:rsidRDefault="003A4C75" w:rsidP="00EB5F31"/>
          <w:p w14:paraId="4312499C" w14:textId="77777777" w:rsidR="003A4C75" w:rsidRDefault="003A4C75" w:rsidP="00EB5F31"/>
          <w:p w14:paraId="211F7E76" w14:textId="6A5BA476" w:rsidR="0050058A" w:rsidRDefault="00392447" w:rsidP="00EB5F31">
            <w:r>
              <w:t xml:space="preserve">Book Special Yoga Training </w:t>
            </w:r>
          </w:p>
          <w:p w14:paraId="3E3E294F" w14:textId="77777777" w:rsidR="0050058A" w:rsidRDefault="0050058A" w:rsidP="00EB5F31"/>
          <w:p w14:paraId="78101802" w14:textId="77777777" w:rsidR="0050058A" w:rsidRDefault="0050058A" w:rsidP="00EB5F31"/>
          <w:p w14:paraId="74DC04E6" w14:textId="77777777" w:rsidR="0050058A" w:rsidRDefault="0050058A" w:rsidP="00EB5F31"/>
          <w:p w14:paraId="2F138DD9" w14:textId="77777777" w:rsidR="0050058A" w:rsidRDefault="0050058A" w:rsidP="00EB5F31"/>
          <w:p w14:paraId="4D452776" w14:textId="77777777" w:rsidR="0050058A" w:rsidRDefault="0050058A" w:rsidP="00EB5F31"/>
          <w:p w14:paraId="7C9E31AF" w14:textId="2BD5FFAF" w:rsidR="0050058A" w:rsidRPr="00057AC0" w:rsidRDefault="0050058A" w:rsidP="00EB5F31"/>
        </w:tc>
        <w:tc>
          <w:tcPr>
            <w:tcW w:w="1447" w:type="dxa"/>
          </w:tcPr>
          <w:p w14:paraId="366617D1" w14:textId="77777777" w:rsidR="005C0FC0" w:rsidRDefault="005C0FC0" w:rsidP="00B82B54">
            <w:pPr>
              <w:rPr>
                <w:sz w:val="24"/>
              </w:rPr>
            </w:pPr>
            <w:r>
              <w:rPr>
                <w:sz w:val="24"/>
              </w:rPr>
              <w:t xml:space="preserve"> </w:t>
            </w:r>
            <w:r w:rsidR="000166BB">
              <w:rPr>
                <w:sz w:val="24"/>
              </w:rPr>
              <w:t>£</w:t>
            </w:r>
            <w:r w:rsidR="00B82B54">
              <w:rPr>
                <w:sz w:val="24"/>
              </w:rPr>
              <w:t>6056</w:t>
            </w:r>
          </w:p>
          <w:p w14:paraId="59900238" w14:textId="77777777" w:rsidR="00AE0641" w:rsidRDefault="00AE0641" w:rsidP="00B82B54">
            <w:pPr>
              <w:rPr>
                <w:sz w:val="24"/>
              </w:rPr>
            </w:pPr>
          </w:p>
          <w:p w14:paraId="601192C9" w14:textId="77777777" w:rsidR="00AE0641" w:rsidRDefault="00AE0641" w:rsidP="00B82B54">
            <w:pPr>
              <w:rPr>
                <w:sz w:val="24"/>
              </w:rPr>
            </w:pPr>
          </w:p>
          <w:p w14:paraId="19FCCFDF" w14:textId="77777777" w:rsidR="00AE0641" w:rsidRDefault="00AE0641" w:rsidP="00B82B54">
            <w:pPr>
              <w:rPr>
                <w:sz w:val="24"/>
              </w:rPr>
            </w:pPr>
          </w:p>
          <w:p w14:paraId="62917F00" w14:textId="77777777" w:rsidR="00AE0641" w:rsidRDefault="00AE0641" w:rsidP="00B82B54">
            <w:pPr>
              <w:rPr>
                <w:sz w:val="24"/>
              </w:rPr>
            </w:pPr>
          </w:p>
          <w:p w14:paraId="6D65ACF1" w14:textId="77777777" w:rsidR="00AE0641" w:rsidRDefault="00AE0641" w:rsidP="00B82B54">
            <w:pPr>
              <w:rPr>
                <w:sz w:val="24"/>
              </w:rPr>
            </w:pPr>
          </w:p>
          <w:p w14:paraId="049A8790" w14:textId="77777777" w:rsidR="00AE0641" w:rsidRDefault="00AE0641" w:rsidP="00B82B54">
            <w:pPr>
              <w:rPr>
                <w:sz w:val="24"/>
              </w:rPr>
            </w:pPr>
          </w:p>
          <w:p w14:paraId="6BC7DBB1" w14:textId="77777777" w:rsidR="00AE0641" w:rsidRDefault="00AE0641" w:rsidP="00B82B54">
            <w:pPr>
              <w:rPr>
                <w:sz w:val="24"/>
              </w:rPr>
            </w:pPr>
          </w:p>
          <w:p w14:paraId="11A2045B" w14:textId="77777777" w:rsidR="00AE0641" w:rsidRDefault="00AE0641" w:rsidP="00B82B54">
            <w:pPr>
              <w:rPr>
                <w:sz w:val="24"/>
              </w:rPr>
            </w:pPr>
          </w:p>
          <w:p w14:paraId="2D2FA012" w14:textId="77777777" w:rsidR="00AE0641" w:rsidRDefault="00AE0641" w:rsidP="00B82B54">
            <w:pPr>
              <w:rPr>
                <w:sz w:val="24"/>
              </w:rPr>
            </w:pPr>
          </w:p>
          <w:p w14:paraId="44F6C154" w14:textId="77777777" w:rsidR="00AE0641" w:rsidRDefault="00AE0641" w:rsidP="00B82B54">
            <w:pPr>
              <w:rPr>
                <w:sz w:val="24"/>
              </w:rPr>
            </w:pPr>
          </w:p>
          <w:p w14:paraId="4A4873AB" w14:textId="4DF90452" w:rsidR="00AE0641" w:rsidRDefault="00AE0641" w:rsidP="00B82B54">
            <w:pPr>
              <w:rPr>
                <w:sz w:val="24"/>
              </w:rPr>
            </w:pPr>
          </w:p>
          <w:p w14:paraId="65278AD0" w14:textId="0564840C" w:rsidR="003A4C75" w:rsidRDefault="003A4C75" w:rsidP="00B82B54">
            <w:pPr>
              <w:rPr>
                <w:sz w:val="24"/>
              </w:rPr>
            </w:pPr>
          </w:p>
          <w:p w14:paraId="7C2A6DFD" w14:textId="77777777" w:rsidR="003A4C75" w:rsidRDefault="003A4C75" w:rsidP="00B82B54">
            <w:pPr>
              <w:rPr>
                <w:sz w:val="24"/>
              </w:rPr>
            </w:pPr>
          </w:p>
          <w:p w14:paraId="35B696AB" w14:textId="25018E72" w:rsidR="00AE0641" w:rsidRDefault="00AE0641" w:rsidP="00B82B54">
            <w:pPr>
              <w:rPr>
                <w:sz w:val="24"/>
              </w:rPr>
            </w:pPr>
            <w:r>
              <w:rPr>
                <w:sz w:val="24"/>
              </w:rPr>
              <w:t>£700.00</w:t>
            </w:r>
          </w:p>
          <w:p w14:paraId="5BE4FE62" w14:textId="20A73928" w:rsidR="00AE0641" w:rsidRPr="00D3281E" w:rsidRDefault="00AE0641" w:rsidP="00B82B54">
            <w:pPr>
              <w:rPr>
                <w:sz w:val="24"/>
              </w:rPr>
            </w:pPr>
          </w:p>
        </w:tc>
        <w:tc>
          <w:tcPr>
            <w:tcW w:w="2127" w:type="dxa"/>
            <w:shd w:val="clear" w:color="auto" w:fill="F2F2F2" w:themeFill="background1" w:themeFillShade="F2"/>
          </w:tcPr>
          <w:p w14:paraId="39D9D933" w14:textId="68C8454A" w:rsidR="00BD20F7" w:rsidRDefault="003A4C75" w:rsidP="00EB5F31">
            <w:pPr>
              <w:rPr>
                <w:sz w:val="24"/>
              </w:rPr>
            </w:pPr>
            <w:r>
              <w:rPr>
                <w:sz w:val="24"/>
              </w:rPr>
              <w:t>£6</w:t>
            </w:r>
            <w:r w:rsidR="001C483E">
              <w:rPr>
                <w:sz w:val="24"/>
              </w:rPr>
              <w:t>,</w:t>
            </w:r>
            <w:r>
              <w:rPr>
                <w:sz w:val="24"/>
              </w:rPr>
              <w:t>399.03</w:t>
            </w:r>
          </w:p>
          <w:p w14:paraId="7C297FC6" w14:textId="77777777" w:rsidR="00AE0641" w:rsidRDefault="00AE0641" w:rsidP="00EB5F31">
            <w:pPr>
              <w:rPr>
                <w:sz w:val="24"/>
              </w:rPr>
            </w:pPr>
          </w:p>
          <w:p w14:paraId="0C6CD74D" w14:textId="77777777" w:rsidR="00AE0641" w:rsidRDefault="00AE0641" w:rsidP="00EB5F31">
            <w:pPr>
              <w:rPr>
                <w:sz w:val="24"/>
              </w:rPr>
            </w:pPr>
          </w:p>
          <w:p w14:paraId="2B24045E" w14:textId="77777777" w:rsidR="00AE0641" w:rsidRDefault="00AE0641" w:rsidP="00EB5F31">
            <w:pPr>
              <w:rPr>
                <w:sz w:val="24"/>
              </w:rPr>
            </w:pPr>
          </w:p>
          <w:p w14:paraId="1321109D" w14:textId="77777777" w:rsidR="00AE0641" w:rsidRDefault="00AE0641" w:rsidP="00EB5F31">
            <w:pPr>
              <w:rPr>
                <w:sz w:val="24"/>
              </w:rPr>
            </w:pPr>
          </w:p>
          <w:p w14:paraId="7C38FD71" w14:textId="77777777" w:rsidR="00AE0641" w:rsidRDefault="00AE0641" w:rsidP="00EB5F31">
            <w:pPr>
              <w:rPr>
                <w:sz w:val="24"/>
              </w:rPr>
            </w:pPr>
          </w:p>
          <w:p w14:paraId="121342B7" w14:textId="77777777" w:rsidR="00AE0641" w:rsidRDefault="00AE0641" w:rsidP="00EB5F31">
            <w:pPr>
              <w:rPr>
                <w:sz w:val="24"/>
              </w:rPr>
            </w:pPr>
          </w:p>
          <w:p w14:paraId="339D74B2" w14:textId="77777777" w:rsidR="00AE0641" w:rsidRDefault="00AE0641" w:rsidP="00EB5F31">
            <w:pPr>
              <w:rPr>
                <w:sz w:val="24"/>
              </w:rPr>
            </w:pPr>
          </w:p>
          <w:p w14:paraId="12057966" w14:textId="77777777" w:rsidR="00AE0641" w:rsidRDefault="00AE0641" w:rsidP="00EB5F31">
            <w:pPr>
              <w:rPr>
                <w:sz w:val="24"/>
              </w:rPr>
            </w:pPr>
          </w:p>
          <w:p w14:paraId="1379CD5A" w14:textId="77777777" w:rsidR="00AE0641" w:rsidRDefault="00AE0641" w:rsidP="00EB5F31">
            <w:pPr>
              <w:rPr>
                <w:sz w:val="24"/>
              </w:rPr>
            </w:pPr>
          </w:p>
          <w:p w14:paraId="04BC7B72" w14:textId="77777777" w:rsidR="00AE0641" w:rsidRDefault="00AE0641" w:rsidP="00EB5F31">
            <w:pPr>
              <w:rPr>
                <w:sz w:val="24"/>
              </w:rPr>
            </w:pPr>
          </w:p>
          <w:p w14:paraId="659BE1DE" w14:textId="71EDEBBD" w:rsidR="00AE0641" w:rsidRDefault="00AE0641" w:rsidP="00EB5F31">
            <w:pPr>
              <w:rPr>
                <w:sz w:val="24"/>
              </w:rPr>
            </w:pPr>
          </w:p>
          <w:p w14:paraId="4F79A74C" w14:textId="77BCB385" w:rsidR="003A4C75" w:rsidRDefault="003A4C75" w:rsidP="00EB5F31">
            <w:pPr>
              <w:rPr>
                <w:sz w:val="24"/>
              </w:rPr>
            </w:pPr>
          </w:p>
          <w:p w14:paraId="1D3FF2AD" w14:textId="77777777" w:rsidR="003A4C75" w:rsidRDefault="003A4C75" w:rsidP="00EB5F31">
            <w:pPr>
              <w:rPr>
                <w:sz w:val="24"/>
              </w:rPr>
            </w:pPr>
          </w:p>
          <w:p w14:paraId="7AFFEEE8" w14:textId="69D90D67" w:rsidR="00AE0641" w:rsidRPr="00D3281E" w:rsidRDefault="00AE0641" w:rsidP="00EB5F31">
            <w:pPr>
              <w:rPr>
                <w:sz w:val="24"/>
              </w:rPr>
            </w:pPr>
            <w:r>
              <w:rPr>
                <w:sz w:val="24"/>
              </w:rPr>
              <w:t>£625.00</w:t>
            </w:r>
          </w:p>
        </w:tc>
        <w:tc>
          <w:tcPr>
            <w:tcW w:w="3321" w:type="dxa"/>
            <w:shd w:val="clear" w:color="auto" w:fill="D9D9D9" w:themeFill="background1" w:themeFillShade="D9"/>
          </w:tcPr>
          <w:p w14:paraId="4F49D3E1" w14:textId="77777777" w:rsidR="00BD20F7" w:rsidRDefault="004A0A18" w:rsidP="00EB5F31">
            <w:pPr>
              <w:rPr>
                <w:bCs/>
              </w:rPr>
            </w:pPr>
            <w:r>
              <w:rPr>
                <w:bCs/>
              </w:rPr>
              <w:t xml:space="preserve">The appointment has allowed 1:1 Staffing with more complex students. This has helped students access activities. This in turn has allowed more intensive interaction in sensory sessions and individual targeted sessions. All pupils are engaged and due to the 1;1 staffing more is achieved in lessons, students are achieving nest step targets. </w:t>
            </w:r>
          </w:p>
          <w:p w14:paraId="1FCC85FE" w14:textId="77777777" w:rsidR="004A0A18" w:rsidRDefault="004A0A18" w:rsidP="00EB5F31">
            <w:pPr>
              <w:rPr>
                <w:bCs/>
              </w:rPr>
            </w:pPr>
            <w:r>
              <w:rPr>
                <w:bCs/>
              </w:rPr>
              <w:t>This appointment will continue next academic year.</w:t>
            </w:r>
          </w:p>
          <w:p w14:paraId="35D640FC" w14:textId="77777777" w:rsidR="004A0A18" w:rsidRDefault="004A0A18" w:rsidP="00EB5F31">
            <w:pPr>
              <w:rPr>
                <w:bCs/>
              </w:rPr>
            </w:pPr>
          </w:p>
          <w:p w14:paraId="30032AA2" w14:textId="77777777" w:rsidR="004A0A18" w:rsidRDefault="004A0A18" w:rsidP="00EB5F31">
            <w:pPr>
              <w:rPr>
                <w:bCs/>
              </w:rPr>
            </w:pPr>
          </w:p>
          <w:p w14:paraId="3DB9DD77" w14:textId="03F36C48" w:rsidR="00B60EA9" w:rsidRDefault="00B60EA9" w:rsidP="00EB5F31">
            <w:pPr>
              <w:rPr>
                <w:bCs/>
              </w:rPr>
            </w:pPr>
            <w:r>
              <w:rPr>
                <w:bCs/>
              </w:rPr>
              <w:t xml:space="preserve">As a result of the training Yoga was added to the PE rotation of lessons for 2 PMLD classes. It has increased the range of activities on offer for this cohort of students. </w:t>
            </w:r>
          </w:p>
          <w:p w14:paraId="51A78996" w14:textId="77777777" w:rsidR="004A0A18" w:rsidRDefault="00B60EA9" w:rsidP="00EB5F31">
            <w:pPr>
              <w:rPr>
                <w:bCs/>
              </w:rPr>
            </w:pPr>
            <w:r>
              <w:rPr>
                <w:bCs/>
              </w:rPr>
              <w:t xml:space="preserve">Staff feedback for the yoga training was excellent. </w:t>
            </w:r>
            <w:r w:rsidR="004A0A18">
              <w:rPr>
                <w:bCs/>
              </w:rPr>
              <w:t xml:space="preserve"> </w:t>
            </w:r>
          </w:p>
          <w:p w14:paraId="477D3D68" w14:textId="6E57F56A" w:rsidR="00B60EA9" w:rsidRPr="004A0A18" w:rsidRDefault="00B60EA9" w:rsidP="00EB5F31">
            <w:pPr>
              <w:rPr>
                <w:bCs/>
              </w:rPr>
            </w:pPr>
            <w:r>
              <w:rPr>
                <w:bCs/>
              </w:rPr>
              <w:t xml:space="preserve">A yoga review was completed by a teacher governor who commented on the excellent benefits for pupil well-being. </w:t>
            </w:r>
          </w:p>
        </w:tc>
      </w:tr>
    </w:tbl>
    <w:p w14:paraId="34949842" w14:textId="77777777" w:rsidR="00C776F9" w:rsidRDefault="00C776F9"/>
    <w:sectPr w:rsidR="00C776F9" w:rsidSect="00C776F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D191" w14:textId="77777777" w:rsidR="001C483E" w:rsidRDefault="001C483E" w:rsidP="00C776F9">
      <w:pPr>
        <w:spacing w:after="0" w:line="240" w:lineRule="auto"/>
      </w:pPr>
      <w:r>
        <w:separator/>
      </w:r>
    </w:p>
  </w:endnote>
  <w:endnote w:type="continuationSeparator" w:id="0">
    <w:p w14:paraId="18F0016F" w14:textId="77777777" w:rsidR="001C483E" w:rsidRDefault="001C483E" w:rsidP="00C7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6767" w14:textId="77777777" w:rsidR="001C483E" w:rsidRDefault="001C483E" w:rsidP="00C776F9">
      <w:pPr>
        <w:spacing w:after="0" w:line="240" w:lineRule="auto"/>
      </w:pPr>
      <w:r>
        <w:separator/>
      </w:r>
    </w:p>
  </w:footnote>
  <w:footnote w:type="continuationSeparator" w:id="0">
    <w:p w14:paraId="5576625F" w14:textId="77777777" w:rsidR="001C483E" w:rsidRDefault="001C483E" w:rsidP="00C77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3D44" w14:textId="4B284E32" w:rsidR="001C483E" w:rsidRPr="009760C5" w:rsidRDefault="001C483E" w:rsidP="00C776F9">
    <w:pPr>
      <w:pStyle w:val="Title"/>
    </w:pPr>
    <w:r>
      <w:rPr>
        <w:noProof/>
        <w:lang w:val="en-GB" w:eastAsia="en-GB"/>
      </w:rPr>
      <w:drawing>
        <wp:anchor distT="0" distB="0" distL="114300" distR="114300" simplePos="0" relativeHeight="251661312" behindDoc="1" locked="0" layoutInCell="1" allowOverlap="1" wp14:anchorId="71AECEF9" wp14:editId="5A471CD8">
          <wp:simplePos x="0" y="0"/>
          <wp:positionH relativeFrom="leftMargin">
            <wp:posOffset>1020445</wp:posOffset>
          </wp:positionH>
          <wp:positionV relativeFrom="paragraph">
            <wp:posOffset>15875</wp:posOffset>
          </wp:positionV>
          <wp:extent cx="430530" cy="451485"/>
          <wp:effectExtent l="0" t="0" r="7620" b="5715"/>
          <wp:wrapTight wrapText="bothSides">
            <wp:wrapPolygon edited="0">
              <wp:start x="0" y="0"/>
              <wp:lineTo x="0" y="20962"/>
              <wp:lineTo x="21027" y="20962"/>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51485"/>
                  </a:xfrm>
                  <a:prstGeom prst="rect">
                    <a:avLst/>
                  </a:prstGeom>
                  <a:noFill/>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752A6F8B" wp14:editId="780628F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EAD81" w14:textId="1A047939" w:rsidR="001C483E" w:rsidRDefault="001C483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02C75">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A6F8B"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F5EAD81" w14:textId="1A047939" w:rsidR="001C483E" w:rsidRDefault="001C483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02C75">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SS</w:t>
    </w:r>
    <w:r w:rsidRPr="009760C5">
      <w:t>t Giles School –PE and Sport Premium</w:t>
    </w:r>
    <w:r>
      <w:t xml:space="preserve"> Plan 2018 / 2019 </w:t>
    </w:r>
  </w:p>
  <w:p w14:paraId="189A48D3" w14:textId="77777777" w:rsidR="001C483E" w:rsidRPr="00C776F9" w:rsidRDefault="001C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3D95"/>
    <w:multiLevelType w:val="hybridMultilevel"/>
    <w:tmpl w:val="606A3F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F9"/>
    <w:rsid w:val="000166BB"/>
    <w:rsid w:val="0003687F"/>
    <w:rsid w:val="00057AC0"/>
    <w:rsid w:val="000B1176"/>
    <w:rsid w:val="001110B0"/>
    <w:rsid w:val="0013129D"/>
    <w:rsid w:val="001B7EE9"/>
    <w:rsid w:val="001C483E"/>
    <w:rsid w:val="001E3946"/>
    <w:rsid w:val="001F207D"/>
    <w:rsid w:val="0020413F"/>
    <w:rsid w:val="00252437"/>
    <w:rsid w:val="002741FE"/>
    <w:rsid w:val="002F4625"/>
    <w:rsid w:val="003300D9"/>
    <w:rsid w:val="00350EFF"/>
    <w:rsid w:val="00392447"/>
    <w:rsid w:val="003A4C75"/>
    <w:rsid w:val="003B2219"/>
    <w:rsid w:val="003D50D0"/>
    <w:rsid w:val="00402C75"/>
    <w:rsid w:val="00432257"/>
    <w:rsid w:val="00436DEA"/>
    <w:rsid w:val="004527FE"/>
    <w:rsid w:val="0046605D"/>
    <w:rsid w:val="00466259"/>
    <w:rsid w:val="00496BDD"/>
    <w:rsid w:val="004A0A18"/>
    <w:rsid w:val="004F0D54"/>
    <w:rsid w:val="004F555A"/>
    <w:rsid w:val="0050058A"/>
    <w:rsid w:val="00502E13"/>
    <w:rsid w:val="005205E7"/>
    <w:rsid w:val="00532C92"/>
    <w:rsid w:val="00533897"/>
    <w:rsid w:val="00572515"/>
    <w:rsid w:val="005A549D"/>
    <w:rsid w:val="005C0FC0"/>
    <w:rsid w:val="005D37CE"/>
    <w:rsid w:val="005F102E"/>
    <w:rsid w:val="006018B8"/>
    <w:rsid w:val="00607A72"/>
    <w:rsid w:val="006428DA"/>
    <w:rsid w:val="006E01F3"/>
    <w:rsid w:val="007C26EE"/>
    <w:rsid w:val="007F034E"/>
    <w:rsid w:val="008D43EC"/>
    <w:rsid w:val="008E5DB0"/>
    <w:rsid w:val="008F65F8"/>
    <w:rsid w:val="00951E01"/>
    <w:rsid w:val="0097596D"/>
    <w:rsid w:val="00975F5C"/>
    <w:rsid w:val="009A7192"/>
    <w:rsid w:val="00AE0641"/>
    <w:rsid w:val="00AE599A"/>
    <w:rsid w:val="00B04089"/>
    <w:rsid w:val="00B56EBF"/>
    <w:rsid w:val="00B60EA9"/>
    <w:rsid w:val="00B63A59"/>
    <w:rsid w:val="00B757EA"/>
    <w:rsid w:val="00B82B54"/>
    <w:rsid w:val="00BC56B5"/>
    <w:rsid w:val="00BD20F7"/>
    <w:rsid w:val="00C776F9"/>
    <w:rsid w:val="00C972AF"/>
    <w:rsid w:val="00CA4291"/>
    <w:rsid w:val="00D024F5"/>
    <w:rsid w:val="00D3281E"/>
    <w:rsid w:val="00D67EF2"/>
    <w:rsid w:val="00DB2619"/>
    <w:rsid w:val="00E37973"/>
    <w:rsid w:val="00E44476"/>
    <w:rsid w:val="00E77EC4"/>
    <w:rsid w:val="00EB5F31"/>
    <w:rsid w:val="00EC1847"/>
    <w:rsid w:val="00F137B5"/>
    <w:rsid w:val="00F16605"/>
    <w:rsid w:val="00F20F20"/>
    <w:rsid w:val="00FD1F3E"/>
    <w:rsid w:val="00FF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F6EB55"/>
  <w15:chartTrackingRefBased/>
  <w15:docId w15:val="{2C97BA2D-725F-4697-BAAC-0E791713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9"/>
  </w:style>
  <w:style w:type="paragraph" w:styleId="Footer">
    <w:name w:val="footer"/>
    <w:basedOn w:val="Normal"/>
    <w:link w:val="FooterChar"/>
    <w:uiPriority w:val="99"/>
    <w:unhideWhenUsed/>
    <w:rsid w:val="00C7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F9"/>
  </w:style>
  <w:style w:type="paragraph" w:styleId="Title">
    <w:name w:val="Title"/>
    <w:basedOn w:val="Normal"/>
    <w:next w:val="Normal"/>
    <w:link w:val="TitleChar"/>
    <w:uiPriority w:val="10"/>
    <w:qFormat/>
    <w:rsid w:val="00C776F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776F9"/>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39"/>
    <w:rsid w:val="00C7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E01"/>
    <w:pPr>
      <w:ind w:left="720"/>
      <w:contextualSpacing/>
    </w:pPr>
  </w:style>
  <w:style w:type="paragraph" w:styleId="BalloonText">
    <w:name w:val="Balloon Text"/>
    <w:basedOn w:val="Normal"/>
    <w:link w:val="BalloonTextChar"/>
    <w:uiPriority w:val="99"/>
    <w:semiHidden/>
    <w:unhideWhenUsed/>
    <w:rsid w:val="00F16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37456031</Template>
  <TotalTime>0</TotalTime>
  <Pages>7</Pages>
  <Words>1469</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Bell</dc:creator>
  <cp:keywords/>
  <dc:description/>
  <cp:lastModifiedBy>Maree Oxnard</cp:lastModifiedBy>
  <cp:revision>2</cp:revision>
  <cp:lastPrinted>2019-07-15T09:02:00Z</cp:lastPrinted>
  <dcterms:created xsi:type="dcterms:W3CDTF">2019-07-17T13:57:00Z</dcterms:created>
  <dcterms:modified xsi:type="dcterms:W3CDTF">2019-07-17T13:57:00Z</dcterms:modified>
</cp:coreProperties>
</file>