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A641E3" w14:textId="77777777" w:rsidR="0087262F" w:rsidRDefault="0087262F" w:rsidP="0087262F">
      <w:bookmarkStart w:id="0" w:name="_GoBack"/>
      <w:bookmarkEnd w:id="0"/>
    </w:p>
    <w:bookmarkStart w:id="1" w:name="_MON_1030190466"/>
    <w:bookmarkEnd w:id="1"/>
    <w:p w14:paraId="613A5BC2" w14:textId="77777777" w:rsidR="0087262F" w:rsidRPr="0087262F" w:rsidRDefault="0087262F" w:rsidP="0087262F">
      <w:pPr>
        <w:jc w:val="center"/>
      </w:pPr>
      <w:r w:rsidRPr="0087262F">
        <w:object w:dxaOrig="1036" w:dyaOrig="1021" w14:anchorId="04D347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50.25pt" o:ole="" fillcolor="window">
            <v:imagedata r:id="rId5" o:title=""/>
          </v:shape>
          <o:OLEObject Type="Embed" ProgID="Word.Picture.8" ShapeID="_x0000_i1025" DrawAspect="Content" ObjectID="_1738328412" r:id="rId6"/>
        </w:object>
      </w:r>
    </w:p>
    <w:p w14:paraId="16DF0775" w14:textId="77777777" w:rsidR="00A15A97" w:rsidRDefault="003C1766" w:rsidP="0087262F">
      <w:pPr>
        <w:jc w:val="center"/>
        <w:rPr>
          <w:b/>
          <w:sz w:val="28"/>
          <w:szCs w:val="28"/>
        </w:rPr>
      </w:pPr>
      <w:r>
        <w:rPr>
          <w:b/>
          <w:sz w:val="28"/>
          <w:szCs w:val="28"/>
        </w:rPr>
        <w:t>Relationships and Sex Education P</w:t>
      </w:r>
      <w:r w:rsidR="00A15A97" w:rsidRPr="00A15A97">
        <w:rPr>
          <w:b/>
          <w:sz w:val="28"/>
          <w:szCs w:val="28"/>
        </w:rPr>
        <w:t xml:space="preserve">olicy </w:t>
      </w:r>
    </w:p>
    <w:p w14:paraId="052DCF27" w14:textId="77777777" w:rsidR="00017D01" w:rsidRDefault="00D80B98" w:rsidP="0087262F">
      <w:pPr>
        <w:jc w:val="center"/>
      </w:pPr>
      <w:r>
        <w:t>(based on the PSHE A</w:t>
      </w:r>
      <w:r w:rsidR="00017D01" w:rsidRPr="008A29B7">
        <w:t xml:space="preserve">ssociation </w:t>
      </w:r>
      <w:r w:rsidR="00A15A97">
        <w:t xml:space="preserve">SEN </w:t>
      </w:r>
      <w:r>
        <w:t xml:space="preserve">Planning Framework 2020 </w:t>
      </w:r>
      <w:r>
        <w:rPr>
          <w:rFonts w:cstheme="minorHAnsi"/>
        </w:rPr>
        <w:t>and the Pre-Formal EQUALS Curriculum</w:t>
      </w:r>
      <w:r w:rsidR="008A29B7" w:rsidRPr="008A29B7">
        <w:t>)</w:t>
      </w:r>
    </w:p>
    <w:p w14:paraId="4970AEC2" w14:textId="77777777" w:rsidR="00A15A97" w:rsidRPr="003C1766" w:rsidRDefault="00A15A97" w:rsidP="00A15A97">
      <w:pPr>
        <w:pStyle w:val="ListParagraph"/>
        <w:numPr>
          <w:ilvl w:val="0"/>
          <w:numId w:val="5"/>
        </w:numPr>
        <w:rPr>
          <w:b/>
          <w:sz w:val="28"/>
          <w:szCs w:val="28"/>
        </w:rPr>
      </w:pPr>
      <w:r w:rsidRPr="003C1766">
        <w:rPr>
          <w:b/>
          <w:sz w:val="28"/>
          <w:szCs w:val="28"/>
        </w:rPr>
        <w:t>School information</w:t>
      </w:r>
    </w:p>
    <w:p w14:paraId="02ED2D09" w14:textId="77777777" w:rsidR="00AA4FD9" w:rsidRDefault="00AA4FD9" w:rsidP="00AA4FD9">
      <w:r>
        <w:t>Date of Policy: September 2021</w:t>
      </w:r>
    </w:p>
    <w:p w14:paraId="5FE55C9A" w14:textId="77777777" w:rsidR="00AA4FD9" w:rsidRDefault="00AA4FD9" w:rsidP="00AA4FD9">
      <w:r>
        <w:t>Member of Staff Responsible: Mehreen Begg</w:t>
      </w:r>
    </w:p>
    <w:p w14:paraId="7D1E71D6" w14:textId="77777777" w:rsidR="00EE7703" w:rsidRDefault="00EE7703" w:rsidP="00EE7703">
      <w:r>
        <w:t>Reviewed by Curriculum Faculty of Personal and Emotio</w:t>
      </w:r>
      <w:r w:rsidR="008120D7">
        <w:t xml:space="preserve">nal Development: </w:t>
      </w:r>
      <w:r>
        <w:t xml:space="preserve">Summer </w:t>
      </w:r>
      <w:r w:rsidR="008120D7">
        <w:t>20</w:t>
      </w:r>
      <w:r>
        <w:t>21</w:t>
      </w:r>
    </w:p>
    <w:p w14:paraId="1402132F" w14:textId="0B80F4BC" w:rsidR="00AA4FD9" w:rsidRPr="008511DE" w:rsidRDefault="00AA4FD9" w:rsidP="00AA4FD9">
      <w:r w:rsidRPr="008511DE">
        <w:t xml:space="preserve">Member of Governing Body with Designated Responsibility: </w:t>
      </w:r>
      <w:r w:rsidR="008511DE">
        <w:t>Kat Shields</w:t>
      </w:r>
    </w:p>
    <w:p w14:paraId="2EA6B00B" w14:textId="798153B1" w:rsidR="00EE7703" w:rsidRPr="00611799" w:rsidRDefault="00EE7703" w:rsidP="00EE7703">
      <w:r w:rsidRPr="00611799">
        <w:t>Agreed by Governors on:</w:t>
      </w:r>
      <w:r w:rsidR="00611799">
        <w:t xml:space="preserve"> December 2021</w:t>
      </w:r>
    </w:p>
    <w:p w14:paraId="4BBC51CA" w14:textId="127276B4" w:rsidR="00A15A97" w:rsidRDefault="00611799" w:rsidP="00AA4FD9">
      <w:r>
        <w:t>Review Date: September 2024</w:t>
      </w:r>
    </w:p>
    <w:p w14:paraId="129A8A47" w14:textId="77777777" w:rsidR="00A15A97" w:rsidRPr="003C1766" w:rsidRDefault="00A15A97" w:rsidP="00AA4FD9">
      <w:pPr>
        <w:pStyle w:val="ListParagraph"/>
        <w:numPr>
          <w:ilvl w:val="0"/>
          <w:numId w:val="5"/>
        </w:numPr>
        <w:rPr>
          <w:sz w:val="28"/>
          <w:szCs w:val="28"/>
        </w:rPr>
      </w:pPr>
      <w:r w:rsidRPr="003C1766">
        <w:rPr>
          <w:b/>
          <w:sz w:val="28"/>
          <w:szCs w:val="28"/>
        </w:rPr>
        <w:t>The purpose of the policy</w:t>
      </w:r>
      <w:r w:rsidRPr="003C1766">
        <w:rPr>
          <w:sz w:val="28"/>
          <w:szCs w:val="28"/>
        </w:rPr>
        <w:t xml:space="preserve"> </w:t>
      </w:r>
    </w:p>
    <w:p w14:paraId="4DB77BBE" w14:textId="77777777" w:rsidR="00AA4FD9" w:rsidRPr="00AF0069" w:rsidRDefault="00AA4FD9" w:rsidP="00AA4FD9">
      <w:pPr>
        <w:rPr>
          <w:b/>
        </w:rPr>
      </w:pPr>
      <w:r w:rsidRPr="00AF0069">
        <w:rPr>
          <w:b/>
        </w:rPr>
        <w:t>The purpose of a whole school Relationships and Sex Education policy is to:</w:t>
      </w:r>
    </w:p>
    <w:p w14:paraId="1312F979" w14:textId="77777777" w:rsidR="00AA4FD9" w:rsidRDefault="00AA4FD9" w:rsidP="00AA4FD9">
      <w:pPr>
        <w:pStyle w:val="ListParagraph"/>
        <w:numPr>
          <w:ilvl w:val="0"/>
          <w:numId w:val="6"/>
        </w:numPr>
      </w:pPr>
      <w:r>
        <w:t>Explain the definition, aims and objectives of RSE.</w:t>
      </w:r>
    </w:p>
    <w:p w14:paraId="59F95B71" w14:textId="00E577F3" w:rsidR="00AA4FD9" w:rsidRDefault="00AA4FD9" w:rsidP="00AA4FD9">
      <w:pPr>
        <w:pStyle w:val="ListParagraph"/>
        <w:numPr>
          <w:ilvl w:val="0"/>
          <w:numId w:val="6"/>
        </w:numPr>
      </w:pPr>
      <w:r>
        <w:t>Describe what we teach and the approaches we use.</w:t>
      </w:r>
    </w:p>
    <w:p w14:paraId="7E375DFF" w14:textId="037DD36C" w:rsidR="0029320C" w:rsidRPr="008511DE" w:rsidRDefault="0029320C" w:rsidP="00AA4FD9">
      <w:pPr>
        <w:pStyle w:val="ListParagraph"/>
        <w:numPr>
          <w:ilvl w:val="0"/>
          <w:numId w:val="6"/>
        </w:numPr>
      </w:pPr>
      <w:r w:rsidRPr="008511DE">
        <w:t>Describe our approaches to Sexual Harassment.</w:t>
      </w:r>
    </w:p>
    <w:p w14:paraId="0D248033" w14:textId="5A66EF8F" w:rsidR="0029320C" w:rsidRPr="0029320C" w:rsidRDefault="0029320C" w:rsidP="0029320C">
      <w:pPr>
        <w:rPr>
          <w:b/>
          <w:bCs/>
        </w:rPr>
      </w:pPr>
      <w:r w:rsidRPr="0029320C">
        <w:rPr>
          <w:b/>
          <w:bCs/>
        </w:rPr>
        <w:t>RSE</w:t>
      </w:r>
    </w:p>
    <w:p w14:paraId="4E35D8A3" w14:textId="3B359F29" w:rsidR="00AA4FD9" w:rsidRDefault="00AA4FD9" w:rsidP="00AA4FD9">
      <w:pPr>
        <w:spacing w:line="240" w:lineRule="auto"/>
      </w:pPr>
      <w:r>
        <w:t>This policy helps ensure that the whole school community (pupils, parents/carers, staff, and governors) have a shared understanding of this important area of the curriculum. It is accessible to all stakeholders on the school website or by request.</w:t>
      </w:r>
    </w:p>
    <w:p w14:paraId="02C4D636" w14:textId="77777777" w:rsidR="00AA4FD9" w:rsidRDefault="00AA4FD9" w:rsidP="00AA4FD9">
      <w:r>
        <w:t>As a school which values personal and emotional development in our children and young people, we ensure our RSE is up to date and regularly evaluated.</w:t>
      </w:r>
    </w:p>
    <w:p w14:paraId="545A85CC" w14:textId="3A01322B" w:rsidR="00E86CF5" w:rsidRDefault="00AA4FD9" w:rsidP="00AF0069">
      <w:r>
        <w:t>This is a working document which provides guidance and information on all aspects of RSE and aims to provide a secure framewor</w:t>
      </w:r>
      <w:r w:rsidR="00E86CF5">
        <w:t xml:space="preserve">k within which staff can work. </w:t>
      </w:r>
    </w:p>
    <w:p w14:paraId="2FCBB516" w14:textId="5C7CCF03" w:rsidR="00AA4FD9" w:rsidRDefault="00AF0069" w:rsidP="00AF0069">
      <w:pPr>
        <w:rPr>
          <w:b/>
        </w:rPr>
      </w:pPr>
      <w:r w:rsidRPr="00AF0069">
        <w:rPr>
          <w:b/>
        </w:rPr>
        <w:t>Definition</w:t>
      </w:r>
      <w:r w:rsidR="006B62C2">
        <w:rPr>
          <w:b/>
        </w:rPr>
        <w:t>s</w:t>
      </w:r>
      <w:r w:rsidRPr="00AF0069">
        <w:rPr>
          <w:b/>
        </w:rPr>
        <w:t>:</w:t>
      </w:r>
    </w:p>
    <w:p w14:paraId="34EECC88" w14:textId="77777777" w:rsidR="00F23BC3" w:rsidRDefault="00F23BC3" w:rsidP="00F73E49">
      <w:r w:rsidRPr="006B62C2">
        <w:rPr>
          <w:b/>
        </w:rPr>
        <w:t>Relationships Education</w:t>
      </w:r>
      <w:r w:rsidR="006B62C2" w:rsidRPr="006B62C2">
        <w:rPr>
          <w:b/>
        </w:rPr>
        <w:t xml:space="preserve"> at Key Stage 1 and 2</w:t>
      </w:r>
      <w:r w:rsidRPr="00F23BC3">
        <w:t xml:space="preserve"> </w:t>
      </w:r>
      <w:r w:rsidR="00F73E49">
        <w:t xml:space="preserve">is about teaching the fundamental building blocks and characteristics of positive relationships, with particular reference to friendships, family relationships, and relationships with other children and with adults. </w:t>
      </w:r>
    </w:p>
    <w:p w14:paraId="48295872" w14:textId="1D2633F7" w:rsidR="00AA40EB" w:rsidRDefault="00F777D7" w:rsidP="00AA40EB">
      <w:r>
        <w:rPr>
          <w:b/>
        </w:rPr>
        <w:t>Relationships and Health</w:t>
      </w:r>
      <w:r w:rsidR="00AA40EB" w:rsidRPr="006B62C2">
        <w:rPr>
          <w:b/>
        </w:rPr>
        <w:t xml:space="preserve"> education at Key Stage 1 and 2</w:t>
      </w:r>
      <w:r w:rsidR="00AA40EB">
        <w:t xml:space="preserve"> is tailored to the age and the physical, emotional and deve</w:t>
      </w:r>
      <w:r w:rsidR="008243CE">
        <w:t>lopmental maturity of the learners</w:t>
      </w:r>
      <w:r w:rsidR="00AA40EB">
        <w:t>. Subject content may include the main external body parts, the human body as it grows from birth to o</w:t>
      </w:r>
      <w:r>
        <w:t>ld age (including puberty). R</w:t>
      </w:r>
      <w:r w:rsidR="00AA40EB">
        <w:t>eproducti</w:t>
      </w:r>
      <w:r w:rsidR="0069504B">
        <w:t>on in plants,</w:t>
      </w:r>
      <w:r w:rsidR="008243CE">
        <w:t xml:space="preserve"> animals</w:t>
      </w:r>
      <w:r w:rsidR="0069504B">
        <w:t xml:space="preserve"> and humans is covered in the science curriculum </w:t>
      </w:r>
      <w:r w:rsidR="008243CE">
        <w:t>line with the Science National Curriculum. The school’s detailed curriculum documents</w:t>
      </w:r>
      <w:r w:rsidR="00B140F0">
        <w:t>,</w:t>
      </w:r>
      <w:r w:rsidR="008243CE">
        <w:t xml:space="preserve"> based on the PSHE As</w:t>
      </w:r>
      <w:r w:rsidR="00D80B98">
        <w:t xml:space="preserve">sociation SEN Planning Framework 2020 </w:t>
      </w:r>
      <w:r w:rsidR="00D80B98">
        <w:rPr>
          <w:rFonts w:cstheme="minorHAnsi"/>
        </w:rPr>
        <w:t>and the Pre-Formal EQUALS Curriculum</w:t>
      </w:r>
      <w:r w:rsidR="006B62C2">
        <w:t>,</w:t>
      </w:r>
      <w:r w:rsidR="008243CE">
        <w:t xml:space="preserve"> details </w:t>
      </w:r>
      <w:r w:rsidR="00CE2321">
        <w:t xml:space="preserve">the developmental stage </w:t>
      </w:r>
      <w:r w:rsidR="008243CE">
        <w:t>when this information is covered.</w:t>
      </w:r>
    </w:p>
    <w:p w14:paraId="7532DB7D" w14:textId="49704798" w:rsidR="006B62C2" w:rsidRDefault="006B62C2" w:rsidP="006B62C2">
      <w:r w:rsidRPr="0017747C">
        <w:rPr>
          <w:b/>
        </w:rPr>
        <w:lastRenderedPageBreak/>
        <w:t xml:space="preserve">Relationships and </w:t>
      </w:r>
      <w:r w:rsidR="008243CE" w:rsidRPr="0017747C">
        <w:rPr>
          <w:b/>
        </w:rPr>
        <w:t xml:space="preserve">Sex education </w:t>
      </w:r>
      <w:r w:rsidRPr="0017747C">
        <w:rPr>
          <w:b/>
        </w:rPr>
        <w:t>at Key Stage 3,4 and 5</w:t>
      </w:r>
      <w:r>
        <w:t xml:space="preserve"> builds on the foundation of Relationships Education in Key Stage 1 and 2 and, as learners develop, at the appropriate time may extend teaching to include intimate relationships alongside continued teaching about family relationships, friendships a</w:t>
      </w:r>
      <w:r w:rsidR="00CE2321">
        <w:t>nd other kinds of relationships</w:t>
      </w:r>
      <w:r>
        <w:t>. Again, the school’s detailed curriculum documents</w:t>
      </w:r>
      <w:r w:rsidR="00B140F0">
        <w:t>,</w:t>
      </w:r>
      <w:r>
        <w:t xml:space="preserve"> based on the PSHE Association SEN Programme of study</w:t>
      </w:r>
      <w:r w:rsidR="00D80B98" w:rsidRPr="00D80B98">
        <w:rPr>
          <w:rFonts w:cstheme="minorHAnsi"/>
        </w:rPr>
        <w:t xml:space="preserve"> </w:t>
      </w:r>
      <w:r w:rsidR="00D80B98">
        <w:rPr>
          <w:rFonts w:cstheme="minorHAnsi"/>
        </w:rPr>
        <w:t>and the Pre-Formal EQUALS curriculum</w:t>
      </w:r>
      <w:r>
        <w:t xml:space="preserve">, details </w:t>
      </w:r>
      <w:r w:rsidR="00CE2321">
        <w:t xml:space="preserve">the developmental stage </w:t>
      </w:r>
      <w:r>
        <w:t>when this information is covered.</w:t>
      </w:r>
    </w:p>
    <w:p w14:paraId="3B1B2E97" w14:textId="09E40B4F" w:rsidR="00AF0069" w:rsidRDefault="00A40ECF" w:rsidP="00AF0069">
      <w:pPr>
        <w:rPr>
          <w:b/>
        </w:rPr>
      </w:pPr>
      <w:r>
        <w:rPr>
          <w:b/>
        </w:rPr>
        <w:t>Statutory</w:t>
      </w:r>
      <w:r w:rsidR="00AF0069" w:rsidRPr="00AF0069">
        <w:rPr>
          <w:b/>
        </w:rPr>
        <w:t xml:space="preserve"> Requirements:</w:t>
      </w:r>
    </w:p>
    <w:p w14:paraId="1CD72B27" w14:textId="77777777" w:rsidR="00F73E49" w:rsidRDefault="00F73E49" w:rsidP="00AF0069">
      <w:pPr>
        <w:rPr>
          <w:b/>
        </w:rPr>
      </w:pPr>
      <w:r>
        <w:t>The school follows DfE guidance that the teaching of RSE should be sensitive, age-appropriate, developmentally appropriate and delivered with reference to the law.</w:t>
      </w:r>
    </w:p>
    <w:p w14:paraId="059F37E9" w14:textId="77777777" w:rsidR="00C011E0" w:rsidRPr="00C011E0" w:rsidRDefault="00C011E0" w:rsidP="00C011E0">
      <w:pPr>
        <w:pStyle w:val="7Tablebodycopy"/>
        <w:rPr>
          <w:rFonts w:asciiTheme="minorHAnsi" w:hAnsiTheme="minorHAnsi" w:cstheme="minorHAnsi"/>
          <w:b/>
          <w:sz w:val="22"/>
          <w:szCs w:val="22"/>
        </w:rPr>
      </w:pPr>
      <w:r>
        <w:rPr>
          <w:rFonts w:asciiTheme="minorHAnsi" w:hAnsiTheme="minorHAnsi" w:cstheme="minorHAnsi"/>
          <w:b/>
          <w:sz w:val="22"/>
          <w:szCs w:val="22"/>
        </w:rPr>
        <w:t>Learners</w:t>
      </w:r>
      <w:r w:rsidRPr="00C011E0">
        <w:rPr>
          <w:rFonts w:asciiTheme="minorHAnsi" w:hAnsiTheme="minorHAnsi" w:cstheme="minorHAnsi"/>
          <w:b/>
          <w:sz w:val="22"/>
          <w:szCs w:val="22"/>
        </w:rPr>
        <w:t xml:space="preserve"> in Key Stage One and Two:</w:t>
      </w:r>
    </w:p>
    <w:p w14:paraId="483096B9" w14:textId="77777777" w:rsidR="00A40ECF" w:rsidRPr="00A40ECF" w:rsidRDefault="00A40ECF" w:rsidP="00A40ECF">
      <w:pPr>
        <w:pStyle w:val="1bodycopy"/>
        <w:rPr>
          <w:rStyle w:val="Hyperlink"/>
          <w:rFonts w:asciiTheme="minorHAnsi" w:hAnsiTheme="minorHAnsi" w:cstheme="minorHAnsi"/>
          <w:sz w:val="22"/>
          <w:szCs w:val="22"/>
        </w:rPr>
      </w:pPr>
      <w:r w:rsidRPr="00A40ECF">
        <w:rPr>
          <w:rFonts w:asciiTheme="minorHAnsi" w:hAnsiTheme="minorHAnsi" w:cstheme="minorHAnsi"/>
          <w:sz w:val="22"/>
          <w:szCs w:val="22"/>
        </w:rPr>
        <w:t>As a maintained special school</w:t>
      </w:r>
      <w:r>
        <w:rPr>
          <w:rFonts w:asciiTheme="minorHAnsi" w:hAnsiTheme="minorHAnsi" w:cstheme="minorHAnsi"/>
          <w:sz w:val="22"/>
          <w:szCs w:val="22"/>
        </w:rPr>
        <w:t xml:space="preserve"> </w:t>
      </w:r>
      <w:r w:rsidRPr="00A40ECF">
        <w:rPr>
          <w:rFonts w:asciiTheme="minorHAnsi" w:hAnsiTheme="minorHAnsi" w:cstheme="minorHAnsi"/>
          <w:sz w:val="22"/>
          <w:szCs w:val="22"/>
        </w:rPr>
        <w:t xml:space="preserve">we must provide relationships education to all Key Stage one and two learners as per section 34 of the </w:t>
      </w:r>
      <w:r w:rsidRPr="00A40ECF">
        <w:rPr>
          <w:rFonts w:asciiTheme="minorHAnsi" w:hAnsiTheme="minorHAnsi" w:cstheme="minorHAnsi"/>
          <w:sz w:val="22"/>
          <w:szCs w:val="22"/>
        </w:rPr>
        <w:fldChar w:fldCharType="begin"/>
      </w:r>
      <w:r w:rsidRPr="00A40ECF">
        <w:rPr>
          <w:rFonts w:asciiTheme="minorHAnsi" w:hAnsiTheme="minorHAnsi" w:cstheme="minorHAnsi"/>
          <w:sz w:val="22"/>
          <w:szCs w:val="22"/>
        </w:rPr>
        <w:instrText xml:space="preserve"> HYPERLINK "http://www.legislation.gov.uk/ukpga/2017/16/section/34/enacted" </w:instrText>
      </w:r>
      <w:r w:rsidRPr="00A40ECF">
        <w:rPr>
          <w:rFonts w:asciiTheme="minorHAnsi" w:hAnsiTheme="minorHAnsi" w:cstheme="minorHAnsi"/>
          <w:sz w:val="22"/>
          <w:szCs w:val="22"/>
        </w:rPr>
        <w:fldChar w:fldCharType="separate"/>
      </w:r>
      <w:r w:rsidRPr="00A40ECF">
        <w:rPr>
          <w:rStyle w:val="Hyperlink"/>
          <w:rFonts w:asciiTheme="minorHAnsi" w:hAnsiTheme="minorHAnsi" w:cstheme="minorHAnsi"/>
          <w:sz w:val="22"/>
          <w:szCs w:val="22"/>
        </w:rPr>
        <w:t>Children and Social work act 2017.</w:t>
      </w:r>
    </w:p>
    <w:p w14:paraId="0B131013" w14:textId="77777777" w:rsidR="00AA40EB" w:rsidRPr="00F35FBA" w:rsidRDefault="00A40ECF" w:rsidP="00AA40EB">
      <w:pPr>
        <w:pStyle w:val="1bodycopy"/>
        <w:rPr>
          <w:rFonts w:asciiTheme="minorHAnsi" w:eastAsia="Calibri" w:hAnsiTheme="minorHAnsi" w:cstheme="minorHAnsi"/>
          <w:sz w:val="22"/>
          <w:szCs w:val="22"/>
          <w:lang w:val="en-GB"/>
        </w:rPr>
      </w:pPr>
      <w:r w:rsidRPr="00A40ECF">
        <w:rPr>
          <w:rFonts w:asciiTheme="minorHAnsi" w:hAnsiTheme="minorHAnsi" w:cstheme="minorHAnsi"/>
          <w:sz w:val="22"/>
          <w:szCs w:val="22"/>
        </w:rPr>
        <w:fldChar w:fldCharType="end"/>
      </w:r>
      <w:r w:rsidR="00AA40EB" w:rsidRPr="00AA40EB">
        <w:rPr>
          <w:rFonts w:asciiTheme="minorHAnsi" w:hAnsiTheme="minorHAnsi" w:cstheme="minorHAnsi"/>
          <w:sz w:val="22"/>
          <w:szCs w:val="22"/>
        </w:rPr>
        <w:t xml:space="preserve"> </w:t>
      </w:r>
      <w:r w:rsidR="00AA40EB" w:rsidRPr="00A40ECF">
        <w:rPr>
          <w:rFonts w:asciiTheme="minorHAnsi" w:hAnsiTheme="minorHAnsi" w:cstheme="minorHAnsi"/>
          <w:sz w:val="22"/>
          <w:szCs w:val="22"/>
        </w:rPr>
        <w:t xml:space="preserve">In teaching RSE, we must have regard to </w:t>
      </w:r>
      <w:hyperlink r:id="rId7" w:history="1">
        <w:r w:rsidR="00AA40EB" w:rsidRPr="00A40ECF">
          <w:rPr>
            <w:rStyle w:val="Hyperlink"/>
            <w:rFonts w:asciiTheme="minorHAnsi" w:eastAsia="Calibri" w:hAnsiTheme="minorHAnsi" w:cstheme="minorHAnsi"/>
            <w:sz w:val="22"/>
            <w:szCs w:val="22"/>
            <w:lang w:val="en-GB"/>
          </w:rPr>
          <w:t>guidance</w:t>
        </w:r>
      </w:hyperlink>
      <w:r w:rsidR="00AA40EB" w:rsidRPr="00A40ECF">
        <w:rPr>
          <w:rFonts w:asciiTheme="minorHAnsi" w:eastAsia="Calibri" w:hAnsiTheme="minorHAnsi" w:cstheme="minorHAnsi"/>
          <w:sz w:val="22"/>
          <w:szCs w:val="22"/>
          <w:lang w:val="en-GB"/>
        </w:rPr>
        <w:t xml:space="preserve"> </w:t>
      </w:r>
      <w:r w:rsidR="00AA40EB" w:rsidRPr="00F35FBA">
        <w:rPr>
          <w:rFonts w:asciiTheme="minorHAnsi" w:hAnsiTheme="minorHAnsi" w:cstheme="minorHAnsi"/>
          <w:sz w:val="22"/>
          <w:szCs w:val="22"/>
        </w:rPr>
        <w:t xml:space="preserve">issued by the secretary of state as outlined in </w:t>
      </w:r>
      <w:r w:rsidR="00AA40EB" w:rsidRPr="00F35FBA">
        <w:rPr>
          <w:rFonts w:asciiTheme="minorHAnsi" w:eastAsia="Calibri" w:hAnsiTheme="minorHAnsi" w:cstheme="minorHAnsi"/>
          <w:sz w:val="22"/>
          <w:szCs w:val="22"/>
          <w:lang w:val="en-GB"/>
        </w:rPr>
        <w:t xml:space="preserve">section 403 of the </w:t>
      </w:r>
      <w:hyperlink r:id="rId8" w:history="1">
        <w:r w:rsidR="00AA40EB" w:rsidRPr="00F35FBA">
          <w:rPr>
            <w:rStyle w:val="Hyperlink"/>
            <w:rFonts w:asciiTheme="minorHAnsi" w:eastAsia="Calibri" w:hAnsiTheme="minorHAnsi" w:cstheme="minorHAnsi"/>
            <w:sz w:val="22"/>
            <w:szCs w:val="22"/>
            <w:lang w:val="en-GB"/>
          </w:rPr>
          <w:t>Education Act 1996</w:t>
        </w:r>
        <w:r w:rsidR="00AA40EB" w:rsidRPr="00F35FBA">
          <w:rPr>
            <w:rFonts w:asciiTheme="minorHAnsi" w:eastAsia="Calibri" w:hAnsiTheme="minorHAnsi" w:cstheme="minorHAnsi"/>
            <w:sz w:val="22"/>
            <w:szCs w:val="22"/>
            <w:lang w:val="en-GB"/>
          </w:rPr>
          <w:t>.</w:t>
        </w:r>
      </w:hyperlink>
    </w:p>
    <w:p w14:paraId="755C6CB6" w14:textId="77777777" w:rsidR="00A40ECF" w:rsidRDefault="00F30000" w:rsidP="00A40ECF">
      <w:pPr>
        <w:pStyle w:val="1bodycopy"/>
        <w:rPr>
          <w:rFonts w:asciiTheme="minorHAnsi" w:hAnsiTheme="minorHAnsi" w:cstheme="minorHAnsi"/>
          <w:sz w:val="22"/>
          <w:szCs w:val="22"/>
        </w:rPr>
      </w:pPr>
      <w:r>
        <w:rPr>
          <w:rFonts w:asciiTheme="minorHAnsi" w:hAnsiTheme="minorHAnsi" w:cstheme="minorHAnsi"/>
          <w:sz w:val="22"/>
          <w:szCs w:val="22"/>
        </w:rPr>
        <w:t>While w</w:t>
      </w:r>
      <w:r w:rsidR="00A40ECF" w:rsidRPr="00A40ECF">
        <w:rPr>
          <w:rFonts w:asciiTheme="minorHAnsi" w:hAnsiTheme="minorHAnsi" w:cstheme="minorHAnsi"/>
          <w:sz w:val="22"/>
          <w:szCs w:val="22"/>
        </w:rPr>
        <w:t>e are not required to provide sex education</w:t>
      </w:r>
      <w:r w:rsidR="00AA40EB">
        <w:rPr>
          <w:rFonts w:asciiTheme="minorHAnsi" w:hAnsiTheme="minorHAnsi" w:cstheme="minorHAnsi"/>
          <w:sz w:val="22"/>
          <w:szCs w:val="22"/>
        </w:rPr>
        <w:t xml:space="preserve"> for K</w:t>
      </w:r>
      <w:r>
        <w:rPr>
          <w:rFonts w:asciiTheme="minorHAnsi" w:hAnsiTheme="minorHAnsi" w:cstheme="minorHAnsi"/>
          <w:sz w:val="22"/>
          <w:szCs w:val="22"/>
        </w:rPr>
        <w:t xml:space="preserve">S1 and KS2 learners, </w:t>
      </w:r>
      <w:r w:rsidR="00D54BBF">
        <w:rPr>
          <w:rFonts w:asciiTheme="minorHAnsi" w:hAnsiTheme="minorHAnsi" w:cstheme="minorHAnsi"/>
          <w:sz w:val="22"/>
          <w:szCs w:val="22"/>
        </w:rPr>
        <w:t xml:space="preserve">where it is developmentally appropriate to do so, we do </w:t>
      </w:r>
      <w:r w:rsidR="00A40ECF" w:rsidRPr="00A40ECF">
        <w:rPr>
          <w:rFonts w:asciiTheme="minorHAnsi" w:hAnsiTheme="minorHAnsi" w:cstheme="minorHAnsi"/>
          <w:sz w:val="22"/>
          <w:szCs w:val="22"/>
        </w:rPr>
        <w:t>teach the elements of sex education contained in the science curricul</w:t>
      </w:r>
      <w:r w:rsidR="00746F4A">
        <w:rPr>
          <w:rFonts w:asciiTheme="minorHAnsi" w:hAnsiTheme="minorHAnsi" w:cstheme="minorHAnsi"/>
          <w:sz w:val="22"/>
          <w:szCs w:val="22"/>
        </w:rPr>
        <w:t>um for our learners.</w:t>
      </w:r>
      <w:r>
        <w:rPr>
          <w:rFonts w:asciiTheme="minorHAnsi" w:hAnsiTheme="minorHAnsi" w:cstheme="minorHAnsi"/>
          <w:sz w:val="22"/>
          <w:szCs w:val="22"/>
        </w:rPr>
        <w:t xml:space="preserve"> </w:t>
      </w:r>
      <w:r w:rsidR="00D54BBF">
        <w:rPr>
          <w:rFonts w:asciiTheme="minorHAnsi" w:hAnsiTheme="minorHAnsi" w:cstheme="minorHAnsi"/>
          <w:sz w:val="22"/>
          <w:szCs w:val="22"/>
        </w:rPr>
        <w:t>This is</w:t>
      </w:r>
      <w:r w:rsidR="00AA40EB">
        <w:rPr>
          <w:rFonts w:asciiTheme="minorHAnsi" w:hAnsiTheme="minorHAnsi" w:cstheme="minorHAnsi"/>
          <w:sz w:val="22"/>
          <w:szCs w:val="22"/>
        </w:rPr>
        <w:t xml:space="preserve"> developmentally appropriate according to the needs of each learner.</w:t>
      </w:r>
    </w:p>
    <w:p w14:paraId="75C36AB7" w14:textId="77777777" w:rsidR="00C011E0" w:rsidRPr="00C011E0" w:rsidRDefault="00C011E0" w:rsidP="00C011E0">
      <w:pPr>
        <w:pStyle w:val="7Tablebodycopy"/>
        <w:rPr>
          <w:rFonts w:asciiTheme="minorHAnsi" w:hAnsiTheme="minorHAnsi" w:cstheme="minorHAnsi"/>
          <w:b/>
          <w:sz w:val="22"/>
          <w:szCs w:val="22"/>
        </w:rPr>
      </w:pPr>
      <w:r w:rsidRPr="00C011E0">
        <w:rPr>
          <w:rFonts w:asciiTheme="minorHAnsi" w:hAnsiTheme="minorHAnsi" w:cstheme="minorHAnsi"/>
          <w:b/>
          <w:sz w:val="22"/>
          <w:szCs w:val="22"/>
        </w:rPr>
        <w:t>Learners in Key Stage Three, Four and Five:</w:t>
      </w:r>
    </w:p>
    <w:p w14:paraId="64E1DE32" w14:textId="77777777" w:rsidR="0013360F" w:rsidRPr="00E86CF5" w:rsidRDefault="0013360F" w:rsidP="0013360F">
      <w:pPr>
        <w:rPr>
          <w:rFonts w:cstheme="minorHAnsi"/>
        </w:rPr>
      </w:pPr>
      <w:r>
        <w:rPr>
          <w:rFonts w:cstheme="minorHAnsi"/>
        </w:rPr>
        <w:t xml:space="preserve">As a maintained special school </w:t>
      </w:r>
      <w:r w:rsidRPr="0013360F">
        <w:rPr>
          <w:rFonts w:cstheme="minorHAnsi"/>
        </w:rPr>
        <w:t xml:space="preserve">we must provide RSE to </w:t>
      </w:r>
      <w:r w:rsidRPr="00E86CF5">
        <w:rPr>
          <w:rFonts w:cstheme="minorHAnsi"/>
        </w:rPr>
        <w:t>all KS3, 4 and 5 learners as per the Children and Social work act 2017.</w:t>
      </w:r>
    </w:p>
    <w:p w14:paraId="48161DC6" w14:textId="77777777" w:rsidR="00AA40EB" w:rsidRPr="00E86CF5" w:rsidRDefault="0013360F" w:rsidP="00AA40EB">
      <w:pPr>
        <w:pStyle w:val="1bodycopy"/>
        <w:rPr>
          <w:rFonts w:asciiTheme="minorHAnsi" w:hAnsiTheme="minorHAnsi" w:cstheme="minorHAnsi"/>
          <w:sz w:val="22"/>
          <w:szCs w:val="22"/>
        </w:rPr>
      </w:pPr>
      <w:r w:rsidRPr="00E86CF5">
        <w:rPr>
          <w:rFonts w:asciiTheme="minorHAnsi" w:hAnsiTheme="minorHAnsi" w:cstheme="minorHAnsi"/>
          <w:sz w:val="22"/>
          <w:szCs w:val="22"/>
        </w:rPr>
        <w:t>In teaching RSE, we must have regard to guidance issued by the secretary of state as outlined in section 403 of the Education Act 1996.</w:t>
      </w:r>
      <w:r w:rsidR="00AA40EB" w:rsidRPr="00E86CF5">
        <w:rPr>
          <w:rFonts w:asciiTheme="minorHAnsi" w:hAnsiTheme="minorHAnsi" w:cstheme="minorHAnsi"/>
          <w:sz w:val="22"/>
          <w:szCs w:val="22"/>
        </w:rPr>
        <w:t xml:space="preserve"> </w:t>
      </w:r>
    </w:p>
    <w:p w14:paraId="13810734" w14:textId="7E131C9F" w:rsidR="00AA40EB" w:rsidRDefault="00AA40EB" w:rsidP="00AA40EB">
      <w:pPr>
        <w:pStyle w:val="1bodycopy"/>
        <w:rPr>
          <w:rFonts w:asciiTheme="minorHAnsi" w:hAnsiTheme="minorHAnsi" w:cstheme="minorHAnsi"/>
          <w:sz w:val="22"/>
          <w:szCs w:val="22"/>
        </w:rPr>
      </w:pPr>
      <w:r w:rsidRPr="00E86CF5">
        <w:rPr>
          <w:rFonts w:asciiTheme="minorHAnsi" w:hAnsiTheme="minorHAnsi" w:cstheme="minorHAnsi"/>
          <w:sz w:val="22"/>
          <w:szCs w:val="22"/>
        </w:rPr>
        <w:t>At St Giles School we teach RSE as set out in this policy.</w:t>
      </w:r>
    </w:p>
    <w:p w14:paraId="3E3DF09B" w14:textId="77777777" w:rsidR="0033176D" w:rsidRDefault="0033176D" w:rsidP="00AA40EB">
      <w:pPr>
        <w:pStyle w:val="1bodycopy"/>
        <w:rPr>
          <w:rFonts w:asciiTheme="minorHAnsi" w:hAnsiTheme="minorHAnsi" w:cstheme="minorHAnsi"/>
          <w:sz w:val="22"/>
          <w:szCs w:val="22"/>
        </w:rPr>
      </w:pPr>
    </w:p>
    <w:p w14:paraId="57FE1A4D" w14:textId="77777777" w:rsidR="000F4E8D" w:rsidRPr="0033176D" w:rsidRDefault="001F6557" w:rsidP="000F4E8D">
      <w:pPr>
        <w:pStyle w:val="Default"/>
        <w:numPr>
          <w:ilvl w:val="0"/>
          <w:numId w:val="5"/>
        </w:numPr>
        <w:rPr>
          <w:rFonts w:asciiTheme="minorHAnsi" w:hAnsiTheme="minorHAnsi" w:cstheme="minorHAnsi"/>
          <w:b/>
          <w:bCs/>
          <w:color w:val="auto"/>
          <w:sz w:val="28"/>
          <w:szCs w:val="28"/>
        </w:rPr>
      </w:pPr>
      <w:r w:rsidRPr="0033176D">
        <w:rPr>
          <w:rFonts w:asciiTheme="minorHAnsi" w:hAnsiTheme="minorHAnsi" w:cstheme="minorHAnsi"/>
          <w:b/>
          <w:bCs/>
          <w:color w:val="auto"/>
          <w:sz w:val="28"/>
          <w:szCs w:val="28"/>
        </w:rPr>
        <w:t xml:space="preserve">Aims and objectives </w:t>
      </w:r>
    </w:p>
    <w:p w14:paraId="4A43CF98" w14:textId="73BDDE40" w:rsidR="000F4E8D" w:rsidRDefault="000F4E8D" w:rsidP="000F4E8D">
      <w:pPr>
        <w:pStyle w:val="Default"/>
        <w:rPr>
          <w:rFonts w:asciiTheme="minorHAnsi" w:hAnsiTheme="minorHAnsi" w:cstheme="minorHAnsi"/>
          <w:bCs/>
          <w:sz w:val="22"/>
          <w:szCs w:val="22"/>
        </w:rPr>
      </w:pPr>
      <w:r w:rsidRPr="000F4E8D">
        <w:rPr>
          <w:rFonts w:asciiTheme="minorHAnsi" w:hAnsiTheme="minorHAnsi" w:cstheme="minorHAnsi"/>
          <w:bCs/>
          <w:sz w:val="22"/>
          <w:szCs w:val="22"/>
        </w:rPr>
        <w:t>The aim of R</w:t>
      </w:r>
      <w:r>
        <w:rPr>
          <w:rFonts w:asciiTheme="minorHAnsi" w:hAnsiTheme="minorHAnsi" w:cstheme="minorHAnsi"/>
          <w:bCs/>
          <w:sz w:val="22"/>
          <w:szCs w:val="22"/>
        </w:rPr>
        <w:t>elationships</w:t>
      </w:r>
      <w:r w:rsidR="00D67B28">
        <w:rPr>
          <w:rFonts w:asciiTheme="minorHAnsi" w:hAnsiTheme="minorHAnsi" w:cstheme="minorHAnsi"/>
          <w:bCs/>
          <w:sz w:val="22"/>
          <w:szCs w:val="22"/>
        </w:rPr>
        <w:t>, Health</w:t>
      </w:r>
      <w:r>
        <w:rPr>
          <w:rFonts w:asciiTheme="minorHAnsi" w:hAnsiTheme="minorHAnsi" w:cstheme="minorHAnsi"/>
          <w:bCs/>
          <w:sz w:val="22"/>
          <w:szCs w:val="22"/>
        </w:rPr>
        <w:t xml:space="preserve"> and </w:t>
      </w:r>
      <w:r w:rsidRPr="000F4E8D">
        <w:rPr>
          <w:rFonts w:asciiTheme="minorHAnsi" w:hAnsiTheme="minorHAnsi" w:cstheme="minorHAnsi"/>
          <w:bCs/>
          <w:sz w:val="22"/>
          <w:szCs w:val="22"/>
        </w:rPr>
        <w:t>S</w:t>
      </w:r>
      <w:r>
        <w:rPr>
          <w:rFonts w:asciiTheme="minorHAnsi" w:hAnsiTheme="minorHAnsi" w:cstheme="minorHAnsi"/>
          <w:bCs/>
          <w:sz w:val="22"/>
          <w:szCs w:val="22"/>
        </w:rPr>
        <w:t xml:space="preserve">ex </w:t>
      </w:r>
      <w:r w:rsidRPr="000F4E8D">
        <w:rPr>
          <w:rFonts w:asciiTheme="minorHAnsi" w:hAnsiTheme="minorHAnsi" w:cstheme="minorHAnsi"/>
          <w:bCs/>
          <w:sz w:val="22"/>
          <w:szCs w:val="22"/>
        </w:rPr>
        <w:t>E</w:t>
      </w:r>
      <w:r>
        <w:rPr>
          <w:rFonts w:asciiTheme="minorHAnsi" w:hAnsiTheme="minorHAnsi" w:cstheme="minorHAnsi"/>
          <w:bCs/>
          <w:sz w:val="22"/>
          <w:szCs w:val="22"/>
        </w:rPr>
        <w:t>ducation</w:t>
      </w:r>
      <w:r w:rsidRPr="000F4E8D">
        <w:rPr>
          <w:rFonts w:asciiTheme="minorHAnsi" w:hAnsiTheme="minorHAnsi" w:cstheme="minorHAnsi"/>
          <w:bCs/>
          <w:sz w:val="22"/>
          <w:szCs w:val="22"/>
        </w:rPr>
        <w:t xml:space="preserve"> is to equip chi</w:t>
      </w:r>
      <w:r w:rsidR="00447F58">
        <w:rPr>
          <w:rFonts w:asciiTheme="minorHAnsi" w:hAnsiTheme="minorHAnsi" w:cstheme="minorHAnsi"/>
          <w:bCs/>
          <w:sz w:val="22"/>
          <w:szCs w:val="22"/>
        </w:rPr>
        <w:t xml:space="preserve">ldren and young people with </w:t>
      </w:r>
      <w:r w:rsidRPr="000F4E8D">
        <w:rPr>
          <w:rFonts w:asciiTheme="minorHAnsi" w:hAnsiTheme="minorHAnsi" w:cstheme="minorHAnsi"/>
          <w:bCs/>
          <w:sz w:val="22"/>
          <w:szCs w:val="22"/>
        </w:rPr>
        <w:t>information, skills and values to have safe, fulfilling and enjoyable relationships, and</w:t>
      </w:r>
      <w:r>
        <w:rPr>
          <w:rFonts w:asciiTheme="minorHAnsi" w:hAnsiTheme="minorHAnsi" w:cstheme="minorHAnsi"/>
          <w:bCs/>
          <w:sz w:val="22"/>
          <w:szCs w:val="22"/>
        </w:rPr>
        <w:t xml:space="preserve">, where possible, </w:t>
      </w:r>
      <w:r w:rsidRPr="000F4E8D">
        <w:rPr>
          <w:rFonts w:asciiTheme="minorHAnsi" w:hAnsiTheme="minorHAnsi" w:cstheme="minorHAnsi"/>
          <w:bCs/>
          <w:sz w:val="22"/>
          <w:szCs w:val="22"/>
        </w:rPr>
        <w:t xml:space="preserve">to take responsibility for their sexual health and wellbeing. </w:t>
      </w:r>
    </w:p>
    <w:p w14:paraId="267FC8F8" w14:textId="77777777" w:rsidR="00447F58" w:rsidRDefault="00447F58" w:rsidP="000F4E8D">
      <w:pPr>
        <w:pStyle w:val="Default"/>
        <w:rPr>
          <w:rFonts w:asciiTheme="minorHAnsi" w:hAnsiTheme="minorHAnsi" w:cstheme="minorHAnsi"/>
          <w:bCs/>
          <w:sz w:val="22"/>
          <w:szCs w:val="22"/>
        </w:rPr>
      </w:pPr>
    </w:p>
    <w:p w14:paraId="0F4DA844" w14:textId="6F107231" w:rsidR="00447F58" w:rsidRDefault="00B03684" w:rsidP="00447F58">
      <w:pPr>
        <w:pStyle w:val="7Tablebodycopy"/>
        <w:numPr>
          <w:ilvl w:val="0"/>
          <w:numId w:val="5"/>
        </w:numPr>
        <w:rPr>
          <w:rFonts w:asciiTheme="minorHAnsi" w:hAnsiTheme="minorHAnsi" w:cstheme="minorHAnsi"/>
          <w:b/>
          <w:sz w:val="28"/>
          <w:szCs w:val="28"/>
        </w:rPr>
      </w:pPr>
      <w:r>
        <w:rPr>
          <w:rFonts w:asciiTheme="minorHAnsi" w:hAnsiTheme="minorHAnsi" w:cstheme="minorHAnsi"/>
          <w:b/>
          <w:sz w:val="28"/>
          <w:szCs w:val="28"/>
        </w:rPr>
        <w:t>D</w:t>
      </w:r>
      <w:r w:rsidR="00447F58" w:rsidRPr="00447F58">
        <w:rPr>
          <w:rFonts w:asciiTheme="minorHAnsi" w:hAnsiTheme="minorHAnsi" w:cstheme="minorHAnsi"/>
          <w:b/>
          <w:sz w:val="28"/>
          <w:szCs w:val="28"/>
        </w:rPr>
        <w:t>elivery of R</w:t>
      </w:r>
      <w:r>
        <w:rPr>
          <w:rFonts w:asciiTheme="minorHAnsi" w:hAnsiTheme="minorHAnsi" w:cstheme="minorHAnsi"/>
          <w:b/>
          <w:sz w:val="28"/>
          <w:szCs w:val="28"/>
        </w:rPr>
        <w:t xml:space="preserve">elationships and </w:t>
      </w:r>
      <w:r w:rsidR="00D67B28">
        <w:rPr>
          <w:rFonts w:asciiTheme="minorHAnsi" w:hAnsiTheme="minorHAnsi" w:cstheme="minorHAnsi"/>
          <w:b/>
          <w:sz w:val="28"/>
          <w:szCs w:val="28"/>
        </w:rPr>
        <w:t>Health Education (Primary) and Relationships and Sex Education (Secondary)</w:t>
      </w:r>
    </w:p>
    <w:p w14:paraId="313CE7D6" w14:textId="0AED7C27" w:rsidR="001F18E7" w:rsidRDefault="001F18E7" w:rsidP="00802405">
      <w:pPr>
        <w:pStyle w:val="7Tablebodycopy"/>
        <w:rPr>
          <w:rFonts w:asciiTheme="minorHAnsi" w:hAnsiTheme="minorHAnsi" w:cstheme="minorHAnsi"/>
          <w:sz w:val="22"/>
          <w:szCs w:val="22"/>
        </w:rPr>
      </w:pPr>
      <w:r>
        <w:rPr>
          <w:rFonts w:asciiTheme="minorHAnsi" w:hAnsiTheme="minorHAnsi" w:cstheme="minorHAnsi"/>
          <w:sz w:val="22"/>
          <w:szCs w:val="22"/>
        </w:rPr>
        <w:t xml:space="preserve">The </w:t>
      </w:r>
      <w:r w:rsidR="00D67B28" w:rsidRPr="00D67B28">
        <w:rPr>
          <w:rFonts w:asciiTheme="minorHAnsi" w:hAnsiTheme="minorHAnsi" w:cstheme="minorHAnsi"/>
          <w:sz w:val="22"/>
          <w:szCs w:val="22"/>
        </w:rPr>
        <w:t>Relationships and Health Education (Primary) and Relationships and Sex Education (Secondary)</w:t>
      </w:r>
      <w:r w:rsidR="00D67B28">
        <w:rPr>
          <w:rFonts w:asciiTheme="minorHAnsi" w:hAnsiTheme="minorHAnsi" w:cstheme="minorHAnsi"/>
          <w:sz w:val="22"/>
          <w:szCs w:val="22"/>
        </w:rPr>
        <w:t xml:space="preserve"> </w:t>
      </w:r>
      <w:r>
        <w:rPr>
          <w:rFonts w:asciiTheme="minorHAnsi" w:hAnsiTheme="minorHAnsi" w:cstheme="minorHAnsi"/>
          <w:sz w:val="22"/>
          <w:szCs w:val="22"/>
        </w:rPr>
        <w:t>Curriculum is embedded in the Personal, Social and Health Education Curriculum. It is based upon the PSHE Association SEN Curriculum 2020</w:t>
      </w:r>
      <w:r w:rsidR="00D80B98">
        <w:rPr>
          <w:rFonts w:asciiTheme="minorHAnsi" w:hAnsiTheme="minorHAnsi" w:cstheme="minorHAnsi"/>
          <w:sz w:val="22"/>
          <w:szCs w:val="22"/>
        </w:rPr>
        <w:t xml:space="preserve"> and the Pre-Formal EQUALS curriculum</w:t>
      </w:r>
      <w:r>
        <w:rPr>
          <w:rFonts w:asciiTheme="minorHAnsi" w:hAnsiTheme="minorHAnsi" w:cstheme="minorHAnsi"/>
          <w:sz w:val="22"/>
          <w:szCs w:val="22"/>
        </w:rPr>
        <w:t xml:space="preserve">. </w:t>
      </w:r>
    </w:p>
    <w:p w14:paraId="0896B9E3" w14:textId="77777777" w:rsidR="00802405" w:rsidRPr="00035633" w:rsidRDefault="00035633" w:rsidP="00035633">
      <w:pPr>
        <w:spacing w:after="0"/>
      </w:pPr>
      <w:r>
        <w:t>Learners</w:t>
      </w:r>
      <w:r w:rsidRPr="0096740A">
        <w:t xml:space="preserve"> at St Giles have a very wide rang</w:t>
      </w:r>
      <w:r>
        <w:t>e of abilities and disabilities and the curriculum</w:t>
      </w:r>
      <w:r w:rsidR="001F18E7">
        <w:rPr>
          <w:rFonts w:cstheme="minorHAnsi"/>
        </w:rPr>
        <w:t xml:space="preserve"> is </w:t>
      </w:r>
      <w:r>
        <w:rPr>
          <w:rFonts w:cstheme="minorHAnsi"/>
        </w:rPr>
        <w:t xml:space="preserve">therefore </w:t>
      </w:r>
      <w:r w:rsidR="001F18E7">
        <w:rPr>
          <w:rFonts w:cstheme="minorHAnsi"/>
        </w:rPr>
        <w:t>organized into 3 phases:</w:t>
      </w:r>
    </w:p>
    <w:p w14:paraId="1965F556" w14:textId="77777777" w:rsidR="001F18E7" w:rsidRPr="00D80B98" w:rsidRDefault="001F18E7" w:rsidP="001F18E7">
      <w:pPr>
        <w:pStyle w:val="7Tablebodycopy"/>
        <w:numPr>
          <w:ilvl w:val="0"/>
          <w:numId w:val="7"/>
        </w:numPr>
        <w:rPr>
          <w:rFonts w:asciiTheme="minorHAnsi" w:hAnsiTheme="minorHAnsi" w:cstheme="minorHAnsi"/>
          <w:b/>
          <w:sz w:val="22"/>
          <w:szCs w:val="22"/>
        </w:rPr>
      </w:pPr>
      <w:r w:rsidRPr="00D80B98">
        <w:rPr>
          <w:rFonts w:asciiTheme="minorHAnsi" w:hAnsiTheme="minorHAnsi" w:cstheme="minorHAnsi"/>
          <w:b/>
          <w:sz w:val="22"/>
          <w:szCs w:val="22"/>
        </w:rPr>
        <w:t>Pre-Formal</w:t>
      </w:r>
    </w:p>
    <w:p w14:paraId="77819CBC" w14:textId="77777777" w:rsidR="001F18E7" w:rsidRPr="001F18E7" w:rsidRDefault="001F18E7" w:rsidP="001F18E7">
      <w:pPr>
        <w:spacing w:after="0" w:line="240" w:lineRule="auto"/>
        <w:rPr>
          <w:rFonts w:cstheme="minorHAnsi"/>
        </w:rPr>
      </w:pPr>
      <w:r w:rsidRPr="001F18E7">
        <w:rPr>
          <w:rFonts w:cstheme="minorHAnsi"/>
        </w:rPr>
        <w:t xml:space="preserve">This </w:t>
      </w:r>
      <w:r>
        <w:rPr>
          <w:rFonts w:cstheme="minorHAnsi"/>
        </w:rPr>
        <w:t>phase</w:t>
      </w:r>
      <w:r w:rsidRPr="001F18E7">
        <w:rPr>
          <w:rFonts w:cstheme="minorHAnsi"/>
        </w:rPr>
        <w:t xml:space="preserve"> </w:t>
      </w:r>
      <w:r w:rsidRPr="001F18E7">
        <w:rPr>
          <w:rFonts w:cs="Arial"/>
          <w:szCs w:val="28"/>
          <w:lang w:val="en-US"/>
        </w:rPr>
        <w:t xml:space="preserve">acknowledges that </w:t>
      </w:r>
      <w:r w:rsidRPr="00A70B60">
        <w:t xml:space="preserve">learning for </w:t>
      </w:r>
      <w:r>
        <w:t xml:space="preserve">learner with </w:t>
      </w:r>
      <w:r w:rsidRPr="00A70B60">
        <w:t>P</w:t>
      </w:r>
      <w:r>
        <w:t xml:space="preserve">rofound and </w:t>
      </w:r>
      <w:r w:rsidRPr="00A70B60">
        <w:t>M</w:t>
      </w:r>
      <w:r>
        <w:t xml:space="preserve">ultiple </w:t>
      </w:r>
      <w:r w:rsidRPr="00A70B60">
        <w:t>L</w:t>
      </w:r>
      <w:r>
        <w:t xml:space="preserve">earning </w:t>
      </w:r>
      <w:r w:rsidRPr="00A70B60">
        <w:t>D</w:t>
      </w:r>
      <w:r>
        <w:t>isabilities</w:t>
      </w:r>
      <w:r w:rsidRPr="00A70B60">
        <w:t xml:space="preserve"> is best done holistically rather than as a series of separate skills </w:t>
      </w:r>
      <w:r w:rsidRPr="001F18E7">
        <w:rPr>
          <w:rFonts w:cstheme="minorHAnsi"/>
        </w:rPr>
        <w:t xml:space="preserve">and subject areas. All </w:t>
      </w:r>
      <w:r w:rsidRPr="001F18E7">
        <w:rPr>
          <w:rFonts w:cstheme="minorHAnsi"/>
          <w:shd w:val="clear" w:color="auto" w:fill="FFFFFF"/>
        </w:rPr>
        <w:t>the parts of the curriculum are interconnected</w:t>
      </w:r>
      <w:r>
        <w:rPr>
          <w:rFonts w:cstheme="minorHAnsi"/>
          <w:shd w:val="clear" w:color="auto" w:fill="FFFFFF"/>
        </w:rPr>
        <w:t xml:space="preserve"> and much of it is </w:t>
      </w:r>
      <w:r w:rsidRPr="00A70B60">
        <w:t>personalised.</w:t>
      </w:r>
    </w:p>
    <w:p w14:paraId="4266D6DA" w14:textId="77777777" w:rsidR="001F18E7" w:rsidRPr="00D80B98" w:rsidRDefault="001F18E7" w:rsidP="001F18E7">
      <w:pPr>
        <w:pStyle w:val="7Tablebodycopy"/>
        <w:numPr>
          <w:ilvl w:val="0"/>
          <w:numId w:val="7"/>
        </w:numPr>
        <w:rPr>
          <w:rFonts w:asciiTheme="minorHAnsi" w:hAnsiTheme="minorHAnsi" w:cstheme="minorHAnsi"/>
          <w:b/>
          <w:sz w:val="22"/>
          <w:szCs w:val="22"/>
        </w:rPr>
      </w:pPr>
      <w:r w:rsidRPr="00D80B98">
        <w:rPr>
          <w:rFonts w:asciiTheme="minorHAnsi" w:hAnsiTheme="minorHAnsi" w:cstheme="minorHAnsi"/>
          <w:b/>
          <w:sz w:val="22"/>
          <w:szCs w:val="22"/>
        </w:rPr>
        <w:t xml:space="preserve">Semi-Formal </w:t>
      </w:r>
    </w:p>
    <w:p w14:paraId="7E4D3B17" w14:textId="77777777" w:rsidR="001F18E7" w:rsidRDefault="001F18E7" w:rsidP="00D80B98">
      <w:pPr>
        <w:autoSpaceDE w:val="0"/>
        <w:autoSpaceDN w:val="0"/>
        <w:adjustRightInd w:val="0"/>
        <w:spacing w:after="0" w:line="240" w:lineRule="auto"/>
        <w:rPr>
          <w:rFonts w:cstheme="minorHAnsi"/>
        </w:rPr>
      </w:pPr>
      <w:r w:rsidRPr="00D80B98">
        <w:rPr>
          <w:rFonts w:cstheme="minorHAnsi"/>
        </w:rPr>
        <w:t xml:space="preserve">This phase develops the understanding, language, communication skills and strategies of learners with severe learning difficulties to support them to </w:t>
      </w:r>
      <w:r w:rsidR="00D80B98">
        <w:rPr>
          <w:rFonts w:cstheme="minorHAnsi"/>
        </w:rPr>
        <w:t>d</w:t>
      </w:r>
      <w:r w:rsidR="00D80B98" w:rsidRPr="00D80B98">
        <w:rPr>
          <w:rFonts w:cstheme="minorHAnsi"/>
        </w:rPr>
        <w:t xml:space="preserve">evelop and maintain positive relationships </w:t>
      </w:r>
      <w:r w:rsidR="00D80B98">
        <w:rPr>
          <w:rFonts w:cstheme="minorHAnsi"/>
        </w:rPr>
        <w:t xml:space="preserve">with others and </w:t>
      </w:r>
      <w:r w:rsidRPr="001F18E7">
        <w:rPr>
          <w:rFonts w:cstheme="minorHAnsi"/>
        </w:rPr>
        <w:t>exercise perso</w:t>
      </w:r>
      <w:r>
        <w:rPr>
          <w:rFonts w:cstheme="minorHAnsi"/>
        </w:rPr>
        <w:t>nal autonomy wherever possible.</w:t>
      </w:r>
    </w:p>
    <w:p w14:paraId="73E0CFA6" w14:textId="77777777" w:rsidR="001F18E7" w:rsidRPr="00D80B98" w:rsidRDefault="001F18E7" w:rsidP="001F18E7">
      <w:pPr>
        <w:pStyle w:val="7Tablebodycopy"/>
        <w:numPr>
          <w:ilvl w:val="0"/>
          <w:numId w:val="7"/>
        </w:numPr>
        <w:rPr>
          <w:rFonts w:asciiTheme="minorHAnsi" w:hAnsiTheme="minorHAnsi" w:cstheme="minorHAnsi"/>
          <w:b/>
          <w:sz w:val="22"/>
          <w:szCs w:val="22"/>
        </w:rPr>
      </w:pPr>
      <w:r w:rsidRPr="00D80B98">
        <w:rPr>
          <w:rFonts w:asciiTheme="minorHAnsi" w:hAnsiTheme="minorHAnsi" w:cstheme="minorHAnsi"/>
          <w:b/>
          <w:sz w:val="22"/>
          <w:szCs w:val="22"/>
        </w:rPr>
        <w:t>Formal</w:t>
      </w:r>
    </w:p>
    <w:p w14:paraId="128AFB88" w14:textId="77777777" w:rsidR="00D80B98" w:rsidRPr="00D80B98" w:rsidRDefault="00D80B98" w:rsidP="00D80B98">
      <w:pPr>
        <w:autoSpaceDE w:val="0"/>
        <w:autoSpaceDN w:val="0"/>
        <w:adjustRightInd w:val="0"/>
        <w:spacing w:after="0" w:line="240" w:lineRule="auto"/>
        <w:rPr>
          <w:rFonts w:cstheme="minorHAnsi"/>
        </w:rPr>
      </w:pPr>
      <w:r w:rsidRPr="00D80B98">
        <w:rPr>
          <w:rFonts w:cstheme="minorHAnsi"/>
        </w:rPr>
        <w:t xml:space="preserve">This phase develops the understanding, language, communication skills and strategies </w:t>
      </w:r>
      <w:r>
        <w:rPr>
          <w:rFonts w:cstheme="minorHAnsi"/>
        </w:rPr>
        <w:t>of learners with moderate</w:t>
      </w:r>
      <w:r w:rsidRPr="00D80B98">
        <w:rPr>
          <w:rFonts w:cstheme="minorHAnsi"/>
        </w:rPr>
        <w:t xml:space="preserve"> learning difficulties to support them to develop and maintain positive relationships with others and exercise perso</w:t>
      </w:r>
      <w:r>
        <w:rPr>
          <w:rFonts w:cstheme="minorHAnsi"/>
        </w:rPr>
        <w:t>nal autonomy.</w:t>
      </w:r>
    </w:p>
    <w:p w14:paraId="78E05D5B" w14:textId="77777777" w:rsidR="001F18E7" w:rsidRPr="001F18E7" w:rsidRDefault="001F18E7" w:rsidP="001F18E7">
      <w:pPr>
        <w:pStyle w:val="7Tablebodycopy"/>
        <w:rPr>
          <w:rFonts w:asciiTheme="minorHAnsi" w:hAnsiTheme="minorHAnsi" w:cstheme="minorHAnsi"/>
          <w:sz w:val="22"/>
          <w:szCs w:val="22"/>
        </w:rPr>
      </w:pPr>
    </w:p>
    <w:p w14:paraId="526A5ACD" w14:textId="5BB3A92E" w:rsidR="00447F58" w:rsidRDefault="00D80B98" w:rsidP="00447F58">
      <w:pPr>
        <w:rPr>
          <w:rFonts w:cstheme="minorHAnsi"/>
          <w:color w:val="111111"/>
          <w:shd w:val="clear" w:color="auto" w:fill="FFFFFF"/>
        </w:rPr>
      </w:pPr>
      <w:r>
        <w:rPr>
          <w:rFonts w:cstheme="minorHAnsi"/>
        </w:rPr>
        <w:t>In each phase</w:t>
      </w:r>
      <w:r w:rsidR="001F18E7">
        <w:rPr>
          <w:rFonts w:cstheme="minorHAnsi"/>
        </w:rPr>
        <w:t xml:space="preserve"> t</w:t>
      </w:r>
      <w:r w:rsidR="00447F58" w:rsidRPr="00FC4D90">
        <w:rPr>
          <w:rFonts w:cstheme="minorHAnsi"/>
        </w:rPr>
        <w:t xml:space="preserve">he </w:t>
      </w:r>
      <w:r w:rsidR="00D67B28" w:rsidRPr="00D67B28">
        <w:rPr>
          <w:rFonts w:cstheme="minorHAnsi"/>
        </w:rPr>
        <w:t>Relationships and Health Education (Primary) and Relationships and Sex Education (Secondary)</w:t>
      </w:r>
      <w:r w:rsidR="00D67B28">
        <w:rPr>
          <w:rFonts w:cstheme="minorHAnsi"/>
        </w:rPr>
        <w:t xml:space="preserve"> </w:t>
      </w:r>
      <w:r w:rsidR="00447F58" w:rsidRPr="00FC4D90">
        <w:rPr>
          <w:rFonts w:cstheme="minorHAnsi"/>
        </w:rPr>
        <w:t>curriculum is organi</w:t>
      </w:r>
      <w:r w:rsidR="00447F58">
        <w:rPr>
          <w:rFonts w:cstheme="minorHAnsi"/>
        </w:rPr>
        <w:t xml:space="preserve">sed into progressive stages based upon the school’s </w:t>
      </w:r>
      <w:r w:rsidR="00447F58" w:rsidRPr="00FC4D90">
        <w:t xml:space="preserve">Personal, </w:t>
      </w:r>
      <w:r w:rsidR="00447F58" w:rsidRPr="006C5E0B">
        <w:rPr>
          <w:rFonts w:cstheme="minorHAnsi"/>
        </w:rPr>
        <w:t xml:space="preserve">Social and Emotional Development </w:t>
      </w:r>
      <w:r w:rsidR="00447F58">
        <w:rPr>
          <w:rFonts w:cstheme="minorHAnsi"/>
        </w:rPr>
        <w:t xml:space="preserve">assessment system. </w:t>
      </w:r>
      <w:r w:rsidR="00447F58" w:rsidRPr="006C5E0B">
        <w:rPr>
          <w:rFonts w:cstheme="minorHAnsi"/>
        </w:rPr>
        <w:t xml:space="preserve">It is </w:t>
      </w:r>
      <w:r w:rsidR="00447F58">
        <w:rPr>
          <w:rFonts w:cstheme="minorHAnsi"/>
        </w:rPr>
        <w:t>i</w:t>
      </w:r>
      <w:r w:rsidR="00447F58" w:rsidRPr="006C5E0B">
        <w:rPr>
          <w:rFonts w:cstheme="minorHAnsi"/>
        </w:rPr>
        <w:t>ntended to be used as a spiral curric</w:t>
      </w:r>
      <w:r w:rsidR="00447F58">
        <w:rPr>
          <w:rFonts w:cstheme="minorHAnsi"/>
        </w:rPr>
        <w:t>ulum with t</w:t>
      </w:r>
      <w:r w:rsidR="00447F58">
        <w:rPr>
          <w:rFonts w:cstheme="minorHAnsi"/>
          <w:color w:val="111111"/>
          <w:shd w:val="clear" w:color="auto" w:fill="FFFFFF"/>
        </w:rPr>
        <w:t>opics revisited by learners throughout their time at St Giles and</w:t>
      </w:r>
      <w:r w:rsidR="00447F58" w:rsidRPr="006C5E0B">
        <w:rPr>
          <w:rFonts w:cstheme="minorHAnsi"/>
          <w:color w:val="111111"/>
          <w:shd w:val="clear" w:color="auto" w:fill="FFFFFF"/>
        </w:rPr>
        <w:t xml:space="preserve"> new skill</w:t>
      </w:r>
      <w:r w:rsidR="00447F58">
        <w:rPr>
          <w:rFonts w:cstheme="minorHAnsi"/>
          <w:color w:val="111111"/>
          <w:shd w:val="clear" w:color="auto" w:fill="FFFFFF"/>
        </w:rPr>
        <w:t>s and ideas introduced that clearly relate</w:t>
      </w:r>
      <w:r w:rsidR="00447F58" w:rsidRPr="006C5E0B">
        <w:rPr>
          <w:rFonts w:cstheme="minorHAnsi"/>
          <w:color w:val="111111"/>
          <w:shd w:val="clear" w:color="auto" w:fill="FFFFFF"/>
        </w:rPr>
        <w:t xml:space="preserve"> to previous learning.</w:t>
      </w:r>
    </w:p>
    <w:p w14:paraId="552A564B" w14:textId="67C9D72F" w:rsidR="00AD6477" w:rsidRDefault="00D67B28" w:rsidP="00B03684">
      <w:pPr>
        <w:spacing w:after="0"/>
        <w:rPr>
          <w:rFonts w:cstheme="minorHAnsi"/>
        </w:rPr>
      </w:pPr>
      <w:r w:rsidRPr="00D67B28">
        <w:rPr>
          <w:rFonts w:cstheme="minorHAnsi"/>
          <w:color w:val="111111"/>
          <w:shd w:val="clear" w:color="auto" w:fill="FFFFFF"/>
        </w:rPr>
        <w:t>Relationships and Health Education (Primary) and Relationships and Sex Education (Secondary)</w:t>
      </w:r>
      <w:r w:rsidR="00AD6477">
        <w:rPr>
          <w:rFonts w:cstheme="minorHAnsi"/>
          <w:color w:val="111111"/>
          <w:shd w:val="clear" w:color="auto" w:fill="FFFFFF"/>
        </w:rPr>
        <w:t>in the Pre-formal phase</w:t>
      </w:r>
      <w:r w:rsidR="00B03684">
        <w:rPr>
          <w:rFonts w:cstheme="minorHAnsi"/>
          <w:color w:val="111111"/>
          <w:shd w:val="clear" w:color="auto" w:fill="FFFFFF"/>
        </w:rPr>
        <w:t xml:space="preserve"> is</w:t>
      </w:r>
      <w:r w:rsidR="00AD6477">
        <w:rPr>
          <w:rFonts w:cstheme="minorHAnsi"/>
          <w:color w:val="111111"/>
          <w:shd w:val="clear" w:color="auto" w:fill="FFFFFF"/>
        </w:rPr>
        <w:t xml:space="preserve"> </w:t>
      </w:r>
      <w:r w:rsidR="00B03684" w:rsidRPr="001E6308">
        <w:t>delivered holistically</w:t>
      </w:r>
      <w:r w:rsidR="00B03684">
        <w:t xml:space="preserve"> and through established routines and personalised approaches</w:t>
      </w:r>
      <w:r w:rsidR="00B03684" w:rsidRPr="001E6308">
        <w:t xml:space="preserve"> rather than as a series of separate skills </w:t>
      </w:r>
      <w:r w:rsidR="00B03684" w:rsidRPr="001E6308">
        <w:rPr>
          <w:rFonts w:cstheme="minorHAnsi"/>
        </w:rPr>
        <w:t xml:space="preserve">and subject areas. </w:t>
      </w:r>
    </w:p>
    <w:p w14:paraId="543D63B2" w14:textId="77777777" w:rsidR="00B03684" w:rsidRDefault="00B03684" w:rsidP="00B03684">
      <w:pPr>
        <w:spacing w:after="0"/>
        <w:rPr>
          <w:rFonts w:cstheme="minorHAnsi"/>
          <w:color w:val="111111"/>
          <w:shd w:val="clear" w:color="auto" w:fill="FFFFFF"/>
        </w:rPr>
      </w:pPr>
    </w:p>
    <w:p w14:paraId="52268572" w14:textId="77777777" w:rsidR="00447F58" w:rsidRDefault="00447F58" w:rsidP="00447F58">
      <w:pPr>
        <w:spacing w:after="0"/>
        <w:rPr>
          <w:rFonts w:cstheme="minorHAnsi"/>
          <w:color w:val="0B0C0C"/>
          <w:shd w:val="clear" w:color="auto" w:fill="FFFFFF"/>
        </w:rPr>
      </w:pPr>
      <w:r>
        <w:rPr>
          <w:rFonts w:cstheme="minorHAnsi"/>
        </w:rPr>
        <w:t xml:space="preserve">The </w:t>
      </w:r>
      <w:r w:rsidR="005E64C1">
        <w:rPr>
          <w:rFonts w:cstheme="minorHAnsi"/>
        </w:rPr>
        <w:t xml:space="preserve">Semi-Formal and Formal curriculum take </w:t>
      </w:r>
      <w:r>
        <w:rPr>
          <w:rFonts w:cstheme="minorHAnsi"/>
        </w:rPr>
        <w:t xml:space="preserve">account of </w:t>
      </w:r>
      <w:r w:rsidRPr="006C5E0B">
        <w:rPr>
          <w:rFonts w:cstheme="minorHAnsi"/>
        </w:rPr>
        <w:t>the chronological age of learners at St Giles</w:t>
      </w:r>
      <w:r>
        <w:rPr>
          <w:rFonts w:cstheme="minorHAnsi"/>
        </w:rPr>
        <w:t xml:space="preserve">. The </w:t>
      </w:r>
      <w:r w:rsidR="00A905A8">
        <w:rPr>
          <w:rFonts w:cstheme="minorHAnsi"/>
        </w:rPr>
        <w:t xml:space="preserve">Semi-Formal and Formal </w:t>
      </w:r>
      <w:r>
        <w:rPr>
          <w:rFonts w:cstheme="minorHAnsi"/>
        </w:rPr>
        <w:t>KS2 Relationships e</w:t>
      </w:r>
      <w:r w:rsidR="00A905A8">
        <w:rPr>
          <w:rFonts w:cstheme="minorHAnsi"/>
        </w:rPr>
        <w:t xml:space="preserve">ducation </w:t>
      </w:r>
      <w:r>
        <w:rPr>
          <w:rFonts w:cstheme="minorHAnsi"/>
        </w:rPr>
        <w:t xml:space="preserve">focuses </w:t>
      </w:r>
      <w:r>
        <w:rPr>
          <w:rFonts w:cstheme="minorHAnsi"/>
          <w:color w:val="0B0C0C"/>
          <w:shd w:val="clear" w:color="auto" w:fill="FFFFFF"/>
        </w:rPr>
        <w:t>on supporting learners’ understanding of</w:t>
      </w:r>
      <w:r w:rsidRPr="00DA46CE">
        <w:rPr>
          <w:rFonts w:cstheme="minorHAnsi"/>
          <w:color w:val="0B0C0C"/>
          <w:shd w:val="clear" w:color="auto" w:fill="FFFFFF"/>
        </w:rPr>
        <w:t xml:space="preserve"> positive relationships, with particular reference to </w:t>
      </w:r>
      <w:r w:rsidRPr="0044783C">
        <w:rPr>
          <w:rFonts w:cstheme="minorHAnsi"/>
          <w:color w:val="0B0C0C"/>
          <w:shd w:val="clear" w:color="auto" w:fill="FFFFFF"/>
        </w:rPr>
        <w:t xml:space="preserve">friendships, family relationships, and </w:t>
      </w:r>
      <w:r w:rsidRPr="00B92605">
        <w:rPr>
          <w:rFonts w:cstheme="minorHAnsi"/>
          <w:color w:val="0B0C0C"/>
          <w:shd w:val="clear" w:color="auto" w:fill="FFFFFF"/>
        </w:rPr>
        <w:t xml:space="preserve">relationships with other children and with adults. </w:t>
      </w:r>
      <w:r>
        <w:rPr>
          <w:rFonts w:cstheme="minorHAnsi"/>
          <w:color w:val="0B0C0C"/>
          <w:shd w:val="clear" w:color="auto" w:fill="FFFFFF"/>
        </w:rPr>
        <w:t xml:space="preserve">It </w:t>
      </w:r>
      <w:r w:rsidRPr="00B92605">
        <w:rPr>
          <w:rFonts w:cstheme="minorHAnsi"/>
          <w:color w:val="0B0C0C"/>
          <w:shd w:val="clear" w:color="auto" w:fill="FFFFFF"/>
        </w:rPr>
        <w:t>include</w:t>
      </w:r>
      <w:r>
        <w:rPr>
          <w:rFonts w:cstheme="minorHAnsi"/>
          <w:color w:val="0B0C0C"/>
          <w:shd w:val="clear" w:color="auto" w:fill="FFFFFF"/>
        </w:rPr>
        <w:t>s</w:t>
      </w:r>
      <w:r w:rsidRPr="00B92605">
        <w:rPr>
          <w:rFonts w:cstheme="minorHAnsi"/>
          <w:color w:val="0B0C0C"/>
          <w:shd w:val="clear" w:color="auto" w:fill="FFFFFF"/>
        </w:rPr>
        <w:t xml:space="preserve"> information about puberty and related areas, such as the main external body parts, the human body as it grows from birth to old age and, where appropriate, an understanding of the human life cycle. It links to the Cognition and Challenge Curriculum Science content. The content is tailored </w:t>
      </w:r>
      <w:r w:rsidRPr="00AC0702">
        <w:rPr>
          <w:rFonts w:cstheme="minorHAnsi"/>
          <w:color w:val="0B0C0C"/>
          <w:shd w:val="clear" w:color="auto" w:fill="FFFFFF"/>
        </w:rPr>
        <w:t>to learners’</w:t>
      </w:r>
      <w:r>
        <w:rPr>
          <w:rFonts w:cstheme="minorHAnsi"/>
          <w:color w:val="0B0C0C"/>
          <w:shd w:val="clear" w:color="auto" w:fill="FFFFFF"/>
        </w:rPr>
        <w:t xml:space="preserve"> understanding, </w:t>
      </w:r>
      <w:r w:rsidRPr="00AC0702">
        <w:rPr>
          <w:rFonts w:cstheme="minorHAnsi"/>
          <w:color w:val="0B0C0C"/>
          <w:shd w:val="clear" w:color="auto" w:fill="FFFFFF"/>
        </w:rPr>
        <w:t xml:space="preserve">physical and emotional maturity, to support them to prepare for the changes that adolescence brings. </w:t>
      </w:r>
    </w:p>
    <w:p w14:paraId="2ADA41D4" w14:textId="77777777" w:rsidR="00447F58" w:rsidRPr="00AC0702" w:rsidRDefault="00447F58" w:rsidP="00447F58">
      <w:pPr>
        <w:spacing w:after="0"/>
        <w:rPr>
          <w:rFonts w:cstheme="minorHAnsi"/>
          <w:color w:val="0B0C0C"/>
          <w:shd w:val="clear" w:color="auto" w:fill="FFFFFF"/>
        </w:rPr>
      </w:pPr>
    </w:p>
    <w:p w14:paraId="121C2C93" w14:textId="77777777" w:rsidR="0087262F" w:rsidRDefault="00447F58" w:rsidP="00AD6477">
      <w:pPr>
        <w:spacing w:after="0"/>
        <w:rPr>
          <w:rFonts w:cstheme="minorHAnsi"/>
          <w:color w:val="0B0C0C"/>
          <w:shd w:val="clear" w:color="auto" w:fill="FFFFFF"/>
        </w:rPr>
      </w:pPr>
      <w:r w:rsidRPr="00AC0702">
        <w:rPr>
          <w:rFonts w:cstheme="minorHAnsi"/>
          <w:color w:val="0B0C0C"/>
          <w:shd w:val="clear" w:color="auto" w:fill="FFFFFF"/>
        </w:rPr>
        <w:t xml:space="preserve">The secondary </w:t>
      </w:r>
      <w:r w:rsidR="00A905A8">
        <w:rPr>
          <w:rFonts w:cstheme="minorHAnsi"/>
        </w:rPr>
        <w:t xml:space="preserve">Semi-Formal and Formal </w:t>
      </w:r>
      <w:r w:rsidRPr="00AC0702">
        <w:rPr>
          <w:rFonts w:cstheme="minorHAnsi"/>
          <w:color w:val="0B0C0C"/>
          <w:shd w:val="clear" w:color="auto" w:fill="FFFFFF"/>
        </w:rPr>
        <w:t xml:space="preserve">relationships and sex education </w:t>
      </w:r>
      <w:r>
        <w:rPr>
          <w:rFonts w:cstheme="minorHAnsi"/>
          <w:color w:val="0B0C0C"/>
          <w:shd w:val="clear" w:color="auto" w:fill="FFFFFF"/>
        </w:rPr>
        <w:t xml:space="preserve">focuses on </w:t>
      </w:r>
      <w:r w:rsidRPr="00AC0702">
        <w:rPr>
          <w:rFonts w:cstheme="minorHAnsi"/>
          <w:color w:val="0B0C0C"/>
          <w:shd w:val="clear" w:color="auto" w:fill="FFFFFF"/>
        </w:rPr>
        <w:t>supporting learners to develop healthy, nurturing rela</w:t>
      </w:r>
      <w:r>
        <w:rPr>
          <w:rFonts w:cstheme="minorHAnsi"/>
          <w:color w:val="0B0C0C"/>
          <w:shd w:val="clear" w:color="auto" w:fill="FFFFFF"/>
        </w:rPr>
        <w:t xml:space="preserve">tionships of </w:t>
      </w:r>
      <w:r w:rsidRPr="000D7E0C">
        <w:rPr>
          <w:rFonts w:cstheme="minorHAnsi"/>
          <w:color w:val="0B0C0C"/>
          <w:shd w:val="clear" w:color="auto" w:fill="FFFFFF"/>
        </w:rPr>
        <w:t>all kinds. It therefore supports learners’ awareness of healthy intimate relationships in a way that is appropriate to their understanding and physical and emotional mat</w:t>
      </w:r>
      <w:r w:rsidR="00A905A8">
        <w:rPr>
          <w:rFonts w:cstheme="minorHAnsi"/>
          <w:color w:val="0B0C0C"/>
          <w:shd w:val="clear" w:color="auto" w:fill="FFFFFF"/>
        </w:rPr>
        <w:t xml:space="preserve">urity. </w:t>
      </w:r>
    </w:p>
    <w:p w14:paraId="5DE6AC9D" w14:textId="77777777" w:rsidR="00AD6477" w:rsidRPr="00AD6477" w:rsidRDefault="00AD6477" w:rsidP="00AD6477">
      <w:pPr>
        <w:spacing w:after="0"/>
        <w:rPr>
          <w:rFonts w:cstheme="minorHAnsi"/>
          <w:color w:val="0B0C0C"/>
          <w:shd w:val="clear" w:color="auto" w:fill="FFFFFF"/>
        </w:rPr>
      </w:pPr>
    </w:p>
    <w:p w14:paraId="7578D920" w14:textId="77777777" w:rsidR="0087262F" w:rsidRPr="0087262F" w:rsidRDefault="0087262F" w:rsidP="0087262F">
      <w:r w:rsidRPr="0087262F">
        <w:t xml:space="preserve">The </w:t>
      </w:r>
      <w:r w:rsidR="00AD6477">
        <w:rPr>
          <w:rFonts w:cstheme="minorHAnsi"/>
        </w:rPr>
        <w:t xml:space="preserve">Semi-Formal and Formal </w:t>
      </w:r>
      <w:r w:rsidR="00AD6477">
        <w:t xml:space="preserve">Relationships and Sex Education Curriculum is taught alongside and overlaps with the other PSHE </w:t>
      </w:r>
      <w:r w:rsidRPr="0087262F">
        <w:rPr>
          <w:b/>
          <w:bCs/>
        </w:rPr>
        <w:t xml:space="preserve">‘Core Themes’ </w:t>
      </w:r>
      <w:r w:rsidRPr="0087262F">
        <w:t>(Healt</w:t>
      </w:r>
      <w:r w:rsidR="00AD6477">
        <w:t xml:space="preserve">hy Lifestyles and </w:t>
      </w:r>
      <w:r w:rsidRPr="0087262F">
        <w:t xml:space="preserve">Living </w:t>
      </w:r>
      <w:r w:rsidR="00AD6477">
        <w:t>in the Wider World). It is</w:t>
      </w:r>
      <w:r w:rsidRPr="0087262F">
        <w:t xml:space="preserve"> taught in accordance with pupils’ readiness</w:t>
      </w:r>
      <w:r w:rsidR="00AD6477">
        <w:t xml:space="preserve"> and r</w:t>
      </w:r>
      <w:r w:rsidRPr="0087262F">
        <w:t>espect</w:t>
      </w:r>
      <w:r w:rsidR="00AD6477">
        <w:t>s</w:t>
      </w:r>
      <w:r w:rsidRPr="0087262F">
        <w:t xml:space="preserve"> and take</w:t>
      </w:r>
      <w:r w:rsidR="00AD6477">
        <w:t>s</w:t>
      </w:r>
      <w:r w:rsidRPr="0087262F">
        <w:t xml:space="preserve"> account of pupils’ prior learning and experiences. </w:t>
      </w:r>
    </w:p>
    <w:p w14:paraId="382E9584" w14:textId="77777777" w:rsidR="006732F9" w:rsidRPr="00035633" w:rsidRDefault="00B03684" w:rsidP="006732F9">
      <w:r>
        <w:t xml:space="preserve">Aspects of the Semi-Formal and Formal Curriculum may be taught through </w:t>
      </w:r>
      <w:r w:rsidR="0070667F">
        <w:t>department core themes where appropriate</w:t>
      </w:r>
      <w:r>
        <w:t>,</w:t>
      </w:r>
      <w:r w:rsidR="0070667F">
        <w:t xml:space="preserve"> but </w:t>
      </w:r>
      <w:r>
        <w:t>will be taught</w:t>
      </w:r>
      <w:r w:rsidR="0070667F">
        <w:t xml:space="preserve"> discreetly where the themes do not lend </w:t>
      </w:r>
      <w:r>
        <w:t>themselves to the area to be covered</w:t>
      </w:r>
      <w:r w:rsidR="0070667F">
        <w:t xml:space="preserve">. </w:t>
      </w:r>
    </w:p>
    <w:p w14:paraId="6E2AAA37" w14:textId="7DFFB98B" w:rsidR="006732F9" w:rsidRDefault="00B03684" w:rsidP="00B03684">
      <w:r>
        <w:t xml:space="preserve">The Semi-Formal and Formal Curriculum Relationships and Sex Education Policy and curriculum </w:t>
      </w:r>
      <w:r w:rsidR="006732F9">
        <w:t>also include</w:t>
      </w:r>
      <w:r>
        <w:t>s</w:t>
      </w:r>
      <w:r w:rsidR="006732F9">
        <w:t xml:space="preserve"> aspe</w:t>
      </w:r>
      <w:r>
        <w:t>cts of British Values</w:t>
      </w:r>
      <w:r w:rsidR="006732F9">
        <w:t xml:space="preserve">.  </w:t>
      </w:r>
    </w:p>
    <w:p w14:paraId="75D0E1D5" w14:textId="77777777" w:rsidR="008A29B7" w:rsidRPr="00B03684" w:rsidRDefault="008A29B7" w:rsidP="00B03684">
      <w:pPr>
        <w:pStyle w:val="ListParagraph"/>
        <w:numPr>
          <w:ilvl w:val="0"/>
          <w:numId w:val="5"/>
        </w:numPr>
        <w:rPr>
          <w:b/>
          <w:bCs/>
          <w:sz w:val="28"/>
          <w:szCs w:val="28"/>
        </w:rPr>
      </w:pPr>
      <w:r w:rsidRPr="00B03684">
        <w:rPr>
          <w:b/>
          <w:bCs/>
          <w:sz w:val="28"/>
          <w:szCs w:val="28"/>
        </w:rPr>
        <w:t>Subject Content</w:t>
      </w:r>
      <w:r w:rsidR="00B03684">
        <w:rPr>
          <w:b/>
          <w:bCs/>
          <w:sz w:val="28"/>
          <w:szCs w:val="28"/>
        </w:rPr>
        <w:t xml:space="preserve"> </w:t>
      </w:r>
      <w:r w:rsidR="00B03684" w:rsidRPr="00B03684">
        <w:rPr>
          <w:b/>
          <w:bCs/>
          <w:sz w:val="28"/>
          <w:szCs w:val="28"/>
        </w:rPr>
        <w:t xml:space="preserve">of </w:t>
      </w:r>
      <w:r w:rsidR="00B03684">
        <w:rPr>
          <w:b/>
          <w:bCs/>
          <w:sz w:val="28"/>
          <w:szCs w:val="28"/>
        </w:rPr>
        <w:t xml:space="preserve">the </w:t>
      </w:r>
      <w:r w:rsidR="00B03684" w:rsidRPr="00B03684">
        <w:rPr>
          <w:b/>
          <w:sz w:val="28"/>
          <w:szCs w:val="28"/>
        </w:rPr>
        <w:t>Semi-Formal and Formal Curriculum Relationships and Sex Education</w:t>
      </w:r>
    </w:p>
    <w:p w14:paraId="6974B145" w14:textId="77777777" w:rsidR="008A29B7" w:rsidRPr="008A29B7" w:rsidRDefault="008A29B7" w:rsidP="008A29B7">
      <w:pPr>
        <w:spacing w:after="0"/>
        <w:rPr>
          <w:b/>
          <w:bCs/>
        </w:rPr>
      </w:pPr>
      <w:r w:rsidRPr="008A29B7">
        <w:rPr>
          <w:b/>
          <w:bCs/>
        </w:rPr>
        <w:t>KS1 and 2</w:t>
      </w:r>
    </w:p>
    <w:p w14:paraId="3CC19EE0" w14:textId="77777777" w:rsidR="008A29B7" w:rsidRDefault="008A29B7" w:rsidP="008A29B7">
      <w:pPr>
        <w:rPr>
          <w:i/>
          <w:iCs/>
        </w:rPr>
      </w:pPr>
      <w:r w:rsidRPr="008A29B7">
        <w:rPr>
          <w:i/>
          <w:iCs/>
        </w:rPr>
        <w:t>Pupils should be taught</w:t>
      </w:r>
      <w:r w:rsidR="00035633">
        <w:rPr>
          <w:i/>
          <w:iCs/>
        </w:rPr>
        <w:t xml:space="preserve"> about</w:t>
      </w:r>
      <w:r w:rsidRPr="008A29B7">
        <w:rPr>
          <w:i/>
          <w:iCs/>
        </w:rPr>
        <w:t xml:space="preserve">: </w:t>
      </w:r>
    </w:p>
    <w:p w14:paraId="6AF8C60C" w14:textId="77777777" w:rsidR="00035633" w:rsidRPr="00035633" w:rsidRDefault="00035633" w:rsidP="00035633">
      <w:pPr>
        <w:pStyle w:val="ListParagraph"/>
        <w:numPr>
          <w:ilvl w:val="0"/>
          <w:numId w:val="11"/>
        </w:numPr>
        <w:rPr>
          <w:iCs/>
        </w:rPr>
      </w:pPr>
      <w:r w:rsidRPr="00035633">
        <w:rPr>
          <w:iCs/>
        </w:rPr>
        <w:t>Keeping Safe</w:t>
      </w:r>
    </w:p>
    <w:p w14:paraId="64D2AFEC" w14:textId="77777777" w:rsidR="00035633" w:rsidRPr="00035633" w:rsidRDefault="00035633" w:rsidP="00035633">
      <w:pPr>
        <w:pStyle w:val="ListParagraph"/>
        <w:numPr>
          <w:ilvl w:val="0"/>
          <w:numId w:val="11"/>
        </w:numPr>
        <w:autoSpaceDE w:val="0"/>
        <w:autoSpaceDN w:val="0"/>
        <w:adjustRightInd w:val="0"/>
        <w:rPr>
          <w:rFonts w:cstheme="minorHAnsi"/>
        </w:rPr>
      </w:pPr>
      <w:r w:rsidRPr="00035633">
        <w:rPr>
          <w:rFonts w:cstheme="minorHAnsi"/>
        </w:rPr>
        <w:t>Feeling Frightened / Worried</w:t>
      </w:r>
    </w:p>
    <w:p w14:paraId="01B3CA6D" w14:textId="77777777" w:rsidR="00035633" w:rsidRPr="00035633" w:rsidRDefault="00035633" w:rsidP="00035633">
      <w:pPr>
        <w:pStyle w:val="ListParagraph"/>
        <w:numPr>
          <w:ilvl w:val="0"/>
          <w:numId w:val="11"/>
        </w:numPr>
        <w:autoSpaceDE w:val="0"/>
        <w:autoSpaceDN w:val="0"/>
        <w:adjustRightInd w:val="0"/>
        <w:rPr>
          <w:rFonts w:cstheme="minorHAnsi"/>
        </w:rPr>
      </w:pPr>
      <w:r w:rsidRPr="00035633">
        <w:rPr>
          <w:rFonts w:cstheme="minorHAnsi"/>
        </w:rPr>
        <w:t xml:space="preserve">Trust / </w:t>
      </w:r>
      <w:r w:rsidRPr="00035633">
        <w:rPr>
          <w:rFonts w:eastAsia="Lato-Light" w:cstheme="minorHAnsi"/>
        </w:rPr>
        <w:t>Dealing with Touch</w:t>
      </w:r>
    </w:p>
    <w:p w14:paraId="69697B55" w14:textId="77777777" w:rsidR="00035633" w:rsidRPr="00035633" w:rsidRDefault="00035633" w:rsidP="00035633">
      <w:pPr>
        <w:pStyle w:val="ListParagraph"/>
        <w:numPr>
          <w:ilvl w:val="0"/>
          <w:numId w:val="11"/>
        </w:numPr>
        <w:rPr>
          <w:rFonts w:cstheme="minorHAnsi"/>
          <w:lang w:val="en"/>
        </w:rPr>
      </w:pPr>
      <w:r w:rsidRPr="00035633">
        <w:rPr>
          <w:rFonts w:cstheme="minorHAnsi"/>
          <w:lang w:val="en"/>
        </w:rPr>
        <w:t>Keeping safe online</w:t>
      </w:r>
    </w:p>
    <w:p w14:paraId="0EAD4D84" w14:textId="77777777" w:rsidR="00035633" w:rsidRPr="00035633" w:rsidRDefault="00035633" w:rsidP="00035633">
      <w:pPr>
        <w:pStyle w:val="ListParagraph"/>
        <w:numPr>
          <w:ilvl w:val="0"/>
          <w:numId w:val="11"/>
        </w:numPr>
        <w:rPr>
          <w:rFonts w:eastAsia="Lato-Light" w:cstheme="minorHAnsi"/>
        </w:rPr>
      </w:pPr>
      <w:r w:rsidRPr="00035633">
        <w:rPr>
          <w:rFonts w:eastAsia="Lato-Light" w:cstheme="minorHAnsi"/>
        </w:rPr>
        <w:t>Strong feelings</w:t>
      </w:r>
    </w:p>
    <w:p w14:paraId="29837F12" w14:textId="77777777" w:rsidR="00035633" w:rsidRPr="00035633" w:rsidRDefault="00035633" w:rsidP="00035633">
      <w:pPr>
        <w:pStyle w:val="ListParagraph"/>
        <w:numPr>
          <w:ilvl w:val="0"/>
          <w:numId w:val="11"/>
        </w:numPr>
        <w:rPr>
          <w:iCs/>
        </w:rPr>
      </w:pPr>
      <w:r w:rsidRPr="00035633">
        <w:rPr>
          <w:rFonts w:eastAsia="Lato-Light" w:cstheme="minorHAnsi"/>
        </w:rPr>
        <w:t>Different types of relationships</w:t>
      </w:r>
    </w:p>
    <w:p w14:paraId="34AE9F45" w14:textId="77777777" w:rsidR="00035633" w:rsidRPr="00035633" w:rsidRDefault="00035633" w:rsidP="00035633">
      <w:pPr>
        <w:rPr>
          <w:b/>
          <w:iCs/>
        </w:rPr>
      </w:pPr>
      <w:r w:rsidRPr="00035633">
        <w:rPr>
          <w:b/>
          <w:iCs/>
        </w:rPr>
        <w:t>With the addition of the following areas at KS2</w:t>
      </w:r>
      <w:r>
        <w:rPr>
          <w:b/>
          <w:iCs/>
        </w:rPr>
        <w:t>:</w:t>
      </w:r>
    </w:p>
    <w:p w14:paraId="2A20E9B8" w14:textId="77777777" w:rsidR="00035633" w:rsidRPr="00035633" w:rsidRDefault="00035633" w:rsidP="00035633">
      <w:pPr>
        <w:pStyle w:val="ListParagraph"/>
        <w:numPr>
          <w:ilvl w:val="0"/>
          <w:numId w:val="13"/>
        </w:numPr>
        <w:autoSpaceDE w:val="0"/>
        <w:autoSpaceDN w:val="0"/>
        <w:adjustRightInd w:val="0"/>
        <w:rPr>
          <w:rFonts w:eastAsia="Lato-Light" w:cstheme="minorHAnsi"/>
        </w:rPr>
      </w:pPr>
      <w:r w:rsidRPr="00035633">
        <w:rPr>
          <w:rFonts w:eastAsia="Lato-Light" w:cstheme="minorHAnsi"/>
        </w:rPr>
        <w:t>Puberty KS2</w:t>
      </w:r>
    </w:p>
    <w:p w14:paraId="4BB2EE8B" w14:textId="77777777" w:rsidR="008A29B7" w:rsidRPr="008A29B7" w:rsidRDefault="008A29B7" w:rsidP="008A29B7">
      <w:pPr>
        <w:rPr>
          <w:b/>
          <w:lang w:val="en-US"/>
        </w:rPr>
      </w:pPr>
      <w:r w:rsidRPr="008A29B7">
        <w:rPr>
          <w:b/>
          <w:lang w:val="en-US"/>
        </w:rPr>
        <w:t>With the addition of the following at KS3 and 4</w:t>
      </w:r>
      <w:r w:rsidR="0096740A">
        <w:rPr>
          <w:b/>
          <w:lang w:val="en-US"/>
        </w:rPr>
        <w:t xml:space="preserve"> if appropriate</w:t>
      </w:r>
      <w:r w:rsidR="00035633">
        <w:rPr>
          <w:b/>
          <w:lang w:val="en-US"/>
        </w:rPr>
        <w:t>:</w:t>
      </w:r>
    </w:p>
    <w:p w14:paraId="2A7614E7" w14:textId="77777777" w:rsidR="008A29B7" w:rsidRPr="00035633" w:rsidRDefault="00035633" w:rsidP="00035633">
      <w:pPr>
        <w:pStyle w:val="ListParagraph"/>
        <w:numPr>
          <w:ilvl w:val="0"/>
          <w:numId w:val="12"/>
        </w:numPr>
        <w:rPr>
          <w:rFonts w:eastAsia="Lato-Light" w:cstheme="minorHAnsi"/>
        </w:rPr>
      </w:pPr>
      <w:r w:rsidRPr="00035633">
        <w:rPr>
          <w:rFonts w:eastAsia="Lato-Light" w:cstheme="minorHAnsi"/>
        </w:rPr>
        <w:t>Long term relationships and parenthood</w:t>
      </w:r>
    </w:p>
    <w:p w14:paraId="0F0CA38F" w14:textId="77777777" w:rsidR="00035633" w:rsidRPr="00035633" w:rsidRDefault="00035633" w:rsidP="00035633">
      <w:pPr>
        <w:pStyle w:val="ListParagraph"/>
        <w:numPr>
          <w:ilvl w:val="0"/>
          <w:numId w:val="12"/>
        </w:numPr>
      </w:pPr>
      <w:r w:rsidRPr="00035633">
        <w:rPr>
          <w:rFonts w:eastAsia="Lato-Light" w:cstheme="minorHAnsi"/>
        </w:rPr>
        <w:t>Intimate relationships and consent</w:t>
      </w:r>
    </w:p>
    <w:p w14:paraId="72EB5CEB" w14:textId="77777777" w:rsidR="008A29B7" w:rsidRPr="0096740A" w:rsidRDefault="008A29B7" w:rsidP="008A29B7">
      <w:pPr>
        <w:rPr>
          <w:b/>
        </w:rPr>
      </w:pPr>
      <w:r w:rsidRPr="0096740A">
        <w:rPr>
          <w:b/>
        </w:rPr>
        <w:t>Assessment, recording and reporting</w:t>
      </w:r>
    </w:p>
    <w:p w14:paraId="4A589782" w14:textId="77777777" w:rsidR="008A29B7" w:rsidRPr="008A29B7" w:rsidRDefault="008A29B7" w:rsidP="008A29B7">
      <w:r w:rsidRPr="008A29B7">
        <w:t xml:space="preserve">Staff will record evidence for each programme of study to show what each child can do, knows and understands. Evidence will include dated observations, annotated photos, examples of work and activity sheets. </w:t>
      </w:r>
    </w:p>
    <w:p w14:paraId="43B9450C" w14:textId="69443310" w:rsidR="008A29B7" w:rsidRDefault="008A29B7" w:rsidP="008A29B7">
      <w:r w:rsidRPr="008A29B7">
        <w:t>A running record throughout KS1, 2 and 3 will be kept to show progress against the key areas key areas of PHSCE.</w:t>
      </w:r>
      <w:r w:rsidR="00A23602">
        <w:t xml:space="preserve">  At KS4 pupils will be assessed against national accreditation</w:t>
      </w:r>
      <w:r w:rsidR="002E1952">
        <w:t xml:space="preserve"> as appropriate</w:t>
      </w:r>
      <w:r w:rsidR="00A23602">
        <w:t>.</w:t>
      </w:r>
    </w:p>
    <w:p w14:paraId="726F2AD3" w14:textId="55084588" w:rsidR="008C2C71" w:rsidRPr="008C2C71" w:rsidRDefault="00D67B28" w:rsidP="005C4622">
      <w:pPr>
        <w:pStyle w:val="ListParagraph"/>
        <w:numPr>
          <w:ilvl w:val="0"/>
          <w:numId w:val="11"/>
        </w:numPr>
        <w:spacing w:after="0"/>
        <w:rPr>
          <w:rFonts w:cstheme="minorHAnsi"/>
          <w:b/>
          <w:sz w:val="28"/>
          <w:szCs w:val="28"/>
        </w:rPr>
      </w:pPr>
      <w:r>
        <w:rPr>
          <w:b/>
          <w:sz w:val="28"/>
          <w:szCs w:val="28"/>
        </w:rPr>
        <w:t>S</w:t>
      </w:r>
      <w:r w:rsidR="008C2C71" w:rsidRPr="008C2C71">
        <w:rPr>
          <w:b/>
          <w:sz w:val="28"/>
          <w:szCs w:val="28"/>
        </w:rPr>
        <w:t>afeguarding and Child Protection</w:t>
      </w:r>
    </w:p>
    <w:p w14:paraId="63F25BD4" w14:textId="77777777" w:rsidR="00572149" w:rsidRPr="008C2C71" w:rsidRDefault="008C2C71" w:rsidP="00572149">
      <w:pPr>
        <w:spacing w:after="0"/>
      </w:pPr>
      <w:r>
        <w:t xml:space="preserve">St Giles School acknowledges </w:t>
      </w:r>
      <w:r w:rsidR="00572149" w:rsidRPr="008C2C71">
        <w:t xml:space="preserve">that ‘Children with Special Educational Needs and Disabilities (SEND) are three times </w:t>
      </w:r>
    </w:p>
    <w:p w14:paraId="342EB486" w14:textId="21FD0714" w:rsidR="008C2C71" w:rsidRDefault="00572149" w:rsidP="00B209F8">
      <w:pPr>
        <w:spacing w:after="0"/>
      </w:pPr>
      <w:r w:rsidRPr="008C2C71">
        <w:t>more likely to be abused than their peers’ (Dep</w:t>
      </w:r>
      <w:r>
        <w:t xml:space="preserve">artment of Education, 2021) and </w:t>
      </w:r>
      <w:r w:rsidR="008C2C71">
        <w:t>that RSE is crucial for creating a culture of safeguarding within the school and for meeting our statutory obligations as outlined in Keeping Children Safe in Education. RSE supports children to understand the difference between healthy and abusive relationships and to understand how to get help if they are experiencing abuse, or have experienced, abuse. We recognise that when discussing some of the issues RSE covers, some pupils could disclose abuse or other harmful experiences. In cases of a disclosure, all staff have statutory training around child protection and will follow the schools safeguarding policy and procedures</w:t>
      </w:r>
      <w:r w:rsidR="003D6303">
        <w:t>.</w:t>
      </w:r>
    </w:p>
    <w:p w14:paraId="3312D063" w14:textId="73D13948" w:rsidR="00E002F9" w:rsidRPr="00E002F9" w:rsidRDefault="00E002F9" w:rsidP="00B209F8">
      <w:pPr>
        <w:spacing w:after="0"/>
      </w:pPr>
    </w:p>
    <w:p w14:paraId="1954F92D" w14:textId="74E0D833" w:rsidR="00CE7FDE" w:rsidRDefault="00E002F9" w:rsidP="00CE7FDE">
      <w:pPr>
        <w:spacing w:after="0"/>
      </w:pPr>
      <w:r w:rsidRPr="00E002F9">
        <w:rPr>
          <w:rFonts w:cstheme="minorHAnsi"/>
          <w:color w:val="000000"/>
          <w:spacing w:val="-1"/>
          <w:shd w:val="clear" w:color="auto" w:fill="FFFFFF"/>
        </w:rPr>
        <w:t>We acknowledge that it is important to talk with children and young people about Peer-on-peer sexual abuse</w:t>
      </w:r>
      <w:r w:rsidR="00D67B28">
        <w:rPr>
          <w:rFonts w:cstheme="minorHAnsi"/>
          <w:color w:val="000000"/>
          <w:spacing w:val="-1"/>
          <w:shd w:val="clear" w:color="auto" w:fill="FFFFFF"/>
        </w:rPr>
        <w:t xml:space="preserve"> and sexual harassment. </w:t>
      </w:r>
      <w:r w:rsidR="00CE120E">
        <w:rPr>
          <w:rFonts w:cstheme="minorHAnsi"/>
          <w:color w:val="000000"/>
          <w:spacing w:val="-1"/>
          <w:shd w:val="clear" w:color="auto" w:fill="FFFFFF"/>
        </w:rPr>
        <w:t xml:space="preserve">The curriculum contains specific content on this. </w:t>
      </w:r>
      <w:r w:rsidR="00D67B28">
        <w:rPr>
          <w:rFonts w:cstheme="minorHAnsi"/>
          <w:color w:val="000000"/>
          <w:spacing w:val="-1"/>
          <w:shd w:val="clear" w:color="auto" w:fill="FFFFFF"/>
        </w:rPr>
        <w:t>Peer on peer abuse</w:t>
      </w:r>
      <w:r w:rsidRPr="00E002F9">
        <w:rPr>
          <w:rFonts w:cstheme="minorHAnsi"/>
          <w:color w:val="000000"/>
          <w:spacing w:val="-1"/>
          <w:shd w:val="clear" w:color="auto" w:fill="FFFFFF"/>
        </w:rPr>
        <w:t xml:space="preserve"> is sexual abuse that happens between children of a similar age or stage of development. It can affect any age group (Department for Education (DfE), 2021a). Where it is developmentally </w:t>
      </w:r>
      <w:r w:rsidR="00CE7FDE">
        <w:rPr>
          <w:rFonts w:cstheme="minorHAnsi"/>
          <w:color w:val="000000"/>
          <w:spacing w:val="-1"/>
          <w:shd w:val="clear" w:color="auto" w:fill="FFFFFF"/>
        </w:rPr>
        <w:t xml:space="preserve">appropriate to do so, </w:t>
      </w:r>
      <w:r w:rsidRPr="00E002F9">
        <w:rPr>
          <w:rFonts w:cstheme="minorHAnsi"/>
          <w:color w:val="000000"/>
          <w:spacing w:val="-1"/>
          <w:shd w:val="clear" w:color="auto" w:fill="FFFFFF"/>
        </w:rPr>
        <w:t xml:space="preserve">RSE lessons </w:t>
      </w:r>
      <w:r w:rsidR="00CE7FDE">
        <w:rPr>
          <w:rFonts w:cstheme="minorHAnsi"/>
          <w:color w:val="000000"/>
          <w:spacing w:val="-1"/>
          <w:shd w:val="clear" w:color="auto" w:fill="FFFFFF"/>
        </w:rPr>
        <w:t xml:space="preserve">will </w:t>
      </w:r>
      <w:r w:rsidRPr="00E002F9">
        <w:rPr>
          <w:rFonts w:cstheme="minorHAnsi"/>
          <w:color w:val="000000"/>
          <w:spacing w:val="-1"/>
          <w:shd w:val="clear" w:color="auto" w:fill="FFFFFF"/>
        </w:rPr>
        <w:t>support pupils to learn about appropriate sexual behaviour, trust, consent, boundaries and responsibility.</w:t>
      </w:r>
      <w:r w:rsidR="00CE7FDE" w:rsidRPr="00CE7FDE">
        <w:rPr>
          <w:rFonts w:cstheme="minorHAnsi"/>
          <w:color w:val="000000"/>
          <w:spacing w:val="-1"/>
          <w:shd w:val="clear" w:color="auto" w:fill="FFFFFF"/>
        </w:rPr>
        <w:t xml:space="preserve"> </w:t>
      </w:r>
      <w:r w:rsidR="00CE7FDE">
        <w:rPr>
          <w:rFonts w:cstheme="minorHAnsi"/>
          <w:color w:val="000000"/>
          <w:spacing w:val="-1"/>
          <w:shd w:val="clear" w:color="auto" w:fill="FFFFFF"/>
        </w:rPr>
        <w:t>Again, in</w:t>
      </w:r>
      <w:r w:rsidR="00CE7FDE" w:rsidRPr="00CE7FDE">
        <w:t xml:space="preserve"> </w:t>
      </w:r>
      <w:r w:rsidR="00CE7FDE">
        <w:t>cases of a disclosure, all staff have statutory training around child protection and will follow the schools safeguarding policy and procedures</w:t>
      </w:r>
      <w:r w:rsidR="00CE7FDE" w:rsidRPr="00B209F8">
        <w:t>.</w:t>
      </w:r>
      <w:r w:rsidR="00CE120E">
        <w:t xml:space="preserve"> The school’s safeguarding policy has comprehensive information about policy and procedures for peer on peer abuse and sexual harassment.</w:t>
      </w:r>
    </w:p>
    <w:p w14:paraId="3C8F7EC2" w14:textId="4FD0D3AA" w:rsidR="00E002F9" w:rsidRPr="00E002F9" w:rsidRDefault="00E002F9" w:rsidP="00B209F8">
      <w:pPr>
        <w:spacing w:after="0"/>
        <w:rPr>
          <w:rFonts w:cstheme="minorHAnsi"/>
        </w:rPr>
      </w:pPr>
    </w:p>
    <w:p w14:paraId="74BD084E" w14:textId="5A9415BF" w:rsidR="008C2C71" w:rsidRDefault="0033176D" w:rsidP="008C2C71">
      <w:pPr>
        <w:spacing w:after="0"/>
      </w:pPr>
      <w:r>
        <w:t>We acknowledge s</w:t>
      </w:r>
      <w:r w:rsidR="008C2C71">
        <w:t>ome children may be vulnerable to some of the content delivered in RSE due to a previous safeguarding concern, ongoing concerns or changes to their personal life. For those children, additional support will be given to prevent them being affected by the content in their planned lessons.</w:t>
      </w:r>
    </w:p>
    <w:p w14:paraId="37EBABC1" w14:textId="6728D8A9" w:rsidR="008C2C71" w:rsidRDefault="008C2C71" w:rsidP="008C2C71">
      <w:pPr>
        <w:spacing w:after="0"/>
      </w:pPr>
    </w:p>
    <w:p w14:paraId="16EDABBF" w14:textId="77777777" w:rsidR="0033176D" w:rsidRPr="0033176D" w:rsidRDefault="0033176D" w:rsidP="0033176D">
      <w:pPr>
        <w:pStyle w:val="ListParagraph"/>
        <w:numPr>
          <w:ilvl w:val="0"/>
          <w:numId w:val="11"/>
        </w:numPr>
        <w:spacing w:after="0"/>
        <w:rPr>
          <w:rFonts w:cstheme="minorHAnsi"/>
          <w:b/>
          <w:sz w:val="28"/>
          <w:szCs w:val="28"/>
        </w:rPr>
      </w:pPr>
      <w:r w:rsidRPr="0033176D">
        <w:rPr>
          <w:b/>
          <w:sz w:val="28"/>
          <w:szCs w:val="28"/>
        </w:rPr>
        <w:t>Answering pupil questions</w:t>
      </w:r>
      <w:r>
        <w:t xml:space="preserve"> </w:t>
      </w:r>
    </w:p>
    <w:p w14:paraId="73D0FC1B" w14:textId="77777777" w:rsidR="00E002F9" w:rsidRDefault="0033176D" w:rsidP="0033176D">
      <w:pPr>
        <w:spacing w:after="0"/>
      </w:pPr>
      <w:r>
        <w:t>RSE explores a range of issues that may provoke questions from pupils. We view questions as a positive sign that pupils are engaged with what is being taught and feel able to express natural curiosities about themselves, their bodies and relationships wit</w:t>
      </w:r>
      <w:r w:rsidR="00E002F9">
        <w:t>h others. W</w:t>
      </w:r>
      <w:r>
        <w:t xml:space="preserve">here </w:t>
      </w:r>
      <w:r w:rsidR="00E002F9">
        <w:t xml:space="preserve">a </w:t>
      </w:r>
      <w:r>
        <w:t xml:space="preserve">question is relevant </w:t>
      </w:r>
      <w:r w:rsidR="00E002F9">
        <w:t xml:space="preserve">and appropriate </w:t>
      </w:r>
      <w:r>
        <w:t xml:space="preserve">to the whole class, we will answer </w:t>
      </w:r>
      <w:r w:rsidR="00E002F9">
        <w:t>within</w:t>
      </w:r>
      <w:r>
        <w:t xml:space="preserve"> the who</w:t>
      </w:r>
      <w:r w:rsidR="00E002F9">
        <w:t>le group. There may</w:t>
      </w:r>
      <w:r>
        <w:t xml:space="preserve"> be the need to deal with a q</w:t>
      </w:r>
      <w:r w:rsidR="00E002F9">
        <w:t>uestion outside of the class</w:t>
      </w:r>
      <w:r>
        <w:t xml:space="preserve"> if it is not suitable for the entire class</w:t>
      </w:r>
      <w:r w:rsidR="00E002F9">
        <w:t xml:space="preserve"> or if a pupil has particular learning needs</w:t>
      </w:r>
      <w:r>
        <w:t>.</w:t>
      </w:r>
    </w:p>
    <w:p w14:paraId="31C463E5" w14:textId="77777777" w:rsidR="00E002F9" w:rsidRDefault="00E002F9" w:rsidP="0033176D">
      <w:pPr>
        <w:spacing w:after="0"/>
      </w:pPr>
    </w:p>
    <w:p w14:paraId="04810EDC" w14:textId="5BBE0247" w:rsidR="008C2C71" w:rsidRDefault="0033176D" w:rsidP="0033176D">
      <w:pPr>
        <w:spacing w:after="0"/>
      </w:pPr>
      <w:r>
        <w:t>Questions will always be answered in an age and developmentally appropriate way and take into account whether a parent/carer has requested their child to be removed from sex education lessons. School staff will not be expected to answer personal questions about themselves or to ask direct pers</w:t>
      </w:r>
      <w:r w:rsidR="00E002F9">
        <w:t>onal questions of the pupils</w:t>
      </w:r>
      <w:r>
        <w:t xml:space="preserve"> that could make either party vulnerable.</w:t>
      </w:r>
    </w:p>
    <w:p w14:paraId="236A4053" w14:textId="77777777" w:rsidR="00E002F9" w:rsidRPr="0033176D" w:rsidRDefault="00E002F9" w:rsidP="0033176D">
      <w:pPr>
        <w:spacing w:after="0"/>
        <w:rPr>
          <w:rFonts w:cstheme="minorHAnsi"/>
          <w:b/>
          <w:sz w:val="28"/>
          <w:szCs w:val="28"/>
        </w:rPr>
      </w:pPr>
    </w:p>
    <w:p w14:paraId="359AA9A3" w14:textId="66309FCB" w:rsidR="005C4622" w:rsidRPr="00313B76" w:rsidRDefault="005C4622" w:rsidP="005C4622">
      <w:pPr>
        <w:pStyle w:val="ListParagraph"/>
        <w:numPr>
          <w:ilvl w:val="0"/>
          <w:numId w:val="11"/>
        </w:numPr>
        <w:spacing w:after="0"/>
        <w:rPr>
          <w:rFonts w:cstheme="minorHAnsi"/>
          <w:b/>
          <w:sz w:val="28"/>
          <w:szCs w:val="28"/>
        </w:rPr>
      </w:pPr>
      <w:r w:rsidRPr="00313B76">
        <w:rPr>
          <w:rFonts w:cstheme="minorHAnsi"/>
          <w:b/>
          <w:sz w:val="28"/>
          <w:szCs w:val="28"/>
        </w:rPr>
        <w:t>Involvement of parents, pupils and staff</w:t>
      </w:r>
    </w:p>
    <w:p w14:paraId="096AA89C" w14:textId="77777777" w:rsidR="0055315E" w:rsidRPr="00B274E3" w:rsidRDefault="0055315E" w:rsidP="0055315E">
      <w:pPr>
        <w:pStyle w:val="1bodycopy"/>
        <w:rPr>
          <w:rFonts w:asciiTheme="minorHAnsi" w:hAnsiTheme="minorHAnsi" w:cstheme="minorHAnsi"/>
          <w:sz w:val="22"/>
          <w:szCs w:val="22"/>
        </w:rPr>
      </w:pPr>
      <w:r w:rsidRPr="00B274E3">
        <w:rPr>
          <w:rFonts w:asciiTheme="minorHAnsi" w:hAnsiTheme="minorHAnsi" w:cstheme="minorHAnsi"/>
          <w:sz w:val="22"/>
          <w:szCs w:val="22"/>
        </w:rPr>
        <w:t>This policy has been developed in consultation with staff, pupils and parents. The consultation and policy development process involved the following steps:</w:t>
      </w:r>
    </w:p>
    <w:p w14:paraId="5BD32CB5" w14:textId="77777777" w:rsidR="0055315E" w:rsidRDefault="0055315E" w:rsidP="0055315E">
      <w:pPr>
        <w:pStyle w:val="ListParagraph"/>
        <w:numPr>
          <w:ilvl w:val="0"/>
          <w:numId w:val="14"/>
        </w:numPr>
        <w:spacing w:after="120" w:line="240" w:lineRule="auto"/>
      </w:pPr>
      <w:r>
        <w:t xml:space="preserve">Review – The PSHE Subject Leader and a working group reviewed relevant national and local guidance </w:t>
      </w:r>
    </w:p>
    <w:p w14:paraId="4F66F2E5" w14:textId="77777777" w:rsidR="0055315E" w:rsidRDefault="0055315E" w:rsidP="0055315E">
      <w:pPr>
        <w:pStyle w:val="ListParagraph"/>
        <w:ind w:left="1440"/>
      </w:pPr>
    </w:p>
    <w:p w14:paraId="3B811E8C" w14:textId="77777777" w:rsidR="0055315E" w:rsidRDefault="0055315E" w:rsidP="0055315E">
      <w:pPr>
        <w:pStyle w:val="ListParagraph"/>
        <w:numPr>
          <w:ilvl w:val="0"/>
          <w:numId w:val="14"/>
        </w:numPr>
        <w:spacing w:after="120" w:line="240" w:lineRule="auto"/>
      </w:pPr>
      <w:r>
        <w:t>Staff consultation – all school staff were given the opportunity to look at the policy and</w:t>
      </w:r>
      <w:r w:rsidR="00B274E3">
        <w:t xml:space="preserve"> curriculum documents and </w:t>
      </w:r>
      <w:r>
        <w:t>make recommendations</w:t>
      </w:r>
    </w:p>
    <w:p w14:paraId="637DB527" w14:textId="77777777" w:rsidR="0055315E" w:rsidRDefault="0055315E" w:rsidP="0055315E">
      <w:pPr>
        <w:pStyle w:val="ListParagraph"/>
        <w:ind w:left="1440"/>
      </w:pPr>
    </w:p>
    <w:p w14:paraId="689B8044" w14:textId="77777777" w:rsidR="0055315E" w:rsidRDefault="0055315E" w:rsidP="0055315E">
      <w:pPr>
        <w:pStyle w:val="ListParagraph"/>
        <w:numPr>
          <w:ilvl w:val="0"/>
          <w:numId w:val="14"/>
        </w:numPr>
        <w:spacing w:after="120" w:line="240" w:lineRule="auto"/>
      </w:pPr>
      <w:r>
        <w:t>Parent/stakeholder consultation – parents</w:t>
      </w:r>
      <w:r w:rsidR="00B274E3">
        <w:t xml:space="preserve"> and any interested parties will be</w:t>
      </w:r>
      <w:r>
        <w:t xml:space="preserve"> invited to attend a meeting about the policy</w:t>
      </w:r>
    </w:p>
    <w:p w14:paraId="3094AE82" w14:textId="77777777" w:rsidR="0055315E" w:rsidRDefault="0055315E" w:rsidP="0055315E">
      <w:pPr>
        <w:pStyle w:val="ListParagraph"/>
        <w:ind w:left="1440"/>
      </w:pPr>
    </w:p>
    <w:p w14:paraId="52F78A17" w14:textId="77777777" w:rsidR="0055315E" w:rsidRDefault="0055315E" w:rsidP="0055315E">
      <w:pPr>
        <w:pStyle w:val="ListParagraph"/>
        <w:numPr>
          <w:ilvl w:val="0"/>
          <w:numId w:val="14"/>
        </w:numPr>
        <w:spacing w:after="120" w:line="240" w:lineRule="auto"/>
      </w:pPr>
      <w:r>
        <w:t xml:space="preserve">Pupil consultation – </w:t>
      </w:r>
      <w:r w:rsidR="00B274E3">
        <w:t xml:space="preserve">where appropriate </w:t>
      </w:r>
      <w:r>
        <w:t xml:space="preserve">we </w:t>
      </w:r>
      <w:r w:rsidR="00B274E3">
        <w:t xml:space="preserve">will </w:t>
      </w:r>
      <w:r>
        <w:t>investigate what exactly pupils want from their R</w:t>
      </w:r>
      <w:r w:rsidR="00B274E3">
        <w:t xml:space="preserve">elationships and </w:t>
      </w:r>
      <w:r>
        <w:t>S</w:t>
      </w:r>
      <w:r w:rsidR="00B274E3">
        <w:t xml:space="preserve">ex </w:t>
      </w:r>
      <w:r>
        <w:t>E</w:t>
      </w:r>
      <w:r w:rsidR="00B274E3">
        <w:t>ducation</w:t>
      </w:r>
    </w:p>
    <w:p w14:paraId="7D797E87" w14:textId="77777777" w:rsidR="0055315E" w:rsidRDefault="0055315E" w:rsidP="0055315E">
      <w:pPr>
        <w:pStyle w:val="ListParagraph"/>
        <w:ind w:left="1440"/>
      </w:pPr>
    </w:p>
    <w:p w14:paraId="38F7E9A5" w14:textId="77777777" w:rsidR="0055315E" w:rsidRDefault="0055315E" w:rsidP="0055315E">
      <w:pPr>
        <w:pStyle w:val="ListParagraph"/>
        <w:numPr>
          <w:ilvl w:val="0"/>
          <w:numId w:val="14"/>
        </w:numPr>
        <w:spacing w:after="120" w:line="240" w:lineRule="auto"/>
      </w:pPr>
      <w:r>
        <w:t>Ratification – once amen</w:t>
      </w:r>
      <w:r w:rsidR="00B274E3">
        <w:t>dments were made, the policy will be</w:t>
      </w:r>
      <w:r>
        <w:t xml:space="preserve"> shared with governors and ratified</w:t>
      </w:r>
      <w:r w:rsidR="00B274E3">
        <w:t>.</w:t>
      </w:r>
    </w:p>
    <w:p w14:paraId="19CB284D" w14:textId="77777777" w:rsidR="00313B76" w:rsidRPr="00313B76" w:rsidRDefault="00313B76" w:rsidP="00313B76">
      <w:pPr>
        <w:pStyle w:val="Heading1"/>
        <w:numPr>
          <w:ilvl w:val="0"/>
          <w:numId w:val="11"/>
        </w:numPr>
        <w:rPr>
          <w:rFonts w:asciiTheme="minorHAnsi" w:eastAsia="Calibri" w:hAnsiTheme="minorHAnsi" w:cstheme="minorHAnsi"/>
          <w:color w:val="auto"/>
        </w:rPr>
      </w:pPr>
      <w:r w:rsidRPr="00313B76">
        <w:rPr>
          <w:rFonts w:asciiTheme="minorHAnsi" w:eastAsia="Calibri" w:hAnsiTheme="minorHAnsi" w:cstheme="minorHAnsi"/>
          <w:color w:val="auto"/>
        </w:rPr>
        <w:t>Training</w:t>
      </w:r>
    </w:p>
    <w:p w14:paraId="21D5BEC8" w14:textId="0A9535FE" w:rsidR="00313B76" w:rsidRPr="00313B76" w:rsidRDefault="00313B76" w:rsidP="00313B76">
      <w:pPr>
        <w:pStyle w:val="1bodycopy10pt"/>
        <w:rPr>
          <w:rFonts w:asciiTheme="minorHAnsi" w:hAnsiTheme="minorHAnsi" w:cstheme="minorHAnsi"/>
          <w:sz w:val="22"/>
          <w:szCs w:val="22"/>
          <w:lang w:val="en-GB"/>
        </w:rPr>
      </w:pPr>
      <w:r w:rsidRPr="00313B76">
        <w:rPr>
          <w:rFonts w:asciiTheme="minorHAnsi" w:hAnsiTheme="minorHAnsi" w:cstheme="minorHAnsi"/>
          <w:sz w:val="22"/>
          <w:szCs w:val="22"/>
          <w:lang w:val="en-GB"/>
        </w:rPr>
        <w:t xml:space="preserve">Staff are trained on the delivery of Relationships and Sex Education as part of the school’s continuing professional development calendar. </w:t>
      </w:r>
      <w:r w:rsidR="003A7D5F">
        <w:rPr>
          <w:rFonts w:asciiTheme="minorHAnsi" w:hAnsiTheme="minorHAnsi" w:cstheme="minorHAnsi"/>
          <w:sz w:val="22"/>
          <w:szCs w:val="22"/>
          <w:lang w:val="en-GB"/>
        </w:rPr>
        <w:t xml:space="preserve"> </w:t>
      </w:r>
      <w:r w:rsidR="0033176D" w:rsidRPr="003D6303">
        <w:rPr>
          <w:rFonts w:asciiTheme="minorHAnsi" w:hAnsiTheme="minorHAnsi" w:cstheme="minorHAnsi"/>
          <w:sz w:val="22"/>
          <w:szCs w:val="22"/>
          <w:lang w:val="en-GB"/>
        </w:rPr>
        <w:t>Training will cover</w:t>
      </w:r>
      <w:r w:rsidR="003A7D5F" w:rsidRPr="003D6303">
        <w:rPr>
          <w:rFonts w:asciiTheme="minorHAnsi" w:hAnsiTheme="minorHAnsi" w:cstheme="minorHAnsi"/>
          <w:sz w:val="22"/>
          <w:szCs w:val="22"/>
          <w:lang w:val="en-GB"/>
        </w:rPr>
        <w:t xml:space="preserve"> </w:t>
      </w:r>
      <w:r w:rsidR="003D6303" w:rsidRPr="003D6303">
        <w:rPr>
          <w:rFonts w:asciiTheme="minorHAnsi" w:hAnsiTheme="minorHAnsi" w:cstheme="minorHAnsi"/>
          <w:sz w:val="22"/>
          <w:szCs w:val="22"/>
          <w:lang w:val="en-GB"/>
        </w:rPr>
        <w:t>sex education, unconscious</w:t>
      </w:r>
      <w:r w:rsidR="003A7D5F" w:rsidRPr="003D6303">
        <w:rPr>
          <w:rFonts w:asciiTheme="minorHAnsi" w:hAnsiTheme="minorHAnsi" w:cstheme="minorHAnsi"/>
          <w:sz w:val="22"/>
          <w:szCs w:val="22"/>
          <w:lang w:val="en-GB"/>
        </w:rPr>
        <w:t xml:space="preserve"> bias</w:t>
      </w:r>
      <w:r w:rsidR="0054733F" w:rsidRPr="003D6303">
        <w:rPr>
          <w:rFonts w:asciiTheme="minorHAnsi" w:hAnsiTheme="minorHAnsi" w:cstheme="minorHAnsi"/>
          <w:sz w:val="22"/>
          <w:szCs w:val="22"/>
          <w:lang w:val="en-GB"/>
        </w:rPr>
        <w:t xml:space="preserve">, </w:t>
      </w:r>
      <w:r w:rsidR="003D6303" w:rsidRPr="003D6303">
        <w:rPr>
          <w:rFonts w:asciiTheme="minorHAnsi" w:hAnsiTheme="minorHAnsi" w:cstheme="minorHAnsi"/>
          <w:sz w:val="22"/>
          <w:szCs w:val="22"/>
          <w:lang w:val="en-GB"/>
        </w:rPr>
        <w:t xml:space="preserve">supporting children and young people who identify </w:t>
      </w:r>
      <w:r w:rsidR="003D6303" w:rsidRPr="003D6303">
        <w:t xml:space="preserve">as lesbian, gay, bi, or trans (LGBT), </w:t>
      </w:r>
      <w:r w:rsidR="003D6303" w:rsidRPr="003D6303">
        <w:rPr>
          <w:rFonts w:asciiTheme="minorHAnsi" w:hAnsiTheme="minorHAnsi" w:cstheme="minorHAnsi"/>
          <w:sz w:val="22"/>
          <w:szCs w:val="22"/>
          <w:lang w:val="en-GB"/>
        </w:rPr>
        <w:t xml:space="preserve">Peer-on-peer abuse and </w:t>
      </w:r>
      <w:r w:rsidR="0054733F" w:rsidRPr="003D6303">
        <w:rPr>
          <w:rFonts w:asciiTheme="minorHAnsi" w:hAnsiTheme="minorHAnsi" w:cstheme="minorHAnsi"/>
          <w:sz w:val="22"/>
          <w:szCs w:val="22"/>
          <w:lang w:val="en-GB"/>
        </w:rPr>
        <w:t>sexual harassment</w:t>
      </w:r>
      <w:r w:rsidR="003D6303" w:rsidRPr="003D6303">
        <w:rPr>
          <w:rFonts w:asciiTheme="minorHAnsi" w:hAnsiTheme="minorHAnsi" w:cstheme="minorHAnsi"/>
          <w:sz w:val="22"/>
          <w:szCs w:val="22"/>
          <w:lang w:val="en-GB"/>
        </w:rPr>
        <w:t>.</w:t>
      </w:r>
      <w:r w:rsidR="00D03E25" w:rsidRPr="003D6303">
        <w:rPr>
          <w:rFonts w:asciiTheme="minorHAnsi" w:hAnsiTheme="minorHAnsi" w:cstheme="minorHAnsi"/>
          <w:sz w:val="22"/>
          <w:szCs w:val="22"/>
          <w:lang w:val="en-GB"/>
        </w:rPr>
        <w:t xml:space="preserve"> </w:t>
      </w:r>
    </w:p>
    <w:p w14:paraId="2004C9F6" w14:textId="77777777" w:rsidR="00313B76" w:rsidRDefault="00313B76" w:rsidP="00313B76">
      <w:pPr>
        <w:pStyle w:val="1bodycopy10pt"/>
        <w:rPr>
          <w:rFonts w:asciiTheme="minorHAnsi" w:hAnsiTheme="minorHAnsi" w:cstheme="minorHAnsi"/>
          <w:sz w:val="22"/>
          <w:szCs w:val="22"/>
          <w:lang w:val="en-GB"/>
        </w:rPr>
      </w:pPr>
      <w:r w:rsidRPr="00313B76">
        <w:rPr>
          <w:rFonts w:asciiTheme="minorHAnsi" w:hAnsiTheme="minorHAnsi" w:cstheme="minorHAnsi"/>
          <w:sz w:val="22"/>
          <w:szCs w:val="22"/>
          <w:lang w:val="en-GB"/>
        </w:rPr>
        <w:t>Other professionals such as the school nurses or Drama-therapists will also be used as a source of support and training to staff teaching Relationships and Sex Education.</w:t>
      </w:r>
    </w:p>
    <w:p w14:paraId="72C4AAE5" w14:textId="77777777" w:rsidR="0055315E" w:rsidRPr="00313B76" w:rsidRDefault="0055315E" w:rsidP="00313B76">
      <w:pPr>
        <w:pStyle w:val="1bodycopy10pt"/>
        <w:rPr>
          <w:rFonts w:asciiTheme="minorHAnsi" w:hAnsiTheme="minorHAnsi" w:cstheme="minorHAnsi"/>
          <w:sz w:val="22"/>
          <w:szCs w:val="22"/>
          <w:lang w:val="en-GB"/>
        </w:rPr>
      </w:pPr>
    </w:p>
    <w:p w14:paraId="7DDD0CCC" w14:textId="766CE450" w:rsidR="008A29B7" w:rsidRPr="005C4622" w:rsidRDefault="00F35FBA" w:rsidP="005C4622">
      <w:pPr>
        <w:pStyle w:val="ListParagraph"/>
        <w:numPr>
          <w:ilvl w:val="0"/>
          <w:numId w:val="11"/>
        </w:numPr>
        <w:rPr>
          <w:b/>
          <w:sz w:val="28"/>
          <w:szCs w:val="28"/>
        </w:rPr>
      </w:pPr>
      <w:r w:rsidRPr="005C4622">
        <w:rPr>
          <w:b/>
          <w:sz w:val="28"/>
          <w:szCs w:val="28"/>
        </w:rPr>
        <w:t>Parents’ right to withdraw</w:t>
      </w:r>
    </w:p>
    <w:p w14:paraId="2440E6D2" w14:textId="77777777" w:rsidR="00B30352" w:rsidRPr="00C011E0" w:rsidRDefault="00B30352" w:rsidP="00B30352">
      <w:pPr>
        <w:pStyle w:val="7Tablebodycopy"/>
        <w:rPr>
          <w:rFonts w:asciiTheme="minorHAnsi" w:hAnsiTheme="minorHAnsi" w:cstheme="minorHAnsi"/>
          <w:b/>
          <w:sz w:val="22"/>
          <w:szCs w:val="22"/>
        </w:rPr>
      </w:pPr>
      <w:r>
        <w:rPr>
          <w:rFonts w:asciiTheme="minorHAnsi" w:hAnsiTheme="minorHAnsi" w:cstheme="minorHAnsi"/>
          <w:b/>
          <w:sz w:val="22"/>
          <w:szCs w:val="22"/>
        </w:rPr>
        <w:t>Learners</w:t>
      </w:r>
      <w:r w:rsidRPr="00C011E0">
        <w:rPr>
          <w:rFonts w:asciiTheme="minorHAnsi" w:hAnsiTheme="minorHAnsi" w:cstheme="minorHAnsi"/>
          <w:b/>
          <w:sz w:val="22"/>
          <w:szCs w:val="22"/>
        </w:rPr>
        <w:t xml:space="preserve"> in Key Stage One and Two:</w:t>
      </w:r>
    </w:p>
    <w:p w14:paraId="68E3D1BD" w14:textId="7655A7A1" w:rsidR="00384D50" w:rsidRDefault="00F35FBA" w:rsidP="00CE120E">
      <w:pPr>
        <w:spacing w:after="0"/>
        <w:rPr>
          <w:rFonts w:cstheme="minorHAnsi"/>
        </w:rPr>
      </w:pPr>
      <w:r w:rsidRPr="00F35FBA">
        <w:t xml:space="preserve">Parents cannot withdraw their children from relationships education. </w:t>
      </w:r>
      <w:r w:rsidR="00CE120E">
        <w:t xml:space="preserve">The science curriculum includes content on human development, including reproduction, which there is no right to withdraw from. </w:t>
      </w:r>
      <w:r w:rsidR="00B30352">
        <w:t>Parents have the right to withdraw their children from the non-statutory componen</w:t>
      </w:r>
      <w:r w:rsidR="00E86CF5">
        <w:t>ts</w:t>
      </w:r>
      <w:r w:rsidR="00384D50">
        <w:t xml:space="preserve"> of sex education within RSE, however</w:t>
      </w:r>
      <w:r w:rsidR="00E86CF5">
        <w:t xml:space="preserve"> the school does not teach these components.</w:t>
      </w:r>
      <w:r w:rsidR="00384D50" w:rsidRPr="00384D50">
        <w:rPr>
          <w:rFonts w:cstheme="minorHAnsi"/>
        </w:rPr>
        <w:t xml:space="preserve"> </w:t>
      </w:r>
    </w:p>
    <w:p w14:paraId="06F23C7F" w14:textId="77777777" w:rsidR="00384D50" w:rsidRPr="0013360F" w:rsidRDefault="00384D50" w:rsidP="00384D50">
      <w:pPr>
        <w:rPr>
          <w:rFonts w:cstheme="minorHAnsi"/>
        </w:rPr>
      </w:pPr>
      <w:r w:rsidRPr="0013360F">
        <w:rPr>
          <w:rFonts w:cstheme="minorHAnsi"/>
        </w:rPr>
        <w:t>Requests for withdrawal should be put in writing us</w:t>
      </w:r>
      <w:r>
        <w:rPr>
          <w:rFonts w:cstheme="minorHAnsi"/>
        </w:rPr>
        <w:t>ing the form found in Appendix 1</w:t>
      </w:r>
      <w:r w:rsidRPr="0013360F">
        <w:rPr>
          <w:rFonts w:cstheme="minorHAnsi"/>
        </w:rPr>
        <w:t xml:space="preserve"> of this policy and addressed to the Headteacher.</w:t>
      </w:r>
    </w:p>
    <w:p w14:paraId="160778C8" w14:textId="77777777" w:rsidR="00F30000" w:rsidRPr="00C011E0" w:rsidRDefault="00F30000" w:rsidP="00F30000">
      <w:pPr>
        <w:pStyle w:val="7Tablebodycopy"/>
        <w:rPr>
          <w:rFonts w:asciiTheme="minorHAnsi" w:hAnsiTheme="minorHAnsi" w:cstheme="minorHAnsi"/>
          <w:b/>
          <w:sz w:val="22"/>
          <w:szCs w:val="22"/>
        </w:rPr>
      </w:pPr>
      <w:r w:rsidRPr="00C011E0">
        <w:rPr>
          <w:rFonts w:asciiTheme="minorHAnsi" w:hAnsiTheme="minorHAnsi" w:cstheme="minorHAnsi"/>
          <w:b/>
          <w:sz w:val="22"/>
          <w:szCs w:val="22"/>
        </w:rPr>
        <w:t>Learners in Key Stage Three, Four and Five:</w:t>
      </w:r>
    </w:p>
    <w:p w14:paraId="37B13D50" w14:textId="77777777" w:rsidR="0013360F" w:rsidRPr="0013360F" w:rsidRDefault="0013360F" w:rsidP="0013360F">
      <w:pPr>
        <w:rPr>
          <w:rFonts w:cstheme="minorHAnsi"/>
        </w:rPr>
      </w:pPr>
      <w:r w:rsidRPr="0013360F">
        <w:rPr>
          <w:rFonts w:cstheme="minorHAnsi"/>
        </w:rPr>
        <w:t xml:space="preserve">Parents have the right to withdraw their children from </w:t>
      </w:r>
      <w:r>
        <w:rPr>
          <w:rFonts w:cstheme="minorHAnsi"/>
        </w:rPr>
        <w:t xml:space="preserve">the non-statutory </w:t>
      </w:r>
      <w:r w:rsidRPr="0013360F">
        <w:rPr>
          <w:rFonts w:cstheme="minorHAnsi"/>
        </w:rPr>
        <w:t>components of sex education within RSE up to and until 3 terms before the child turns 16. After this point, if the child wishes to receive sex education rather than being withdrawn, the school will arrange this.</w:t>
      </w:r>
    </w:p>
    <w:p w14:paraId="258A09CB" w14:textId="77777777" w:rsidR="0013360F" w:rsidRPr="0013360F" w:rsidRDefault="0013360F" w:rsidP="0013360F">
      <w:pPr>
        <w:rPr>
          <w:rFonts w:cstheme="minorHAnsi"/>
        </w:rPr>
      </w:pPr>
      <w:r w:rsidRPr="0013360F">
        <w:rPr>
          <w:rFonts w:cstheme="minorHAnsi"/>
        </w:rPr>
        <w:t>Requests for withdrawal should be put in writing us</w:t>
      </w:r>
      <w:r w:rsidR="002E1952">
        <w:rPr>
          <w:rFonts w:cstheme="minorHAnsi"/>
        </w:rPr>
        <w:t>ing the form found in Appendix 1</w:t>
      </w:r>
      <w:r w:rsidRPr="0013360F">
        <w:rPr>
          <w:rFonts w:cstheme="minorHAnsi"/>
        </w:rPr>
        <w:t xml:space="preserve"> of this policy and addressed to the Headteacher.</w:t>
      </w:r>
    </w:p>
    <w:p w14:paraId="3BA68185" w14:textId="77777777" w:rsidR="0013360F" w:rsidRPr="0013360F" w:rsidRDefault="0013360F" w:rsidP="0013360F">
      <w:pPr>
        <w:rPr>
          <w:rFonts w:cstheme="minorHAnsi"/>
        </w:rPr>
      </w:pPr>
      <w:r w:rsidRPr="0013360F">
        <w:rPr>
          <w:rFonts w:cstheme="minorHAnsi"/>
        </w:rPr>
        <w:t xml:space="preserve">A copy of withdrawal requests will be placed in the pupil’s educational record. The Headteacher will discuss the request with parents and take appropriate action. </w:t>
      </w:r>
    </w:p>
    <w:p w14:paraId="7DC39DCF" w14:textId="77777777" w:rsidR="00F30000" w:rsidRDefault="0013360F" w:rsidP="0013360F">
      <w:pPr>
        <w:rPr>
          <w:rFonts w:cstheme="minorHAnsi"/>
        </w:rPr>
      </w:pPr>
      <w:r w:rsidRPr="0013360F">
        <w:rPr>
          <w:rFonts w:cstheme="minorHAnsi"/>
        </w:rPr>
        <w:t>Alternative work will be given to pupils who are withdrawn from sex education.</w:t>
      </w:r>
    </w:p>
    <w:p w14:paraId="548A0DE0" w14:textId="77777777" w:rsidR="00793B23" w:rsidRPr="00793B23" w:rsidRDefault="00793B23" w:rsidP="00793B23">
      <w:pPr>
        <w:pStyle w:val="Heading1"/>
        <w:numPr>
          <w:ilvl w:val="0"/>
          <w:numId w:val="11"/>
        </w:numPr>
        <w:rPr>
          <w:rFonts w:asciiTheme="minorHAnsi" w:hAnsiTheme="minorHAnsi" w:cstheme="minorHAnsi"/>
          <w:color w:val="auto"/>
        </w:rPr>
      </w:pPr>
      <w:bookmarkStart w:id="2" w:name="_Toc11230576"/>
      <w:r w:rsidRPr="00793B23">
        <w:rPr>
          <w:rFonts w:asciiTheme="minorHAnsi" w:hAnsiTheme="minorHAnsi" w:cstheme="minorHAnsi"/>
          <w:color w:val="auto"/>
        </w:rPr>
        <w:t>Monitoring arrangements</w:t>
      </w:r>
      <w:bookmarkEnd w:id="2"/>
    </w:p>
    <w:p w14:paraId="4F4337FF" w14:textId="77777777" w:rsidR="00793B23" w:rsidRPr="00793B23" w:rsidRDefault="00793B23" w:rsidP="00793B23">
      <w:pPr>
        <w:pStyle w:val="1bodycopy10pt"/>
        <w:rPr>
          <w:rFonts w:asciiTheme="minorHAnsi" w:hAnsiTheme="minorHAnsi" w:cstheme="minorHAnsi"/>
          <w:sz w:val="22"/>
          <w:szCs w:val="22"/>
          <w:lang w:val="en-GB"/>
        </w:rPr>
      </w:pPr>
      <w:r w:rsidRPr="00793B23">
        <w:rPr>
          <w:rFonts w:asciiTheme="minorHAnsi" w:hAnsiTheme="minorHAnsi" w:cstheme="minorHAnsi"/>
          <w:sz w:val="22"/>
          <w:szCs w:val="22"/>
          <w:lang w:val="en-GB"/>
        </w:rPr>
        <w:t xml:space="preserve">The delivery of RSE is monitored by </w:t>
      </w:r>
      <w:r>
        <w:rPr>
          <w:rFonts w:asciiTheme="minorHAnsi" w:hAnsiTheme="minorHAnsi" w:cstheme="minorHAnsi"/>
          <w:sz w:val="22"/>
          <w:szCs w:val="22"/>
          <w:lang w:val="en-GB"/>
        </w:rPr>
        <w:t xml:space="preserve">Mehreen Begg, </w:t>
      </w:r>
      <w:r w:rsidRPr="00793B23">
        <w:rPr>
          <w:rFonts w:asciiTheme="minorHAnsi" w:hAnsiTheme="minorHAnsi" w:cstheme="minorHAnsi"/>
          <w:sz w:val="22"/>
          <w:szCs w:val="22"/>
          <w:lang w:val="en-GB"/>
        </w:rPr>
        <w:t>the PSHE post-holder</w:t>
      </w:r>
      <w:r>
        <w:rPr>
          <w:rFonts w:asciiTheme="minorHAnsi" w:hAnsiTheme="minorHAnsi" w:cstheme="minorHAnsi"/>
          <w:sz w:val="22"/>
          <w:szCs w:val="22"/>
          <w:lang w:val="en-GB"/>
        </w:rPr>
        <w:t>,</w:t>
      </w:r>
      <w:r w:rsidRPr="00793B23">
        <w:rPr>
          <w:rFonts w:asciiTheme="minorHAnsi" w:hAnsiTheme="minorHAnsi" w:cstheme="minorHAnsi"/>
          <w:sz w:val="22"/>
          <w:szCs w:val="22"/>
          <w:lang w:val="en-GB"/>
        </w:rPr>
        <w:t xml:space="preserve"> through:</w:t>
      </w:r>
    </w:p>
    <w:p w14:paraId="60C80182" w14:textId="77777777" w:rsidR="00793B23" w:rsidRPr="00793B23" w:rsidRDefault="00793B23" w:rsidP="00793B23">
      <w:pPr>
        <w:pStyle w:val="1bodycopy10pt"/>
        <w:numPr>
          <w:ilvl w:val="0"/>
          <w:numId w:val="7"/>
        </w:numPr>
        <w:rPr>
          <w:rFonts w:asciiTheme="minorHAnsi" w:hAnsiTheme="minorHAnsi" w:cstheme="minorHAnsi"/>
          <w:sz w:val="22"/>
          <w:szCs w:val="22"/>
          <w:lang w:val="en-GB"/>
        </w:rPr>
      </w:pPr>
      <w:r w:rsidRPr="00793B23">
        <w:rPr>
          <w:rFonts w:asciiTheme="minorHAnsi" w:hAnsiTheme="minorHAnsi" w:cstheme="minorHAnsi"/>
          <w:sz w:val="22"/>
          <w:szCs w:val="22"/>
          <w:lang w:val="en-GB"/>
        </w:rPr>
        <w:t xml:space="preserve">planning scrutiny, </w:t>
      </w:r>
    </w:p>
    <w:p w14:paraId="73EECA31" w14:textId="77777777" w:rsidR="00793B23" w:rsidRPr="00793B23" w:rsidRDefault="00793B23" w:rsidP="00793B23">
      <w:pPr>
        <w:pStyle w:val="1bodycopy10pt"/>
        <w:numPr>
          <w:ilvl w:val="0"/>
          <w:numId w:val="7"/>
        </w:numPr>
        <w:rPr>
          <w:rFonts w:asciiTheme="minorHAnsi" w:hAnsiTheme="minorHAnsi" w:cstheme="minorHAnsi"/>
          <w:sz w:val="22"/>
          <w:szCs w:val="22"/>
          <w:lang w:val="en-GB"/>
        </w:rPr>
      </w:pPr>
      <w:r w:rsidRPr="00793B23">
        <w:rPr>
          <w:rFonts w:asciiTheme="minorHAnsi" w:hAnsiTheme="minorHAnsi" w:cstheme="minorHAnsi"/>
          <w:sz w:val="22"/>
          <w:szCs w:val="22"/>
          <w:lang w:val="en-GB"/>
        </w:rPr>
        <w:t>learning walks / peer lesson observations</w:t>
      </w:r>
    </w:p>
    <w:p w14:paraId="2ACF9E35" w14:textId="77777777" w:rsidR="00793B23" w:rsidRPr="00793B23" w:rsidRDefault="00793B23" w:rsidP="00793B23">
      <w:pPr>
        <w:pStyle w:val="1bodycopy10pt"/>
        <w:rPr>
          <w:rFonts w:asciiTheme="minorHAnsi" w:hAnsiTheme="minorHAnsi" w:cstheme="minorHAnsi"/>
          <w:sz w:val="22"/>
          <w:szCs w:val="22"/>
          <w:lang w:val="en-GB"/>
        </w:rPr>
      </w:pPr>
      <w:r w:rsidRPr="00793B23">
        <w:rPr>
          <w:rFonts w:asciiTheme="minorHAnsi" w:hAnsiTheme="minorHAnsi" w:cstheme="minorHAnsi"/>
          <w:sz w:val="22"/>
          <w:szCs w:val="22"/>
          <w:lang w:val="en-GB"/>
        </w:rPr>
        <w:t xml:space="preserve">Pupils’ development in RSE is monitored by class teachers as part of our internal assessment systems. </w:t>
      </w:r>
    </w:p>
    <w:p w14:paraId="732B3BB1" w14:textId="5C9DF4E7" w:rsidR="003A7D5F" w:rsidRPr="00793B23" w:rsidRDefault="00793B23" w:rsidP="00793B23">
      <w:pPr>
        <w:pStyle w:val="1bodycopy10pt"/>
        <w:rPr>
          <w:rFonts w:asciiTheme="minorHAnsi" w:hAnsiTheme="minorHAnsi" w:cstheme="minorHAnsi"/>
          <w:sz w:val="22"/>
          <w:szCs w:val="22"/>
          <w:lang w:val="en-GB"/>
        </w:rPr>
      </w:pPr>
      <w:r w:rsidRPr="00793B23">
        <w:rPr>
          <w:rFonts w:asciiTheme="minorHAnsi" w:hAnsiTheme="minorHAnsi" w:cstheme="minorHAnsi"/>
          <w:sz w:val="22"/>
          <w:szCs w:val="22"/>
          <w:lang w:val="en-GB"/>
        </w:rPr>
        <w:t>This policy will be reviewed by Mehreen Begg annually. At every review, the policy will be approved by Achievement and Standards Governing Committee.</w:t>
      </w:r>
    </w:p>
    <w:p w14:paraId="4AF3DF39" w14:textId="77777777" w:rsidR="00903914" w:rsidRDefault="00903914" w:rsidP="00903914">
      <w:pPr>
        <w:rPr>
          <w:b/>
          <w:sz w:val="28"/>
          <w:szCs w:val="28"/>
        </w:rPr>
      </w:pPr>
      <w:bookmarkStart w:id="3" w:name="_Toc11230580"/>
    </w:p>
    <w:p w14:paraId="6A291CE7" w14:textId="77777777" w:rsidR="003A7D5F" w:rsidRDefault="003A7D5F" w:rsidP="00903914">
      <w:pPr>
        <w:rPr>
          <w:b/>
          <w:sz w:val="28"/>
          <w:szCs w:val="28"/>
        </w:rPr>
      </w:pPr>
    </w:p>
    <w:p w14:paraId="21F63944" w14:textId="77777777" w:rsidR="003A7D5F" w:rsidRDefault="003A7D5F" w:rsidP="00903914">
      <w:pPr>
        <w:rPr>
          <w:b/>
          <w:sz w:val="28"/>
          <w:szCs w:val="28"/>
        </w:rPr>
      </w:pPr>
    </w:p>
    <w:p w14:paraId="08C76A8C" w14:textId="722326EC" w:rsidR="00903914" w:rsidRPr="00903914" w:rsidRDefault="00903914" w:rsidP="00903914">
      <w:pPr>
        <w:rPr>
          <w:b/>
          <w:sz w:val="28"/>
          <w:szCs w:val="28"/>
        </w:rPr>
      </w:pPr>
      <w:r w:rsidRPr="00903914">
        <w:rPr>
          <w:b/>
          <w:sz w:val="28"/>
          <w:szCs w:val="28"/>
        </w:rPr>
        <w:t>Appendix One - Parent form: withdrawal from sex education within RSE</w:t>
      </w:r>
      <w:bookmarkEnd w:id="3"/>
      <w:r w:rsidRPr="00903914">
        <w:rPr>
          <w:b/>
          <w:sz w:val="28"/>
          <w:szCs w:val="28"/>
        </w:rPr>
        <w:t xml:space="preserve"> </w:t>
      </w:r>
      <w:r w:rsidR="00995554">
        <w:rPr>
          <w:b/>
          <w:sz w:val="28"/>
          <w:szCs w:val="28"/>
        </w:rPr>
        <w:t>(Secondary)</w:t>
      </w: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710"/>
        <w:gridCol w:w="2670"/>
        <w:gridCol w:w="1056"/>
        <w:gridCol w:w="4284"/>
      </w:tblGrid>
      <w:tr w:rsidR="00903914" w14:paraId="2A4BC16D" w14:textId="77777777" w:rsidTr="00572149">
        <w:trPr>
          <w:cantSplit/>
          <w:tblHeader/>
        </w:trPr>
        <w:tc>
          <w:tcPr>
            <w:tcW w:w="9720" w:type="dxa"/>
            <w:gridSpan w:val="4"/>
            <w:tcBorders>
              <w:top w:val="single" w:sz="4" w:space="0" w:color="12263F"/>
              <w:left w:val="single" w:sz="4" w:space="0" w:color="12263F"/>
              <w:bottom w:val="single" w:sz="4" w:space="0" w:color="12263F"/>
              <w:right w:val="single" w:sz="4" w:space="0" w:color="12263F"/>
              <w:tl2br w:val="nil"/>
              <w:tr2bl w:val="nil"/>
            </w:tcBorders>
            <w:shd w:val="clear" w:color="auto" w:fill="12263F"/>
            <w:tcMar>
              <w:top w:w="113" w:type="dxa"/>
              <w:bottom w:w="113" w:type="dxa"/>
            </w:tcMar>
          </w:tcPr>
          <w:p w14:paraId="654F325B" w14:textId="77777777" w:rsidR="00903914" w:rsidRPr="00E72800" w:rsidRDefault="00903914" w:rsidP="00572149">
            <w:pPr>
              <w:pStyle w:val="1bodycopy"/>
              <w:spacing w:after="0"/>
              <w:contextualSpacing/>
              <w:rPr>
                <w:caps/>
                <w:color w:val="F8F8F8"/>
              </w:rPr>
            </w:pPr>
            <w:r>
              <w:rPr>
                <w:caps/>
              </w:rPr>
              <w:t>To be completed by parents</w:t>
            </w:r>
          </w:p>
        </w:tc>
      </w:tr>
      <w:tr w:rsidR="00903914" w14:paraId="07B2E4D1" w14:textId="77777777" w:rsidTr="00572149">
        <w:tc>
          <w:tcPr>
            <w:tcW w:w="1710" w:type="dxa"/>
            <w:shd w:val="clear" w:color="auto" w:fill="auto"/>
            <w:tcMar>
              <w:top w:w="113" w:type="dxa"/>
              <w:bottom w:w="113" w:type="dxa"/>
            </w:tcMar>
          </w:tcPr>
          <w:p w14:paraId="37482972" w14:textId="77777777" w:rsidR="00903914" w:rsidRPr="006946A0" w:rsidRDefault="00903914" w:rsidP="00572149">
            <w:pPr>
              <w:pStyle w:val="7Tablebodycopy"/>
            </w:pPr>
            <w:r>
              <w:t>Name of child</w:t>
            </w:r>
          </w:p>
        </w:tc>
        <w:tc>
          <w:tcPr>
            <w:tcW w:w="2670" w:type="dxa"/>
            <w:shd w:val="clear" w:color="auto" w:fill="auto"/>
            <w:tcMar>
              <w:top w:w="113" w:type="dxa"/>
              <w:bottom w:w="113" w:type="dxa"/>
            </w:tcMar>
          </w:tcPr>
          <w:p w14:paraId="666AD2C1" w14:textId="77777777" w:rsidR="00903914" w:rsidRDefault="00903914" w:rsidP="00572149">
            <w:pPr>
              <w:pStyle w:val="7Tablebodybulleted"/>
              <w:numPr>
                <w:ilvl w:val="0"/>
                <w:numId w:val="0"/>
              </w:numPr>
            </w:pPr>
          </w:p>
        </w:tc>
        <w:tc>
          <w:tcPr>
            <w:tcW w:w="1056" w:type="dxa"/>
            <w:shd w:val="clear" w:color="auto" w:fill="auto"/>
          </w:tcPr>
          <w:p w14:paraId="2B2415E0" w14:textId="77777777" w:rsidR="00903914" w:rsidRDefault="00903914" w:rsidP="00572149">
            <w:pPr>
              <w:pStyle w:val="7Tablebodybulleted"/>
              <w:numPr>
                <w:ilvl w:val="0"/>
                <w:numId w:val="0"/>
              </w:numPr>
            </w:pPr>
            <w:r>
              <w:t>Class</w:t>
            </w:r>
          </w:p>
        </w:tc>
        <w:tc>
          <w:tcPr>
            <w:tcW w:w="4284" w:type="dxa"/>
            <w:shd w:val="clear" w:color="auto" w:fill="auto"/>
          </w:tcPr>
          <w:p w14:paraId="2267EB19" w14:textId="77777777" w:rsidR="00903914" w:rsidRDefault="00903914" w:rsidP="00572149">
            <w:pPr>
              <w:pStyle w:val="7Tablebodybulleted"/>
              <w:numPr>
                <w:ilvl w:val="0"/>
                <w:numId w:val="0"/>
              </w:numPr>
            </w:pPr>
          </w:p>
        </w:tc>
      </w:tr>
      <w:tr w:rsidR="00903914" w14:paraId="1934F948" w14:textId="77777777" w:rsidTr="00572149">
        <w:tc>
          <w:tcPr>
            <w:tcW w:w="1710" w:type="dxa"/>
            <w:shd w:val="clear" w:color="auto" w:fill="auto"/>
            <w:tcMar>
              <w:top w:w="113" w:type="dxa"/>
              <w:bottom w:w="113" w:type="dxa"/>
            </w:tcMar>
          </w:tcPr>
          <w:p w14:paraId="7500EB62" w14:textId="77777777" w:rsidR="00903914" w:rsidRPr="006946A0" w:rsidRDefault="00903914" w:rsidP="00572149">
            <w:pPr>
              <w:pStyle w:val="7Tablebodycopy"/>
            </w:pPr>
            <w:r>
              <w:t>Name of parent</w:t>
            </w:r>
          </w:p>
        </w:tc>
        <w:tc>
          <w:tcPr>
            <w:tcW w:w="2670" w:type="dxa"/>
            <w:shd w:val="clear" w:color="auto" w:fill="auto"/>
            <w:tcMar>
              <w:top w:w="113" w:type="dxa"/>
              <w:bottom w:w="113" w:type="dxa"/>
            </w:tcMar>
          </w:tcPr>
          <w:p w14:paraId="3F52F70D" w14:textId="77777777" w:rsidR="00903914" w:rsidRDefault="00903914" w:rsidP="00572149">
            <w:pPr>
              <w:pStyle w:val="7Tablebodybulleted"/>
              <w:numPr>
                <w:ilvl w:val="0"/>
                <w:numId w:val="0"/>
              </w:numPr>
            </w:pPr>
          </w:p>
        </w:tc>
        <w:tc>
          <w:tcPr>
            <w:tcW w:w="1056" w:type="dxa"/>
            <w:shd w:val="clear" w:color="auto" w:fill="auto"/>
          </w:tcPr>
          <w:p w14:paraId="6CDC8FA7" w14:textId="77777777" w:rsidR="00903914" w:rsidRDefault="00903914" w:rsidP="00572149">
            <w:pPr>
              <w:pStyle w:val="7Tablebodybulleted"/>
              <w:numPr>
                <w:ilvl w:val="0"/>
                <w:numId w:val="0"/>
              </w:numPr>
            </w:pPr>
            <w:r>
              <w:t>Date</w:t>
            </w:r>
          </w:p>
        </w:tc>
        <w:tc>
          <w:tcPr>
            <w:tcW w:w="4284" w:type="dxa"/>
            <w:shd w:val="clear" w:color="auto" w:fill="auto"/>
          </w:tcPr>
          <w:p w14:paraId="647FE304" w14:textId="77777777" w:rsidR="00903914" w:rsidRDefault="00903914" w:rsidP="00572149">
            <w:pPr>
              <w:pStyle w:val="7Tablebodybulleted"/>
              <w:numPr>
                <w:ilvl w:val="0"/>
                <w:numId w:val="0"/>
              </w:numPr>
            </w:pPr>
          </w:p>
        </w:tc>
      </w:tr>
      <w:tr w:rsidR="00903914" w14:paraId="1D519AE5" w14:textId="77777777" w:rsidTr="00572149">
        <w:tc>
          <w:tcPr>
            <w:tcW w:w="9720" w:type="dxa"/>
            <w:gridSpan w:val="4"/>
            <w:shd w:val="clear" w:color="auto" w:fill="auto"/>
            <w:tcMar>
              <w:top w:w="113" w:type="dxa"/>
              <w:bottom w:w="113" w:type="dxa"/>
            </w:tcMar>
          </w:tcPr>
          <w:p w14:paraId="204BF70E" w14:textId="77777777" w:rsidR="00903914" w:rsidRDefault="00903914" w:rsidP="00572149">
            <w:pPr>
              <w:pStyle w:val="7Tablebodycopy"/>
            </w:pPr>
            <w:r>
              <w:t>Reason for withdrawing from sex education within relationships and sex education</w:t>
            </w:r>
          </w:p>
        </w:tc>
      </w:tr>
      <w:tr w:rsidR="00903914" w14:paraId="128E1C45" w14:textId="77777777" w:rsidTr="00572149">
        <w:tc>
          <w:tcPr>
            <w:tcW w:w="9720" w:type="dxa"/>
            <w:gridSpan w:val="4"/>
            <w:shd w:val="clear" w:color="auto" w:fill="auto"/>
            <w:tcMar>
              <w:top w:w="113" w:type="dxa"/>
              <w:bottom w:w="113" w:type="dxa"/>
            </w:tcMar>
          </w:tcPr>
          <w:p w14:paraId="5EB00F9E" w14:textId="77777777" w:rsidR="00903914" w:rsidRDefault="00903914" w:rsidP="00572149">
            <w:pPr>
              <w:pStyle w:val="7Tablebodycopy"/>
            </w:pPr>
          </w:p>
          <w:p w14:paraId="235404BB" w14:textId="77777777" w:rsidR="00903914" w:rsidRDefault="00903914" w:rsidP="00572149">
            <w:pPr>
              <w:pStyle w:val="7Tablebodycopy"/>
            </w:pPr>
          </w:p>
          <w:p w14:paraId="694635B9" w14:textId="77777777" w:rsidR="00903914" w:rsidRDefault="00903914" w:rsidP="00572149">
            <w:pPr>
              <w:pStyle w:val="7Tablebodycopy"/>
            </w:pPr>
          </w:p>
          <w:p w14:paraId="4587F876" w14:textId="77777777" w:rsidR="00903914" w:rsidRDefault="00903914" w:rsidP="00572149">
            <w:pPr>
              <w:pStyle w:val="7Tablebodycopy"/>
            </w:pPr>
          </w:p>
          <w:p w14:paraId="0C53A32F" w14:textId="77777777" w:rsidR="00903914" w:rsidRDefault="00903914" w:rsidP="00572149">
            <w:pPr>
              <w:pStyle w:val="7Tablebodycopy"/>
            </w:pPr>
          </w:p>
          <w:p w14:paraId="7FA7ED28" w14:textId="77777777" w:rsidR="00903914" w:rsidRDefault="00903914" w:rsidP="00572149">
            <w:pPr>
              <w:pStyle w:val="7Tablebodycopy"/>
            </w:pPr>
          </w:p>
          <w:p w14:paraId="68420260" w14:textId="77777777" w:rsidR="00903914" w:rsidRDefault="00903914" w:rsidP="00572149">
            <w:pPr>
              <w:pStyle w:val="7Tablebodycopy"/>
            </w:pPr>
          </w:p>
          <w:p w14:paraId="47621DFA" w14:textId="77777777" w:rsidR="00903914" w:rsidRDefault="00903914" w:rsidP="00572149">
            <w:pPr>
              <w:pStyle w:val="7Tablebodycopy"/>
            </w:pPr>
          </w:p>
          <w:p w14:paraId="1A24D863" w14:textId="77777777" w:rsidR="00903914" w:rsidRDefault="00903914" w:rsidP="00572149">
            <w:pPr>
              <w:pStyle w:val="7Tablebodycopy"/>
            </w:pPr>
          </w:p>
        </w:tc>
      </w:tr>
      <w:tr w:rsidR="00903914" w14:paraId="3D2B3074" w14:textId="77777777" w:rsidTr="00572149">
        <w:tc>
          <w:tcPr>
            <w:tcW w:w="9720" w:type="dxa"/>
            <w:gridSpan w:val="4"/>
            <w:shd w:val="clear" w:color="auto" w:fill="auto"/>
            <w:tcMar>
              <w:top w:w="113" w:type="dxa"/>
              <w:bottom w:w="113" w:type="dxa"/>
            </w:tcMar>
          </w:tcPr>
          <w:p w14:paraId="70DF2F6C" w14:textId="77777777" w:rsidR="00903914" w:rsidRDefault="00903914" w:rsidP="00572149">
            <w:pPr>
              <w:pStyle w:val="7Tablebodycopy"/>
            </w:pPr>
            <w:r>
              <w:t>Any other information you would like the school to consider</w:t>
            </w:r>
          </w:p>
        </w:tc>
      </w:tr>
      <w:tr w:rsidR="00903914" w14:paraId="0214D485" w14:textId="77777777" w:rsidTr="00572149">
        <w:tc>
          <w:tcPr>
            <w:tcW w:w="9720" w:type="dxa"/>
            <w:gridSpan w:val="4"/>
            <w:shd w:val="clear" w:color="auto" w:fill="auto"/>
            <w:tcMar>
              <w:top w:w="113" w:type="dxa"/>
              <w:bottom w:w="113" w:type="dxa"/>
            </w:tcMar>
          </w:tcPr>
          <w:p w14:paraId="3CEEB379" w14:textId="77777777" w:rsidR="00903914" w:rsidRDefault="00903914" w:rsidP="00572149">
            <w:pPr>
              <w:pStyle w:val="7Tablebodycopy"/>
            </w:pPr>
          </w:p>
          <w:p w14:paraId="2C6800ED" w14:textId="77777777" w:rsidR="00903914" w:rsidRDefault="00903914" w:rsidP="00572149">
            <w:pPr>
              <w:pStyle w:val="7Tablebodycopy"/>
            </w:pPr>
          </w:p>
          <w:p w14:paraId="2CF84104" w14:textId="77777777" w:rsidR="00903914" w:rsidRDefault="00903914" w:rsidP="00572149">
            <w:pPr>
              <w:pStyle w:val="7Tablebodycopy"/>
            </w:pPr>
          </w:p>
          <w:p w14:paraId="4AE303C7" w14:textId="77777777" w:rsidR="00903914" w:rsidRDefault="00903914" w:rsidP="00572149">
            <w:pPr>
              <w:pStyle w:val="7Tablebodycopy"/>
            </w:pPr>
          </w:p>
        </w:tc>
      </w:tr>
      <w:tr w:rsidR="00903914" w14:paraId="03366150" w14:textId="77777777" w:rsidTr="00572149">
        <w:tc>
          <w:tcPr>
            <w:tcW w:w="1710" w:type="dxa"/>
            <w:shd w:val="clear" w:color="auto" w:fill="auto"/>
            <w:tcMar>
              <w:top w:w="113" w:type="dxa"/>
              <w:bottom w:w="113" w:type="dxa"/>
            </w:tcMar>
          </w:tcPr>
          <w:p w14:paraId="7429A304" w14:textId="77777777" w:rsidR="00903914" w:rsidRDefault="00903914" w:rsidP="00572149">
            <w:pPr>
              <w:pStyle w:val="7Tablebodycopy"/>
            </w:pPr>
            <w:r>
              <w:t>Parent signature</w:t>
            </w:r>
          </w:p>
        </w:tc>
        <w:tc>
          <w:tcPr>
            <w:tcW w:w="8010" w:type="dxa"/>
            <w:gridSpan w:val="3"/>
            <w:shd w:val="clear" w:color="auto" w:fill="auto"/>
          </w:tcPr>
          <w:p w14:paraId="7C5FD334" w14:textId="77777777" w:rsidR="00903914" w:rsidRDefault="00903914" w:rsidP="00572149">
            <w:pPr>
              <w:pStyle w:val="7Tablebodycopy"/>
            </w:pPr>
          </w:p>
        </w:tc>
      </w:tr>
    </w:tbl>
    <w:p w14:paraId="583FF16F" w14:textId="77777777" w:rsidR="00903914" w:rsidRDefault="00903914" w:rsidP="00903914">
      <w:pPr>
        <w:pStyle w:val="1bodycopy10pt"/>
      </w:pP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701"/>
        <w:gridCol w:w="8019"/>
      </w:tblGrid>
      <w:tr w:rsidR="00903914" w:rsidRPr="00E72800" w14:paraId="24A8898B" w14:textId="77777777" w:rsidTr="00572149">
        <w:trPr>
          <w:cantSplit/>
          <w:tblHeader/>
        </w:trPr>
        <w:tc>
          <w:tcPr>
            <w:tcW w:w="9720" w:type="dxa"/>
            <w:gridSpan w:val="2"/>
            <w:tcBorders>
              <w:top w:val="single" w:sz="4" w:space="0" w:color="12263F"/>
              <w:left w:val="single" w:sz="4" w:space="0" w:color="12263F"/>
              <w:bottom w:val="single" w:sz="4" w:space="0" w:color="12263F"/>
              <w:right w:val="single" w:sz="4" w:space="0" w:color="12263F"/>
              <w:tl2br w:val="nil"/>
              <w:tr2bl w:val="nil"/>
            </w:tcBorders>
            <w:shd w:val="clear" w:color="auto" w:fill="12263F"/>
            <w:tcMar>
              <w:top w:w="113" w:type="dxa"/>
              <w:bottom w:w="113" w:type="dxa"/>
            </w:tcMar>
          </w:tcPr>
          <w:p w14:paraId="281E1215" w14:textId="77777777" w:rsidR="00903914" w:rsidRPr="00B12167" w:rsidRDefault="00903914" w:rsidP="00572149">
            <w:pPr>
              <w:pStyle w:val="1bodycopy"/>
              <w:spacing w:after="0"/>
              <w:contextualSpacing/>
              <w:rPr>
                <w:caps/>
                <w:color w:val="F8F8F8"/>
              </w:rPr>
            </w:pPr>
            <w:r w:rsidRPr="00B12167">
              <w:rPr>
                <w:caps/>
              </w:rPr>
              <w:t>To be completed by the school</w:t>
            </w:r>
          </w:p>
        </w:tc>
      </w:tr>
      <w:tr w:rsidR="00903914" w14:paraId="0EE268C8" w14:textId="77777777" w:rsidTr="00572149">
        <w:tc>
          <w:tcPr>
            <w:tcW w:w="1701" w:type="dxa"/>
            <w:shd w:val="clear" w:color="auto" w:fill="auto"/>
            <w:tcMar>
              <w:top w:w="113" w:type="dxa"/>
              <w:bottom w:w="113" w:type="dxa"/>
            </w:tcMar>
          </w:tcPr>
          <w:p w14:paraId="70B17222" w14:textId="77777777" w:rsidR="00903914" w:rsidRPr="00B12167" w:rsidRDefault="00903914" w:rsidP="00572149">
            <w:pPr>
              <w:pStyle w:val="7Tablebodycopy"/>
            </w:pPr>
            <w:r w:rsidRPr="00B12167">
              <w:t>Agreed actions</w:t>
            </w:r>
            <w:r>
              <w:t xml:space="preserve"> from discussion with parents</w:t>
            </w:r>
          </w:p>
        </w:tc>
        <w:tc>
          <w:tcPr>
            <w:tcW w:w="8019" w:type="dxa"/>
            <w:shd w:val="clear" w:color="auto" w:fill="auto"/>
            <w:tcMar>
              <w:top w:w="113" w:type="dxa"/>
              <w:bottom w:w="113" w:type="dxa"/>
            </w:tcMar>
          </w:tcPr>
          <w:p w14:paraId="62747DFB" w14:textId="77777777" w:rsidR="00903914" w:rsidRPr="00903914" w:rsidRDefault="00903914" w:rsidP="00572149">
            <w:pPr>
              <w:pStyle w:val="7Tablebodycopy"/>
            </w:pPr>
            <w:r w:rsidRPr="00903914">
              <w:t>Notes from discussions with parents and agreed actions taken.</w:t>
            </w:r>
          </w:p>
          <w:p w14:paraId="2A11FB4C" w14:textId="77777777" w:rsidR="00903914" w:rsidRPr="00B12167" w:rsidRDefault="00903914" w:rsidP="00572149">
            <w:pPr>
              <w:pStyle w:val="7Tablebodycopy"/>
            </w:pPr>
          </w:p>
        </w:tc>
      </w:tr>
      <w:tr w:rsidR="00903914" w14:paraId="2A80D7EA" w14:textId="77777777" w:rsidTr="00572149">
        <w:tc>
          <w:tcPr>
            <w:tcW w:w="1701" w:type="dxa"/>
            <w:shd w:val="clear" w:color="auto" w:fill="auto"/>
            <w:tcMar>
              <w:top w:w="113" w:type="dxa"/>
              <w:bottom w:w="113" w:type="dxa"/>
            </w:tcMar>
          </w:tcPr>
          <w:p w14:paraId="1EDA6FCA" w14:textId="77777777" w:rsidR="00903914" w:rsidRPr="006946A0" w:rsidRDefault="00903914" w:rsidP="00572149">
            <w:pPr>
              <w:pStyle w:val="7Tablebodycopy"/>
            </w:pPr>
          </w:p>
        </w:tc>
        <w:tc>
          <w:tcPr>
            <w:tcW w:w="8019" w:type="dxa"/>
            <w:shd w:val="clear" w:color="auto" w:fill="auto"/>
            <w:tcMar>
              <w:top w:w="113" w:type="dxa"/>
              <w:bottom w:w="113" w:type="dxa"/>
            </w:tcMar>
          </w:tcPr>
          <w:p w14:paraId="3CFF5586" w14:textId="77777777" w:rsidR="00903914" w:rsidRDefault="00903914" w:rsidP="00572149">
            <w:pPr>
              <w:pStyle w:val="7Tablebodycopy"/>
            </w:pPr>
          </w:p>
        </w:tc>
      </w:tr>
    </w:tbl>
    <w:p w14:paraId="2BE7E481" w14:textId="77777777" w:rsidR="00903914" w:rsidRPr="0005473E" w:rsidRDefault="00903914" w:rsidP="00903914">
      <w:pPr>
        <w:pStyle w:val="1bodycopy10pt"/>
      </w:pPr>
    </w:p>
    <w:p w14:paraId="7A36010D" w14:textId="77777777" w:rsidR="00793B23" w:rsidRPr="00F35FBA" w:rsidRDefault="00793B23" w:rsidP="0013360F"/>
    <w:sectPr w:rsidR="00793B23" w:rsidRPr="00F35FBA" w:rsidSect="00AF0EB7">
      <w:pgSz w:w="11907" w:h="16839" w:code="9"/>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ato-Light">
    <w:altName w:val="MS Gothic"/>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592D"/>
    <w:multiLevelType w:val="hybridMultilevel"/>
    <w:tmpl w:val="D722D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CD35AF"/>
    <w:multiLevelType w:val="hybridMultilevel"/>
    <w:tmpl w:val="5A1EB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141FCB"/>
    <w:multiLevelType w:val="hybridMultilevel"/>
    <w:tmpl w:val="4E7AF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0437C6"/>
    <w:multiLevelType w:val="hybridMultilevel"/>
    <w:tmpl w:val="D1427A0C"/>
    <w:lvl w:ilvl="0" w:tplc="79AC539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460533"/>
    <w:multiLevelType w:val="hybridMultilevel"/>
    <w:tmpl w:val="23EC5BE6"/>
    <w:lvl w:ilvl="0" w:tplc="18C23798">
      <w:start w:val="1"/>
      <w:numFmt w:val="decimal"/>
      <w:lvlText w:val="%1."/>
      <w:lvlJc w:val="left"/>
      <w:pPr>
        <w:ind w:left="360" w:hanging="360"/>
      </w:pPr>
      <w:rPr>
        <w:rFonts w:eastAsiaTheme="minorHAnsi" w:cstheme="minorBidi" w:hint="default"/>
        <w:b/>
        <w:color w:val="auto"/>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45927BF"/>
    <w:multiLevelType w:val="hybridMultilevel"/>
    <w:tmpl w:val="EC84124C"/>
    <w:lvl w:ilvl="0" w:tplc="2DFED950">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7CC49C0"/>
    <w:multiLevelType w:val="hybridMultilevel"/>
    <w:tmpl w:val="187E2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124056"/>
    <w:multiLevelType w:val="hybridMultilevel"/>
    <w:tmpl w:val="F9C47B28"/>
    <w:lvl w:ilvl="0" w:tplc="443AECBA">
      <w:start w:val="1"/>
      <w:numFmt w:val="decimal"/>
      <w:lvlText w:val="%1."/>
      <w:lvlJc w:val="left"/>
      <w:pPr>
        <w:ind w:left="360" w:hanging="360"/>
      </w:pPr>
      <w:rPr>
        <w:rFonts w:eastAsiaTheme="minorHAnsi" w:cstheme="minorBidi" w:hint="default"/>
        <w:b/>
        <w:color w:val="auto"/>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1727F00"/>
    <w:multiLevelType w:val="hybridMultilevel"/>
    <w:tmpl w:val="43B018CE"/>
    <w:lvl w:ilvl="0" w:tplc="7C0C4BD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272348"/>
    <w:multiLevelType w:val="hybridMultilevel"/>
    <w:tmpl w:val="317CD99A"/>
    <w:lvl w:ilvl="0" w:tplc="B8AACA4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A63837"/>
    <w:multiLevelType w:val="hybridMultilevel"/>
    <w:tmpl w:val="26968E6C"/>
    <w:lvl w:ilvl="0" w:tplc="59AC8630">
      <w:start w:val="1"/>
      <w:numFmt w:val="decimal"/>
      <w:lvlText w:val="%1."/>
      <w:lvlJc w:val="left"/>
      <w:pPr>
        <w:ind w:left="360" w:hanging="36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7CF47A1"/>
    <w:multiLevelType w:val="hybridMultilevel"/>
    <w:tmpl w:val="6504BD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5B57AC4"/>
    <w:multiLevelType w:val="hybridMultilevel"/>
    <w:tmpl w:val="D9E817EC"/>
    <w:lvl w:ilvl="0" w:tplc="B93A9984">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E2243F0"/>
    <w:multiLevelType w:val="hybridMultilevel"/>
    <w:tmpl w:val="00621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4"/>
  </w:num>
  <w:num w:numId="4">
    <w:abstractNumId w:val="6"/>
  </w:num>
  <w:num w:numId="5">
    <w:abstractNumId w:val="13"/>
  </w:num>
  <w:num w:numId="6">
    <w:abstractNumId w:val="0"/>
  </w:num>
  <w:num w:numId="7">
    <w:abstractNumId w:val="2"/>
  </w:num>
  <w:num w:numId="8">
    <w:abstractNumId w:val="3"/>
  </w:num>
  <w:num w:numId="9">
    <w:abstractNumId w:val="12"/>
  </w:num>
  <w:num w:numId="10">
    <w:abstractNumId w:val="10"/>
  </w:num>
  <w:num w:numId="11">
    <w:abstractNumId w:val="11"/>
  </w:num>
  <w:num w:numId="12">
    <w:abstractNumId w:val="4"/>
  </w:num>
  <w:num w:numId="13">
    <w:abstractNumId w:val="7"/>
  </w:num>
  <w:num w:numId="14">
    <w:abstractNumId w:val="5"/>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62F"/>
    <w:rsid w:val="00017D01"/>
    <w:rsid w:val="00035633"/>
    <w:rsid w:val="000F4E8D"/>
    <w:rsid w:val="0013360F"/>
    <w:rsid w:val="001407E9"/>
    <w:rsid w:val="0017747C"/>
    <w:rsid w:val="001A654E"/>
    <w:rsid w:val="001F18E7"/>
    <w:rsid w:val="001F6557"/>
    <w:rsid w:val="0029320C"/>
    <w:rsid w:val="00295820"/>
    <w:rsid w:val="002E1952"/>
    <w:rsid w:val="00313B76"/>
    <w:rsid w:val="0033176D"/>
    <w:rsid w:val="00384D50"/>
    <w:rsid w:val="0038752E"/>
    <w:rsid w:val="003953C9"/>
    <w:rsid w:val="003A7D5F"/>
    <w:rsid w:val="003B7F8C"/>
    <w:rsid w:val="003C1766"/>
    <w:rsid w:val="003D6303"/>
    <w:rsid w:val="003E4899"/>
    <w:rsid w:val="004165FA"/>
    <w:rsid w:val="004275BD"/>
    <w:rsid w:val="00447F58"/>
    <w:rsid w:val="00454C02"/>
    <w:rsid w:val="004C23E9"/>
    <w:rsid w:val="004C59AE"/>
    <w:rsid w:val="004D0770"/>
    <w:rsid w:val="0054733F"/>
    <w:rsid w:val="0055315E"/>
    <w:rsid w:val="00572149"/>
    <w:rsid w:val="005C4622"/>
    <w:rsid w:val="005E64C1"/>
    <w:rsid w:val="00611799"/>
    <w:rsid w:val="006732F9"/>
    <w:rsid w:val="0069504B"/>
    <w:rsid w:val="006B62C2"/>
    <w:rsid w:val="0070667F"/>
    <w:rsid w:val="007141AC"/>
    <w:rsid w:val="00746F4A"/>
    <w:rsid w:val="00757ED6"/>
    <w:rsid w:val="00793B23"/>
    <w:rsid w:val="007A1A21"/>
    <w:rsid w:val="00802405"/>
    <w:rsid w:val="008120D7"/>
    <w:rsid w:val="008243CE"/>
    <w:rsid w:val="0083061A"/>
    <w:rsid w:val="008511DE"/>
    <w:rsid w:val="0086331C"/>
    <w:rsid w:val="0087262F"/>
    <w:rsid w:val="008A29B7"/>
    <w:rsid w:val="008C2C71"/>
    <w:rsid w:val="00903914"/>
    <w:rsid w:val="0096740A"/>
    <w:rsid w:val="009677E7"/>
    <w:rsid w:val="00995554"/>
    <w:rsid w:val="009B1FD2"/>
    <w:rsid w:val="00A15A97"/>
    <w:rsid w:val="00A23602"/>
    <w:rsid w:val="00A40ECF"/>
    <w:rsid w:val="00A57CC6"/>
    <w:rsid w:val="00A905A8"/>
    <w:rsid w:val="00A954B2"/>
    <w:rsid w:val="00AA40EB"/>
    <w:rsid w:val="00AA4FD9"/>
    <w:rsid w:val="00AD3550"/>
    <w:rsid w:val="00AD6477"/>
    <w:rsid w:val="00AF0069"/>
    <w:rsid w:val="00AF0EB7"/>
    <w:rsid w:val="00B03684"/>
    <w:rsid w:val="00B055FD"/>
    <w:rsid w:val="00B140F0"/>
    <w:rsid w:val="00B209F8"/>
    <w:rsid w:val="00B274E3"/>
    <w:rsid w:val="00B30352"/>
    <w:rsid w:val="00B3060F"/>
    <w:rsid w:val="00B779DF"/>
    <w:rsid w:val="00C011E0"/>
    <w:rsid w:val="00C626E5"/>
    <w:rsid w:val="00CA0121"/>
    <w:rsid w:val="00CE0712"/>
    <w:rsid w:val="00CE120E"/>
    <w:rsid w:val="00CE2321"/>
    <w:rsid w:val="00CE7FDE"/>
    <w:rsid w:val="00D03E25"/>
    <w:rsid w:val="00D41B57"/>
    <w:rsid w:val="00D51878"/>
    <w:rsid w:val="00D54BBF"/>
    <w:rsid w:val="00D67B28"/>
    <w:rsid w:val="00D80B98"/>
    <w:rsid w:val="00DA0D5E"/>
    <w:rsid w:val="00DC7D05"/>
    <w:rsid w:val="00E002F9"/>
    <w:rsid w:val="00E03669"/>
    <w:rsid w:val="00E579A3"/>
    <w:rsid w:val="00E86CF5"/>
    <w:rsid w:val="00EE7703"/>
    <w:rsid w:val="00F23BC3"/>
    <w:rsid w:val="00F25C34"/>
    <w:rsid w:val="00F30000"/>
    <w:rsid w:val="00F35FBA"/>
    <w:rsid w:val="00F73E49"/>
    <w:rsid w:val="00F777D7"/>
    <w:rsid w:val="00F91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D2504A8"/>
  <w15:docId w15:val="{D1F73190-3A41-4786-A377-92BC44692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8"/>
    <w:qFormat/>
    <w:rsid w:val="00313B76"/>
    <w:pPr>
      <w:spacing w:before="120" w:after="120" w:line="240" w:lineRule="auto"/>
      <w:outlineLvl w:val="0"/>
    </w:pPr>
    <w:rPr>
      <w:rFonts w:ascii="Arial" w:eastAsia="Times New Roman" w:hAnsi="Arial" w:cs="Arial"/>
      <w:b/>
      <w:color w:val="FF1F64"/>
      <w:sz w:val="28"/>
      <w:szCs w:val="36"/>
    </w:rPr>
  </w:style>
  <w:style w:type="paragraph" w:styleId="Heading3">
    <w:name w:val="heading 3"/>
    <w:basedOn w:val="Normal"/>
    <w:next w:val="Normal"/>
    <w:link w:val="Heading3Char"/>
    <w:uiPriority w:val="9"/>
    <w:semiHidden/>
    <w:unhideWhenUsed/>
    <w:qFormat/>
    <w:rsid w:val="0090391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262F"/>
    <w:pPr>
      <w:ind w:left="720"/>
      <w:contextualSpacing/>
    </w:pPr>
  </w:style>
  <w:style w:type="paragraph" w:styleId="BalloonText">
    <w:name w:val="Balloon Text"/>
    <w:basedOn w:val="Normal"/>
    <w:link w:val="BalloonTextChar"/>
    <w:uiPriority w:val="99"/>
    <w:semiHidden/>
    <w:unhideWhenUsed/>
    <w:rsid w:val="00AF0E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EB7"/>
    <w:rPr>
      <w:rFonts w:ascii="Tahoma" w:hAnsi="Tahoma" w:cs="Tahoma"/>
      <w:sz w:val="16"/>
      <w:szCs w:val="16"/>
    </w:rPr>
  </w:style>
  <w:style w:type="paragraph" w:customStyle="1" w:styleId="7Tablebodycopy">
    <w:name w:val="7 Table body copy"/>
    <w:qFormat/>
    <w:rsid w:val="00C011E0"/>
    <w:pPr>
      <w:spacing w:after="60" w:line="240" w:lineRule="auto"/>
    </w:pPr>
    <w:rPr>
      <w:rFonts w:ascii="Arial" w:eastAsia="MS Mincho" w:hAnsi="Arial" w:cs="Times New Roman"/>
      <w:sz w:val="20"/>
      <w:szCs w:val="24"/>
      <w:lang w:val="en-US"/>
    </w:rPr>
  </w:style>
  <w:style w:type="character" w:styleId="Hyperlink">
    <w:name w:val="Hyperlink"/>
    <w:uiPriority w:val="99"/>
    <w:unhideWhenUsed/>
    <w:qFormat/>
    <w:rsid w:val="00A40ECF"/>
    <w:rPr>
      <w:color w:val="0072CC"/>
      <w:u w:val="single"/>
    </w:rPr>
  </w:style>
  <w:style w:type="paragraph" w:customStyle="1" w:styleId="1bodycopy">
    <w:name w:val="1 body copy"/>
    <w:basedOn w:val="Normal"/>
    <w:link w:val="1bodycopyChar"/>
    <w:qFormat/>
    <w:rsid w:val="00A40ECF"/>
    <w:pPr>
      <w:spacing w:after="120" w:line="240" w:lineRule="auto"/>
    </w:pPr>
    <w:rPr>
      <w:rFonts w:ascii="Arial" w:eastAsia="MS Mincho" w:hAnsi="Arial" w:cs="Times New Roman"/>
      <w:sz w:val="20"/>
      <w:szCs w:val="24"/>
      <w:lang w:val="en-US"/>
    </w:rPr>
  </w:style>
  <w:style w:type="character" w:customStyle="1" w:styleId="1bodycopyChar">
    <w:name w:val="1 body copy Char"/>
    <w:link w:val="1bodycopy"/>
    <w:rsid w:val="00A40ECF"/>
    <w:rPr>
      <w:rFonts w:ascii="Arial" w:eastAsia="MS Mincho" w:hAnsi="Arial" w:cs="Times New Roman"/>
      <w:sz w:val="20"/>
      <w:szCs w:val="24"/>
      <w:lang w:val="en-US"/>
    </w:rPr>
  </w:style>
  <w:style w:type="paragraph" w:customStyle="1" w:styleId="1bodycopy10pt">
    <w:name w:val="1 body copy 10pt"/>
    <w:basedOn w:val="Normal"/>
    <w:link w:val="1bodycopy10ptChar"/>
    <w:qFormat/>
    <w:rsid w:val="0013360F"/>
    <w:pPr>
      <w:spacing w:after="120" w:line="240" w:lineRule="auto"/>
    </w:pPr>
    <w:rPr>
      <w:rFonts w:ascii="Arial" w:eastAsia="MS Mincho" w:hAnsi="Arial" w:cs="Times New Roman"/>
      <w:sz w:val="20"/>
      <w:szCs w:val="24"/>
      <w:lang w:val="en-US"/>
    </w:rPr>
  </w:style>
  <w:style w:type="character" w:customStyle="1" w:styleId="1bodycopy10ptChar">
    <w:name w:val="1 body copy 10pt Char"/>
    <w:link w:val="1bodycopy10pt"/>
    <w:rsid w:val="0013360F"/>
    <w:rPr>
      <w:rFonts w:ascii="Arial" w:eastAsia="MS Mincho" w:hAnsi="Arial" w:cs="Times New Roman"/>
      <w:sz w:val="20"/>
      <w:szCs w:val="24"/>
      <w:lang w:val="en-US"/>
    </w:rPr>
  </w:style>
  <w:style w:type="paragraph" w:customStyle="1" w:styleId="Default">
    <w:name w:val="Default"/>
    <w:rsid w:val="001F6557"/>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1F18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18E7"/>
  </w:style>
  <w:style w:type="character" w:customStyle="1" w:styleId="Heading1Char">
    <w:name w:val="Heading 1 Char"/>
    <w:basedOn w:val="DefaultParagraphFont"/>
    <w:link w:val="Heading1"/>
    <w:uiPriority w:val="8"/>
    <w:rsid w:val="00313B76"/>
    <w:rPr>
      <w:rFonts w:ascii="Arial" w:eastAsia="Times New Roman" w:hAnsi="Arial" w:cs="Arial"/>
      <w:b/>
      <w:color w:val="FF1F64"/>
      <w:sz w:val="28"/>
      <w:szCs w:val="36"/>
    </w:rPr>
  </w:style>
  <w:style w:type="character" w:customStyle="1" w:styleId="Heading3Char">
    <w:name w:val="Heading 3 Char"/>
    <w:basedOn w:val="DefaultParagraphFont"/>
    <w:link w:val="Heading3"/>
    <w:uiPriority w:val="9"/>
    <w:semiHidden/>
    <w:rsid w:val="00903914"/>
    <w:rPr>
      <w:rFonts w:asciiTheme="majorHAnsi" w:eastAsiaTheme="majorEastAsia" w:hAnsiTheme="majorHAnsi" w:cstheme="majorBidi"/>
      <w:color w:val="243F60" w:themeColor="accent1" w:themeShade="7F"/>
      <w:sz w:val="24"/>
      <w:szCs w:val="24"/>
    </w:rPr>
  </w:style>
  <w:style w:type="paragraph" w:customStyle="1" w:styleId="7Tablebodybulleted">
    <w:name w:val="7 Table body bulleted"/>
    <w:basedOn w:val="1bodycopy"/>
    <w:qFormat/>
    <w:rsid w:val="00903914"/>
    <w:pPr>
      <w:numPr>
        <w:numId w:val="15"/>
      </w:numPr>
      <w:ind w:right="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838738">
      <w:bodyDiv w:val="1"/>
      <w:marLeft w:val="0"/>
      <w:marRight w:val="0"/>
      <w:marTop w:val="0"/>
      <w:marBottom w:val="0"/>
      <w:divBdr>
        <w:top w:val="none" w:sz="0" w:space="0" w:color="auto"/>
        <w:left w:val="none" w:sz="0" w:space="0" w:color="auto"/>
        <w:bottom w:val="none" w:sz="0" w:space="0" w:color="auto"/>
        <w:right w:val="none" w:sz="0" w:space="0" w:color="auto"/>
      </w:divBdr>
    </w:div>
    <w:div w:id="396514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1996/56/contents" TargetMode="External"/><Relationship Id="rId3" Type="http://schemas.openxmlformats.org/officeDocument/2006/relationships/settings" Target="settings.xml"/><Relationship Id="rId7" Type="http://schemas.openxmlformats.org/officeDocument/2006/relationships/hyperlink" Target="https://www.gov.uk/government/consultations/relationships-and-sex-education-and-health-educ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E4B2E9D8</Template>
  <TotalTime>0</TotalTime>
  <Pages>6</Pages>
  <Words>2313</Words>
  <Characters>13187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Virginia Marshall</dc:creator>
  <cp:lastModifiedBy>Maree Oxnard</cp:lastModifiedBy>
  <cp:revision>2</cp:revision>
  <cp:lastPrinted>2016-09-27T09:15:00Z</cp:lastPrinted>
  <dcterms:created xsi:type="dcterms:W3CDTF">2023-02-19T16:14:00Z</dcterms:created>
  <dcterms:modified xsi:type="dcterms:W3CDTF">2023-02-19T16:14:00Z</dcterms:modified>
</cp:coreProperties>
</file>