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3D02" w14:textId="77777777" w:rsidR="00DB736E" w:rsidRDefault="00DB736E" w:rsidP="00A45E98">
      <w:pPr>
        <w:pStyle w:val="Title"/>
        <w:rPr>
          <w:rFonts w:ascii="Times New Roman" w:hAnsi="Times New Roman"/>
          <w:b/>
          <w:sz w:val="24"/>
          <w:szCs w:val="24"/>
          <w:lang w:val="en-GB"/>
        </w:rPr>
      </w:pPr>
      <w:bookmarkStart w:id="0" w:name="_GoBack"/>
      <w:bookmarkEnd w:id="0"/>
    </w:p>
    <w:p w14:paraId="34BD3C9E" w14:textId="7C5706C3" w:rsidR="00A45E98" w:rsidRPr="00DB736E" w:rsidRDefault="00A45E98" w:rsidP="00A45E98">
      <w:pPr>
        <w:pStyle w:val="Title"/>
        <w:rPr>
          <w:rFonts w:ascii="Times New Roman" w:hAnsi="Times New Roman"/>
          <w:b/>
          <w:sz w:val="24"/>
          <w:szCs w:val="24"/>
          <w:lang w:val="en-GB"/>
        </w:rPr>
      </w:pPr>
      <w:r w:rsidRPr="004B528E">
        <w:rPr>
          <w:rFonts w:ascii="Times New Roman" w:hAnsi="Times New Roman"/>
          <w:b/>
          <w:sz w:val="24"/>
          <w:szCs w:val="24"/>
        </w:rPr>
        <w:t xml:space="preserve">Minutes of the </w:t>
      </w:r>
      <w:r w:rsidR="005911A4">
        <w:rPr>
          <w:rFonts w:ascii="Times New Roman" w:hAnsi="Times New Roman"/>
          <w:b/>
          <w:sz w:val="24"/>
          <w:szCs w:val="24"/>
          <w:lang w:val="en-GB"/>
        </w:rPr>
        <w:t>blended</w:t>
      </w:r>
      <w:r w:rsidR="002361F2">
        <w:rPr>
          <w:rFonts w:ascii="Times New Roman" w:hAnsi="Times New Roman"/>
          <w:b/>
          <w:sz w:val="24"/>
          <w:szCs w:val="24"/>
          <w:lang w:val="en-GB"/>
        </w:rPr>
        <w:t xml:space="preserve"> </w:t>
      </w:r>
      <w:r w:rsidRPr="004B528E">
        <w:rPr>
          <w:rFonts w:ascii="Times New Roman" w:hAnsi="Times New Roman"/>
          <w:b/>
          <w:sz w:val="24"/>
          <w:szCs w:val="24"/>
        </w:rPr>
        <w:t xml:space="preserve">meeting of St. Giles </w:t>
      </w:r>
      <w:r w:rsidRPr="00820B1B">
        <w:rPr>
          <w:rFonts w:ascii="Times New Roman" w:hAnsi="Times New Roman"/>
          <w:b/>
          <w:sz w:val="24"/>
          <w:szCs w:val="24"/>
        </w:rPr>
        <w:t>Governing Body</w:t>
      </w:r>
      <w:r w:rsidRPr="00820B1B">
        <w:rPr>
          <w:rFonts w:ascii="Times New Roman" w:hAnsi="Times New Roman"/>
          <w:b/>
          <w:sz w:val="24"/>
          <w:szCs w:val="24"/>
          <w:lang w:val="en-GB"/>
        </w:rPr>
        <w:t xml:space="preserve"> </w:t>
      </w:r>
      <w:r w:rsidRPr="00820B1B">
        <w:rPr>
          <w:rFonts w:ascii="Times New Roman" w:hAnsi="Times New Roman"/>
          <w:b/>
          <w:sz w:val="24"/>
          <w:szCs w:val="24"/>
        </w:rPr>
        <w:t xml:space="preserve">Achievements &amp; Standards Committee </w:t>
      </w:r>
      <w:r w:rsidRPr="000E20A6">
        <w:rPr>
          <w:rFonts w:ascii="Times New Roman" w:hAnsi="Times New Roman"/>
          <w:b/>
          <w:sz w:val="24"/>
          <w:szCs w:val="24"/>
        </w:rPr>
        <w:t xml:space="preserve">held on </w:t>
      </w:r>
      <w:r w:rsidR="005911A4" w:rsidRPr="00DB736E">
        <w:rPr>
          <w:rFonts w:ascii="Times New Roman" w:hAnsi="Times New Roman"/>
          <w:b/>
          <w:sz w:val="24"/>
          <w:szCs w:val="24"/>
          <w:lang w:val="en-GB"/>
        </w:rPr>
        <w:t>Wednesday 9</w:t>
      </w:r>
      <w:r w:rsidR="00F8309D" w:rsidRPr="00DB736E">
        <w:rPr>
          <w:rFonts w:ascii="Times New Roman" w:hAnsi="Times New Roman"/>
          <w:b/>
          <w:sz w:val="24"/>
          <w:szCs w:val="24"/>
          <w:vertAlign w:val="superscript"/>
          <w:lang w:val="en-GB"/>
        </w:rPr>
        <w:t>th</w:t>
      </w:r>
      <w:r w:rsidR="00F8309D" w:rsidRPr="00DB736E">
        <w:rPr>
          <w:rFonts w:ascii="Times New Roman" w:hAnsi="Times New Roman"/>
          <w:b/>
          <w:sz w:val="24"/>
          <w:szCs w:val="24"/>
          <w:lang w:val="en-GB"/>
        </w:rPr>
        <w:t xml:space="preserve"> </w:t>
      </w:r>
      <w:r w:rsidR="005911A4" w:rsidRPr="00DB736E">
        <w:rPr>
          <w:rFonts w:ascii="Times New Roman" w:hAnsi="Times New Roman"/>
          <w:b/>
          <w:sz w:val="24"/>
          <w:szCs w:val="24"/>
          <w:lang w:val="en-GB"/>
        </w:rPr>
        <w:t>Novem</w:t>
      </w:r>
      <w:r w:rsidR="00E02DCE" w:rsidRPr="00DB736E">
        <w:rPr>
          <w:rFonts w:ascii="Times New Roman" w:hAnsi="Times New Roman"/>
          <w:b/>
          <w:sz w:val="24"/>
          <w:szCs w:val="24"/>
          <w:lang w:val="en-GB"/>
        </w:rPr>
        <w:t>ber</w:t>
      </w:r>
      <w:r w:rsidR="007A2F69" w:rsidRPr="00DB736E">
        <w:rPr>
          <w:rFonts w:ascii="Times New Roman" w:hAnsi="Times New Roman"/>
          <w:b/>
          <w:sz w:val="24"/>
          <w:szCs w:val="24"/>
          <w:lang w:val="en-GB"/>
        </w:rPr>
        <w:t xml:space="preserve"> 2022</w:t>
      </w:r>
      <w:r w:rsidRPr="00DB736E">
        <w:rPr>
          <w:rFonts w:ascii="Times New Roman" w:hAnsi="Times New Roman"/>
          <w:b/>
          <w:sz w:val="24"/>
          <w:szCs w:val="24"/>
        </w:rPr>
        <w:t xml:space="preserve"> at 6.00 p.m.</w:t>
      </w:r>
    </w:p>
    <w:p w14:paraId="672A6659" w14:textId="77777777" w:rsidR="00B109D6" w:rsidRPr="000E20A6" w:rsidRDefault="00B109D6" w:rsidP="005A0117">
      <w:pPr>
        <w:pStyle w:val="Title"/>
        <w:jc w:val="left"/>
        <w:rPr>
          <w:rFonts w:ascii="Times New Roman" w:hAnsi="Times New Roman"/>
          <w:b/>
          <w:sz w:val="24"/>
          <w:szCs w:val="24"/>
          <w:lang w:val="en-GB"/>
        </w:rPr>
      </w:pPr>
    </w:p>
    <w:p w14:paraId="0F4775D9" w14:textId="18985AF6" w:rsidR="00A45E98" w:rsidRPr="000E20A6" w:rsidRDefault="00FE3D7F" w:rsidP="00A45E98">
      <w:pPr>
        <w:tabs>
          <w:tab w:val="left" w:pos="851"/>
        </w:tabs>
        <w:rPr>
          <w:rFonts w:ascii="Times New Roman" w:hAnsi="Times New Roman"/>
          <w:b/>
          <w:szCs w:val="24"/>
        </w:rPr>
      </w:pPr>
      <w:r w:rsidRPr="000E20A6">
        <w:rPr>
          <w:rFonts w:ascii="Times New Roman" w:hAnsi="Times New Roman"/>
          <w:b/>
          <w:szCs w:val="24"/>
        </w:rPr>
        <w:t xml:space="preserve">PRESENT: - </w:t>
      </w:r>
      <w:r w:rsidRPr="000E20A6">
        <w:rPr>
          <w:rFonts w:ascii="Times New Roman" w:hAnsi="Times New Roman"/>
          <w:szCs w:val="24"/>
        </w:rPr>
        <w:t xml:space="preserve">Ken Morcombe – Committee Chair, Katherine Lewis - Head Teacher, Caroline Horgan, </w:t>
      </w:r>
      <w:r w:rsidR="005911A4">
        <w:rPr>
          <w:rFonts w:ascii="Times New Roman" w:hAnsi="Times New Roman"/>
          <w:szCs w:val="24"/>
        </w:rPr>
        <w:t>Kathleen Shields, Peter Denman</w:t>
      </w:r>
      <w:r w:rsidR="007A2F69" w:rsidRPr="000E20A6">
        <w:rPr>
          <w:rFonts w:ascii="Times New Roman" w:hAnsi="Times New Roman"/>
          <w:szCs w:val="24"/>
        </w:rPr>
        <w:t>,</w:t>
      </w:r>
      <w:r w:rsidR="00B53E19" w:rsidRPr="000E20A6">
        <w:rPr>
          <w:rFonts w:ascii="Times New Roman" w:hAnsi="Times New Roman"/>
          <w:szCs w:val="24"/>
        </w:rPr>
        <w:t xml:space="preserve"> </w:t>
      </w:r>
      <w:r w:rsidR="00E02DCE" w:rsidRPr="000E20A6">
        <w:rPr>
          <w:rFonts w:ascii="Times New Roman" w:hAnsi="Times New Roman"/>
          <w:szCs w:val="24"/>
        </w:rPr>
        <w:t>B</w:t>
      </w:r>
      <w:r w:rsidR="00D82B16" w:rsidRPr="000E20A6">
        <w:rPr>
          <w:rFonts w:ascii="Times New Roman" w:hAnsi="Times New Roman"/>
          <w:szCs w:val="24"/>
        </w:rPr>
        <w:t xml:space="preserve">everley </w:t>
      </w:r>
      <w:r w:rsidR="00E02DCE" w:rsidRPr="000E20A6">
        <w:rPr>
          <w:rFonts w:ascii="Times New Roman" w:hAnsi="Times New Roman"/>
          <w:szCs w:val="24"/>
        </w:rPr>
        <w:t>H</w:t>
      </w:r>
      <w:r w:rsidR="00D82B16" w:rsidRPr="000E20A6">
        <w:rPr>
          <w:rFonts w:ascii="Times New Roman" w:hAnsi="Times New Roman"/>
          <w:szCs w:val="24"/>
        </w:rPr>
        <w:t>ayllar</w:t>
      </w:r>
      <w:r w:rsidR="00A41EDA">
        <w:rPr>
          <w:rFonts w:ascii="Times New Roman" w:hAnsi="Times New Roman"/>
          <w:szCs w:val="24"/>
        </w:rPr>
        <w:t xml:space="preserve">, </w:t>
      </w:r>
      <w:r w:rsidR="005911A4">
        <w:rPr>
          <w:rFonts w:ascii="Times New Roman" w:hAnsi="Times New Roman"/>
          <w:szCs w:val="24"/>
        </w:rPr>
        <w:t>Reshma Khan</w:t>
      </w:r>
      <w:r w:rsidR="00F8309D" w:rsidRPr="000E20A6">
        <w:rPr>
          <w:rFonts w:ascii="Times New Roman" w:hAnsi="Times New Roman"/>
          <w:szCs w:val="24"/>
        </w:rPr>
        <w:t xml:space="preserve"> </w:t>
      </w:r>
    </w:p>
    <w:p w14:paraId="0A37501D" w14:textId="77777777" w:rsidR="00625EFE" w:rsidRPr="000E20A6" w:rsidRDefault="00625EFE" w:rsidP="00345131">
      <w:pPr>
        <w:tabs>
          <w:tab w:val="left" w:pos="851"/>
        </w:tabs>
        <w:rPr>
          <w:rFonts w:ascii="Times New Roman" w:hAnsi="Times New Roman"/>
          <w:b/>
          <w:szCs w:val="24"/>
        </w:rPr>
      </w:pPr>
    </w:p>
    <w:p w14:paraId="2C519DE7" w14:textId="65BD88FE" w:rsidR="00A45E98" w:rsidRPr="000E20A6" w:rsidRDefault="00A45E98" w:rsidP="00345131">
      <w:pPr>
        <w:tabs>
          <w:tab w:val="left" w:pos="851"/>
        </w:tabs>
        <w:rPr>
          <w:rFonts w:ascii="Times New Roman" w:hAnsi="Times New Roman"/>
          <w:szCs w:val="24"/>
        </w:rPr>
      </w:pPr>
      <w:r w:rsidRPr="000E20A6">
        <w:rPr>
          <w:rFonts w:ascii="Times New Roman" w:hAnsi="Times New Roman"/>
          <w:b/>
          <w:szCs w:val="24"/>
        </w:rPr>
        <w:t>ALSO PRESENT:</w:t>
      </w:r>
      <w:r w:rsidR="00F8309D" w:rsidRPr="000E20A6">
        <w:rPr>
          <w:rFonts w:ascii="Times New Roman" w:hAnsi="Times New Roman"/>
          <w:b/>
          <w:szCs w:val="24"/>
        </w:rPr>
        <w:t xml:space="preserve"> - </w:t>
      </w:r>
      <w:r w:rsidR="00A41EDA" w:rsidRPr="005911A4">
        <w:rPr>
          <w:rFonts w:ascii="Times New Roman" w:hAnsi="Times New Roman"/>
          <w:szCs w:val="24"/>
        </w:rPr>
        <w:t>Stephen</w:t>
      </w:r>
      <w:r w:rsidR="005911A4" w:rsidRPr="005911A4">
        <w:rPr>
          <w:rFonts w:ascii="Times New Roman" w:hAnsi="Times New Roman"/>
          <w:szCs w:val="24"/>
        </w:rPr>
        <w:t xml:space="preserve"> Rhys-Davies,</w:t>
      </w:r>
      <w:r w:rsidR="005911A4">
        <w:rPr>
          <w:rFonts w:ascii="Times New Roman" w:hAnsi="Times New Roman"/>
          <w:b/>
          <w:szCs w:val="24"/>
        </w:rPr>
        <w:t xml:space="preserve"> </w:t>
      </w:r>
      <w:r w:rsidRPr="000E20A6">
        <w:rPr>
          <w:rFonts w:ascii="Times New Roman" w:hAnsi="Times New Roman"/>
          <w:szCs w:val="24"/>
        </w:rPr>
        <w:t>Colin Milsom – Clerk</w:t>
      </w:r>
    </w:p>
    <w:p w14:paraId="5DAB6C7B" w14:textId="77777777" w:rsidR="001A7028" w:rsidRPr="000E20A6" w:rsidRDefault="001A7028" w:rsidP="00345131">
      <w:pPr>
        <w:tabs>
          <w:tab w:val="left" w:pos="851"/>
        </w:tabs>
        <w:rPr>
          <w:rFonts w:ascii="Times New Roman" w:hAnsi="Times New Roman"/>
          <w:szCs w:val="24"/>
        </w:rPr>
      </w:pPr>
    </w:p>
    <w:p w14:paraId="02FC7E6B" w14:textId="50412B49" w:rsidR="001A7028" w:rsidRPr="000E20A6" w:rsidRDefault="001A7028" w:rsidP="00345131">
      <w:pPr>
        <w:tabs>
          <w:tab w:val="left" w:pos="851"/>
        </w:tabs>
        <w:rPr>
          <w:rFonts w:ascii="Times New Roman" w:hAnsi="Times New Roman"/>
          <w:szCs w:val="24"/>
        </w:rPr>
      </w:pPr>
      <w:r w:rsidRPr="000E20A6">
        <w:rPr>
          <w:rFonts w:ascii="Times New Roman" w:hAnsi="Times New Roman"/>
          <w:b/>
          <w:szCs w:val="24"/>
        </w:rPr>
        <w:t>APOLOGIES:</w:t>
      </w:r>
      <w:r w:rsidR="00A63F13" w:rsidRPr="000E20A6">
        <w:rPr>
          <w:rFonts w:ascii="Times New Roman" w:hAnsi="Times New Roman"/>
          <w:szCs w:val="24"/>
        </w:rPr>
        <w:t xml:space="preserve"> </w:t>
      </w:r>
      <w:r w:rsidR="00D82B16" w:rsidRPr="000E20A6">
        <w:rPr>
          <w:rFonts w:ascii="Times New Roman" w:hAnsi="Times New Roman"/>
          <w:szCs w:val="24"/>
        </w:rPr>
        <w:t>Shakyra Auguste</w:t>
      </w:r>
      <w:r w:rsidR="00E02DCE" w:rsidRPr="000E20A6">
        <w:rPr>
          <w:rFonts w:ascii="Times New Roman" w:hAnsi="Times New Roman"/>
          <w:szCs w:val="24"/>
        </w:rPr>
        <w:t xml:space="preserve"> </w:t>
      </w:r>
    </w:p>
    <w:p w14:paraId="44EAFD9C" w14:textId="77777777" w:rsidR="00B24206" w:rsidRPr="000E20A6" w:rsidRDefault="00B24206" w:rsidP="00345131">
      <w:pPr>
        <w:tabs>
          <w:tab w:val="left" w:pos="851"/>
        </w:tabs>
        <w:rPr>
          <w:rFonts w:ascii="Times New Roman" w:hAnsi="Times New Roman"/>
          <w:szCs w:val="24"/>
        </w:rPr>
      </w:pPr>
    </w:p>
    <w:p w14:paraId="0116BB81" w14:textId="77777777" w:rsidR="00A45E98" w:rsidRPr="000E20A6" w:rsidRDefault="00A45E98" w:rsidP="00A45E98">
      <w:pPr>
        <w:tabs>
          <w:tab w:val="left" w:pos="851"/>
        </w:tabs>
        <w:rPr>
          <w:rFonts w:ascii="Times New Roman" w:hAnsi="Times New Roman"/>
          <w:b/>
          <w:szCs w:val="24"/>
        </w:rPr>
      </w:pPr>
      <w:r w:rsidRPr="000E20A6">
        <w:rPr>
          <w:rFonts w:ascii="Times New Roman" w:hAnsi="Times New Roman"/>
          <w:b/>
          <w:szCs w:val="24"/>
        </w:rPr>
        <w:t>1.</w:t>
      </w:r>
      <w:r w:rsidRPr="000E20A6">
        <w:rPr>
          <w:rFonts w:ascii="Times New Roman" w:hAnsi="Times New Roman"/>
          <w:b/>
          <w:szCs w:val="24"/>
        </w:rPr>
        <w:tab/>
        <w:t>Apologies and welcome</w:t>
      </w:r>
    </w:p>
    <w:p w14:paraId="4B94D5A5" w14:textId="77777777" w:rsidR="00A45E98" w:rsidRPr="000E20A6" w:rsidRDefault="00A45E98" w:rsidP="00A45E98">
      <w:pPr>
        <w:tabs>
          <w:tab w:val="left" w:pos="851"/>
        </w:tabs>
        <w:rPr>
          <w:rFonts w:ascii="Times New Roman" w:hAnsi="Times New Roman"/>
          <w:b/>
          <w:szCs w:val="24"/>
        </w:rPr>
      </w:pPr>
    </w:p>
    <w:p w14:paraId="6170B16F" w14:textId="3542E578" w:rsidR="00A45E98" w:rsidRPr="000E20A6" w:rsidRDefault="561E7D98" w:rsidP="561E7D98">
      <w:pPr>
        <w:tabs>
          <w:tab w:val="left" w:pos="851"/>
        </w:tabs>
        <w:ind w:left="851"/>
        <w:rPr>
          <w:rFonts w:ascii="Times New Roman" w:hAnsi="Times New Roman"/>
        </w:rPr>
      </w:pPr>
      <w:r w:rsidRPr="000E20A6">
        <w:rPr>
          <w:rFonts w:ascii="Times New Roman" w:hAnsi="Times New Roman"/>
        </w:rPr>
        <w:t xml:space="preserve">The chair welcomed the governors to the meeting.   </w:t>
      </w:r>
      <w:r w:rsidR="00A76DFE" w:rsidRPr="000E20A6">
        <w:rPr>
          <w:rFonts w:ascii="Times New Roman" w:hAnsi="Times New Roman"/>
        </w:rPr>
        <w:t>Apologies were received</w:t>
      </w:r>
      <w:r w:rsidR="00A41EDA">
        <w:rPr>
          <w:rFonts w:ascii="Times New Roman" w:hAnsi="Times New Roman"/>
        </w:rPr>
        <w:t xml:space="preserve"> and accepted</w:t>
      </w:r>
      <w:r w:rsidR="00A76DFE">
        <w:rPr>
          <w:rFonts w:ascii="Times New Roman" w:hAnsi="Times New Roman"/>
        </w:rPr>
        <w:t>.</w:t>
      </w:r>
      <w:r w:rsidR="00A76DFE" w:rsidRPr="000E20A6">
        <w:rPr>
          <w:rFonts w:ascii="Times New Roman" w:hAnsi="Times New Roman"/>
        </w:rPr>
        <w:t xml:space="preserve">   The meeting was quorate.</w:t>
      </w:r>
    </w:p>
    <w:p w14:paraId="3DEEC669" w14:textId="77777777" w:rsidR="00A45E98" w:rsidRPr="007A2F69" w:rsidRDefault="00A45E98" w:rsidP="00A45E98">
      <w:pPr>
        <w:tabs>
          <w:tab w:val="left" w:pos="851"/>
        </w:tabs>
        <w:rPr>
          <w:rFonts w:ascii="Times New Roman" w:hAnsi="Times New Roman"/>
          <w:szCs w:val="24"/>
        </w:rPr>
      </w:pPr>
    </w:p>
    <w:p w14:paraId="59AF8859" w14:textId="52CBDC70" w:rsidR="00A41EDA" w:rsidRDefault="00AB1E89" w:rsidP="007B04C5">
      <w:pPr>
        <w:tabs>
          <w:tab w:val="left" w:pos="851"/>
        </w:tabs>
        <w:ind w:left="851" w:hanging="851"/>
        <w:rPr>
          <w:rFonts w:ascii="Times New Roman" w:hAnsi="Times New Roman"/>
          <w:szCs w:val="24"/>
        </w:rPr>
      </w:pPr>
      <w:r w:rsidRPr="007A2F69">
        <w:rPr>
          <w:rFonts w:ascii="Times New Roman" w:hAnsi="Times New Roman"/>
          <w:b/>
          <w:szCs w:val="24"/>
        </w:rPr>
        <w:t>2.</w:t>
      </w:r>
      <w:r w:rsidR="005911A4">
        <w:rPr>
          <w:rFonts w:ascii="Times New Roman" w:hAnsi="Times New Roman"/>
          <w:b/>
          <w:szCs w:val="24"/>
        </w:rPr>
        <w:tab/>
        <w:t>Presentation on Mathematics in the school</w:t>
      </w:r>
      <w:r w:rsidRPr="007A2F69">
        <w:rPr>
          <w:rFonts w:ascii="Times New Roman" w:hAnsi="Times New Roman"/>
          <w:szCs w:val="24"/>
        </w:rPr>
        <w:tab/>
      </w:r>
    </w:p>
    <w:p w14:paraId="5060FF20" w14:textId="77777777" w:rsidR="00A41EDA" w:rsidRDefault="00A41EDA" w:rsidP="007B04C5">
      <w:pPr>
        <w:tabs>
          <w:tab w:val="left" w:pos="851"/>
        </w:tabs>
        <w:ind w:left="851" w:hanging="851"/>
        <w:rPr>
          <w:rFonts w:ascii="Times New Roman" w:hAnsi="Times New Roman"/>
          <w:szCs w:val="24"/>
        </w:rPr>
      </w:pPr>
    </w:p>
    <w:p w14:paraId="71D4921F" w14:textId="0D730683" w:rsidR="005911A4" w:rsidRDefault="005911A4" w:rsidP="007B04C5">
      <w:pPr>
        <w:tabs>
          <w:tab w:val="left" w:pos="851"/>
        </w:tabs>
        <w:ind w:left="851" w:hanging="851"/>
        <w:rPr>
          <w:rFonts w:ascii="Times New Roman" w:hAnsi="Times New Roman"/>
          <w:szCs w:val="24"/>
        </w:rPr>
      </w:pPr>
      <w:r>
        <w:rPr>
          <w:rFonts w:ascii="Times New Roman" w:hAnsi="Times New Roman"/>
          <w:szCs w:val="24"/>
        </w:rPr>
        <w:tab/>
        <w:t xml:space="preserve">The chair welcomed Stephen Rhys-Davies to the meeting who was making the presentation.   This was in the form of a PowerPoint which would be circulated to all board </w:t>
      </w:r>
      <w:r w:rsidR="00DB736E">
        <w:rPr>
          <w:rFonts w:ascii="Times New Roman" w:hAnsi="Times New Roman"/>
          <w:szCs w:val="24"/>
        </w:rPr>
        <w:t>members</w:t>
      </w:r>
      <w:r>
        <w:rPr>
          <w:rFonts w:ascii="Times New Roman" w:hAnsi="Times New Roman"/>
          <w:szCs w:val="24"/>
        </w:rPr>
        <w:t xml:space="preserve"> and a copy filed with the minutes.</w:t>
      </w:r>
    </w:p>
    <w:p w14:paraId="27E65A72" w14:textId="38ABF3CF" w:rsidR="005911A4" w:rsidRDefault="005911A4" w:rsidP="007B04C5">
      <w:pPr>
        <w:tabs>
          <w:tab w:val="left" w:pos="851"/>
        </w:tabs>
        <w:ind w:left="851" w:hanging="851"/>
        <w:rPr>
          <w:rFonts w:ascii="Times New Roman" w:hAnsi="Times New Roman"/>
          <w:szCs w:val="24"/>
        </w:rPr>
      </w:pPr>
      <w:r>
        <w:rPr>
          <w:rFonts w:ascii="Times New Roman" w:hAnsi="Times New Roman"/>
          <w:szCs w:val="24"/>
        </w:rPr>
        <w:tab/>
        <w:t xml:space="preserve">There were 3 types of curriculum provided by the school in this subject, all based on the National Curriculum but designed to meet the individual needs of the </w:t>
      </w:r>
      <w:r w:rsidR="00DB736E">
        <w:rPr>
          <w:rFonts w:ascii="Times New Roman" w:hAnsi="Times New Roman"/>
          <w:szCs w:val="24"/>
        </w:rPr>
        <w:t>pupils</w:t>
      </w:r>
      <w:r>
        <w:rPr>
          <w:rFonts w:ascii="Times New Roman" w:hAnsi="Times New Roman"/>
          <w:szCs w:val="24"/>
        </w:rPr>
        <w:t xml:space="preserve"> and these were pre-formal, semi-formal and formal although </w:t>
      </w:r>
      <w:r w:rsidR="00DB736E">
        <w:rPr>
          <w:rFonts w:ascii="Times New Roman" w:hAnsi="Times New Roman"/>
          <w:szCs w:val="24"/>
        </w:rPr>
        <w:t>there</w:t>
      </w:r>
      <w:r>
        <w:rPr>
          <w:rFonts w:ascii="Times New Roman" w:hAnsi="Times New Roman"/>
          <w:szCs w:val="24"/>
        </w:rPr>
        <w:t xml:space="preserve"> was a natural overlap between the types</w:t>
      </w:r>
      <w:r w:rsidR="005A72D2">
        <w:rPr>
          <w:rFonts w:ascii="Times New Roman" w:hAnsi="Times New Roman"/>
          <w:szCs w:val="24"/>
        </w:rPr>
        <w:t xml:space="preserve">.   </w:t>
      </w:r>
      <w:r w:rsidR="00DB736E">
        <w:rPr>
          <w:rFonts w:ascii="Times New Roman" w:hAnsi="Times New Roman"/>
          <w:szCs w:val="24"/>
        </w:rPr>
        <w:t xml:space="preserve">The pre-formal reflected the early requirement which had previously been the curriculum presented at P scales from 1 to 8 and addressed requirement up to the age of 24 month however P scales were no longer used and the school had designated this range as Pebbles.   </w:t>
      </w:r>
      <w:r w:rsidR="005A72D2">
        <w:rPr>
          <w:rFonts w:ascii="Times New Roman" w:hAnsi="Times New Roman"/>
          <w:szCs w:val="24"/>
        </w:rPr>
        <w:t xml:space="preserve">The actual </w:t>
      </w:r>
      <w:r w:rsidR="00DB736E">
        <w:rPr>
          <w:rFonts w:ascii="Times New Roman" w:hAnsi="Times New Roman"/>
          <w:szCs w:val="24"/>
        </w:rPr>
        <w:t>curriculum</w:t>
      </w:r>
      <w:r w:rsidR="005A72D2">
        <w:rPr>
          <w:rFonts w:ascii="Times New Roman" w:hAnsi="Times New Roman"/>
          <w:szCs w:val="24"/>
        </w:rPr>
        <w:t xml:space="preserve"> documents covered not only the required mathematical ideas and concepts that needed to be covered but also the appropriate vocabulary </w:t>
      </w:r>
      <w:r w:rsidR="00DB736E">
        <w:rPr>
          <w:rFonts w:ascii="Times New Roman" w:hAnsi="Times New Roman"/>
          <w:szCs w:val="24"/>
        </w:rPr>
        <w:t>associated</w:t>
      </w:r>
      <w:r w:rsidR="005A72D2">
        <w:rPr>
          <w:rFonts w:ascii="Times New Roman" w:hAnsi="Times New Roman"/>
          <w:szCs w:val="24"/>
        </w:rPr>
        <w:t xml:space="preserve"> with the subject and this applied across all 3 types although at the semi-formal and formal the required vocabulary was not in the curriculum documents themselves but a separate appendix.</w:t>
      </w:r>
    </w:p>
    <w:p w14:paraId="51B17F5F" w14:textId="3C943764" w:rsidR="005A72D2" w:rsidRDefault="005A72D2" w:rsidP="007B04C5">
      <w:pPr>
        <w:tabs>
          <w:tab w:val="left" w:pos="851"/>
        </w:tabs>
        <w:ind w:left="851" w:hanging="851"/>
        <w:rPr>
          <w:rFonts w:ascii="Times New Roman" w:hAnsi="Times New Roman"/>
          <w:szCs w:val="24"/>
        </w:rPr>
      </w:pPr>
      <w:r>
        <w:rPr>
          <w:rFonts w:ascii="Times New Roman" w:hAnsi="Times New Roman"/>
          <w:szCs w:val="24"/>
        </w:rPr>
        <w:tab/>
        <w:t>As with other curriculum areas the school designated the different levels as Stepping Stones, Bridging Levels and finally Milestones with the latter corresponding with the National Curriculum levels 1 etc.</w:t>
      </w:r>
    </w:p>
    <w:p w14:paraId="1D1DBB4A" w14:textId="24BD1A11" w:rsidR="005A72D2" w:rsidRDefault="000F4343" w:rsidP="007B04C5">
      <w:pPr>
        <w:tabs>
          <w:tab w:val="left" w:pos="851"/>
        </w:tabs>
        <w:ind w:left="851" w:hanging="851"/>
        <w:rPr>
          <w:rFonts w:ascii="Times New Roman" w:hAnsi="Times New Roman"/>
          <w:szCs w:val="24"/>
        </w:rPr>
      </w:pPr>
      <w:r>
        <w:rPr>
          <w:rFonts w:ascii="Times New Roman" w:hAnsi="Times New Roman"/>
          <w:szCs w:val="24"/>
        </w:rPr>
        <w:tab/>
      </w:r>
      <w:r w:rsidR="005A72D2">
        <w:rPr>
          <w:rFonts w:ascii="Times New Roman" w:hAnsi="Times New Roman"/>
          <w:szCs w:val="24"/>
        </w:rPr>
        <w:t xml:space="preserve">In addition to the required </w:t>
      </w:r>
      <w:r>
        <w:rPr>
          <w:rFonts w:ascii="Times New Roman" w:hAnsi="Times New Roman"/>
          <w:szCs w:val="24"/>
        </w:rPr>
        <w:t>elements the curriculum documen</w:t>
      </w:r>
      <w:r w:rsidR="005A72D2">
        <w:rPr>
          <w:rFonts w:ascii="Times New Roman" w:hAnsi="Times New Roman"/>
          <w:szCs w:val="24"/>
        </w:rPr>
        <w:t>t</w:t>
      </w:r>
      <w:r>
        <w:rPr>
          <w:rFonts w:ascii="Times New Roman" w:hAnsi="Times New Roman"/>
          <w:szCs w:val="24"/>
        </w:rPr>
        <w:t>s</w:t>
      </w:r>
      <w:r w:rsidR="005A72D2">
        <w:rPr>
          <w:rFonts w:ascii="Times New Roman" w:hAnsi="Times New Roman"/>
          <w:szCs w:val="24"/>
        </w:rPr>
        <w:t xml:space="preserve"> also </w:t>
      </w:r>
      <w:r>
        <w:rPr>
          <w:rFonts w:ascii="Times New Roman" w:hAnsi="Times New Roman"/>
          <w:szCs w:val="24"/>
        </w:rPr>
        <w:t>covered possible resources which could be used to deliver the curriculum and ideas to support this however if staff members developed additional ways of delivering the curriculum then they were encouraged to share this so that other staff could use it as appropriate.</w:t>
      </w:r>
    </w:p>
    <w:p w14:paraId="4B28A167" w14:textId="022E2AF5" w:rsidR="005911A4" w:rsidRDefault="005911A4" w:rsidP="007B04C5">
      <w:pPr>
        <w:tabs>
          <w:tab w:val="left" w:pos="851"/>
        </w:tabs>
        <w:ind w:left="851" w:hanging="851"/>
        <w:rPr>
          <w:rFonts w:ascii="Times New Roman" w:hAnsi="Times New Roman"/>
          <w:szCs w:val="24"/>
        </w:rPr>
      </w:pPr>
      <w:r>
        <w:rPr>
          <w:rFonts w:ascii="Times New Roman" w:hAnsi="Times New Roman"/>
          <w:szCs w:val="24"/>
        </w:rPr>
        <w:tab/>
      </w:r>
      <w:r w:rsidR="000F4343">
        <w:rPr>
          <w:rFonts w:ascii="Times New Roman" w:hAnsi="Times New Roman"/>
          <w:szCs w:val="24"/>
        </w:rPr>
        <w:t xml:space="preserve">Stephen went through the presentation expanding on various aspects and </w:t>
      </w:r>
      <w:r w:rsidR="00606907">
        <w:rPr>
          <w:rFonts w:ascii="Times New Roman" w:hAnsi="Times New Roman"/>
          <w:szCs w:val="24"/>
        </w:rPr>
        <w:t>when this was com</w:t>
      </w:r>
      <w:r w:rsidR="000F4343">
        <w:rPr>
          <w:rFonts w:ascii="Times New Roman" w:hAnsi="Times New Roman"/>
          <w:szCs w:val="24"/>
        </w:rPr>
        <w:t>p</w:t>
      </w:r>
      <w:r w:rsidR="00606907">
        <w:rPr>
          <w:rFonts w:ascii="Times New Roman" w:hAnsi="Times New Roman"/>
          <w:szCs w:val="24"/>
        </w:rPr>
        <w:t>l</w:t>
      </w:r>
      <w:r w:rsidR="000F4343">
        <w:rPr>
          <w:rFonts w:ascii="Times New Roman" w:hAnsi="Times New Roman"/>
          <w:szCs w:val="24"/>
        </w:rPr>
        <w:t>ete the board thanked him.   There were no questions from members present and Stephen left the meeting.</w:t>
      </w:r>
    </w:p>
    <w:p w14:paraId="34284D30" w14:textId="77777777" w:rsidR="00A41EDA" w:rsidRDefault="00A41EDA" w:rsidP="007B04C5">
      <w:pPr>
        <w:tabs>
          <w:tab w:val="left" w:pos="851"/>
        </w:tabs>
        <w:ind w:left="851" w:hanging="851"/>
        <w:rPr>
          <w:rFonts w:ascii="Times New Roman" w:hAnsi="Times New Roman"/>
          <w:szCs w:val="24"/>
        </w:rPr>
      </w:pPr>
    </w:p>
    <w:p w14:paraId="7C13F219" w14:textId="313F742F" w:rsidR="001A106A" w:rsidRPr="007A2F69" w:rsidRDefault="00D82B16" w:rsidP="007B04C5">
      <w:pPr>
        <w:tabs>
          <w:tab w:val="left" w:pos="851"/>
        </w:tabs>
        <w:ind w:left="851" w:hanging="851"/>
        <w:rPr>
          <w:rFonts w:ascii="Times New Roman" w:hAnsi="Times New Roman"/>
          <w:szCs w:val="24"/>
        </w:rPr>
      </w:pPr>
      <w:r w:rsidRPr="00D82B16">
        <w:rPr>
          <w:rFonts w:ascii="Times New Roman" w:hAnsi="Times New Roman"/>
          <w:b/>
          <w:szCs w:val="24"/>
        </w:rPr>
        <w:t>3.</w:t>
      </w:r>
      <w:r>
        <w:rPr>
          <w:rFonts w:ascii="Times New Roman" w:hAnsi="Times New Roman"/>
          <w:szCs w:val="24"/>
        </w:rPr>
        <w:tab/>
      </w:r>
      <w:r w:rsidR="001A106A" w:rsidRPr="007A2F69">
        <w:rPr>
          <w:rFonts w:ascii="Times New Roman" w:hAnsi="Times New Roman"/>
          <w:b/>
          <w:szCs w:val="24"/>
        </w:rPr>
        <w:t>Pecuniary Interests</w:t>
      </w:r>
    </w:p>
    <w:p w14:paraId="3656B9AB" w14:textId="77777777" w:rsidR="001A106A" w:rsidRPr="007A2F69" w:rsidRDefault="001A106A" w:rsidP="001A106A">
      <w:pPr>
        <w:tabs>
          <w:tab w:val="left" w:pos="851"/>
        </w:tabs>
        <w:ind w:left="851" w:hanging="851"/>
        <w:rPr>
          <w:rFonts w:ascii="Times New Roman" w:hAnsi="Times New Roman"/>
          <w:szCs w:val="24"/>
        </w:rPr>
      </w:pPr>
    </w:p>
    <w:p w14:paraId="4726205D" w14:textId="77777777" w:rsidR="001A106A" w:rsidRPr="007A2F69" w:rsidRDefault="001A106A" w:rsidP="001A106A">
      <w:pPr>
        <w:tabs>
          <w:tab w:val="left" w:pos="851"/>
        </w:tabs>
        <w:ind w:left="851" w:hanging="851"/>
        <w:rPr>
          <w:rFonts w:ascii="Times New Roman" w:hAnsi="Times New Roman"/>
          <w:szCs w:val="24"/>
        </w:rPr>
      </w:pPr>
      <w:r w:rsidRPr="007A2F69">
        <w:rPr>
          <w:rFonts w:ascii="Times New Roman" w:hAnsi="Times New Roman"/>
          <w:szCs w:val="24"/>
        </w:rPr>
        <w:tab/>
        <w:t>There were no declarations of pecuniary interest in relation to any of the agenda items.</w:t>
      </w:r>
    </w:p>
    <w:p w14:paraId="45FB0818" w14:textId="77777777" w:rsidR="001A106A" w:rsidRPr="007A2F69" w:rsidRDefault="001A106A" w:rsidP="001A106A">
      <w:pPr>
        <w:tabs>
          <w:tab w:val="left" w:pos="851"/>
        </w:tabs>
        <w:ind w:left="720" w:hanging="720"/>
        <w:rPr>
          <w:rFonts w:ascii="Times New Roman" w:hAnsi="Times New Roman"/>
          <w:b/>
          <w:szCs w:val="24"/>
        </w:rPr>
      </w:pPr>
    </w:p>
    <w:p w14:paraId="338D0F03" w14:textId="58CB1CBF" w:rsidR="001A106A" w:rsidRPr="00B53E19" w:rsidRDefault="00D82B16" w:rsidP="001A106A">
      <w:pPr>
        <w:tabs>
          <w:tab w:val="left" w:pos="851"/>
        </w:tabs>
        <w:ind w:left="720" w:hanging="720"/>
        <w:rPr>
          <w:rFonts w:ascii="Times New Roman" w:hAnsi="Times New Roman"/>
          <w:b/>
          <w:szCs w:val="24"/>
        </w:rPr>
      </w:pPr>
      <w:r>
        <w:rPr>
          <w:rFonts w:ascii="Times New Roman" w:hAnsi="Times New Roman"/>
          <w:b/>
          <w:szCs w:val="24"/>
        </w:rPr>
        <w:t>4</w:t>
      </w:r>
      <w:r w:rsidR="001A106A" w:rsidRPr="007A2F69">
        <w:rPr>
          <w:rFonts w:ascii="Times New Roman" w:hAnsi="Times New Roman"/>
          <w:b/>
          <w:szCs w:val="24"/>
        </w:rPr>
        <w:t>.</w:t>
      </w:r>
      <w:r w:rsidR="002361F2" w:rsidRPr="007A2F69">
        <w:rPr>
          <w:rFonts w:ascii="Times New Roman" w:hAnsi="Times New Roman"/>
          <w:b/>
          <w:szCs w:val="24"/>
        </w:rPr>
        <w:tab/>
      </w:r>
      <w:r w:rsidR="002361F2" w:rsidRPr="007A2F69">
        <w:rPr>
          <w:rFonts w:ascii="Times New Roman" w:hAnsi="Times New Roman"/>
          <w:b/>
          <w:szCs w:val="24"/>
        </w:rPr>
        <w:tab/>
      </w:r>
      <w:r w:rsidR="001A106A" w:rsidRPr="000E20A6">
        <w:rPr>
          <w:rFonts w:ascii="Times New Roman" w:hAnsi="Times New Roman"/>
          <w:b/>
          <w:szCs w:val="24"/>
        </w:rPr>
        <w:t xml:space="preserve">Minutes </w:t>
      </w:r>
      <w:r w:rsidR="00B53E19" w:rsidRPr="000E20A6">
        <w:rPr>
          <w:rFonts w:ascii="Times New Roman" w:hAnsi="Times New Roman"/>
          <w:b/>
          <w:szCs w:val="24"/>
        </w:rPr>
        <w:t>1</w:t>
      </w:r>
      <w:r w:rsidR="005911A4">
        <w:rPr>
          <w:rFonts w:ascii="Times New Roman" w:hAnsi="Times New Roman"/>
          <w:b/>
          <w:szCs w:val="24"/>
        </w:rPr>
        <w:t>7</w:t>
      </w:r>
      <w:r w:rsidR="00FE25C9" w:rsidRPr="000E20A6">
        <w:rPr>
          <w:rFonts w:ascii="Times New Roman" w:hAnsi="Times New Roman"/>
          <w:b/>
          <w:szCs w:val="24"/>
          <w:vertAlign w:val="superscript"/>
        </w:rPr>
        <w:t>th</w:t>
      </w:r>
      <w:r w:rsidR="007B04C5" w:rsidRPr="000E20A6">
        <w:rPr>
          <w:rFonts w:ascii="Times New Roman" w:hAnsi="Times New Roman"/>
          <w:b/>
          <w:szCs w:val="24"/>
        </w:rPr>
        <w:t xml:space="preserve"> </w:t>
      </w:r>
      <w:r w:rsidR="005911A4">
        <w:rPr>
          <w:rFonts w:ascii="Times New Roman" w:hAnsi="Times New Roman"/>
          <w:b/>
          <w:szCs w:val="24"/>
        </w:rPr>
        <w:t xml:space="preserve">October </w:t>
      </w:r>
      <w:r w:rsidR="007B04C5" w:rsidRPr="000E20A6">
        <w:rPr>
          <w:rFonts w:ascii="Times New Roman" w:hAnsi="Times New Roman"/>
          <w:b/>
          <w:szCs w:val="24"/>
        </w:rPr>
        <w:t>202</w:t>
      </w:r>
      <w:r w:rsidR="00B53E19" w:rsidRPr="000E20A6">
        <w:rPr>
          <w:rFonts w:ascii="Times New Roman" w:hAnsi="Times New Roman"/>
          <w:b/>
          <w:szCs w:val="24"/>
        </w:rPr>
        <w:t>2</w:t>
      </w:r>
    </w:p>
    <w:p w14:paraId="049F31CB" w14:textId="77777777" w:rsidR="001A106A" w:rsidRPr="00B53E19" w:rsidRDefault="001A106A" w:rsidP="001A106A">
      <w:pPr>
        <w:tabs>
          <w:tab w:val="left" w:pos="851"/>
        </w:tabs>
        <w:ind w:left="720" w:hanging="720"/>
        <w:rPr>
          <w:rFonts w:ascii="Times New Roman" w:hAnsi="Times New Roman"/>
          <w:b/>
          <w:szCs w:val="24"/>
        </w:rPr>
      </w:pPr>
    </w:p>
    <w:p w14:paraId="7E11FBD0" w14:textId="0EA297FB" w:rsidR="001A106A" w:rsidRPr="007A2F69" w:rsidRDefault="001A106A" w:rsidP="001A106A">
      <w:pPr>
        <w:tabs>
          <w:tab w:val="left" w:pos="851"/>
        </w:tabs>
        <w:ind w:left="851" w:hanging="720"/>
        <w:rPr>
          <w:rFonts w:ascii="Times New Roman" w:hAnsi="Times New Roman"/>
          <w:szCs w:val="24"/>
        </w:rPr>
      </w:pPr>
      <w:r w:rsidRPr="00B53E19">
        <w:rPr>
          <w:rFonts w:ascii="Times New Roman" w:hAnsi="Times New Roman"/>
          <w:b/>
          <w:szCs w:val="24"/>
        </w:rPr>
        <w:tab/>
      </w:r>
      <w:r w:rsidRPr="00B53E19">
        <w:rPr>
          <w:rFonts w:ascii="Times New Roman" w:hAnsi="Times New Roman"/>
          <w:szCs w:val="24"/>
        </w:rPr>
        <w:t>The minutes of the Achievements &amp; Standards Committee meeting held on the</w:t>
      </w:r>
      <w:r w:rsidR="00EE2268" w:rsidRPr="00B53E19">
        <w:rPr>
          <w:rFonts w:ascii="Times New Roman" w:hAnsi="Times New Roman"/>
          <w:szCs w:val="24"/>
        </w:rPr>
        <w:t xml:space="preserve"> </w:t>
      </w:r>
      <w:r w:rsidR="00B53E19" w:rsidRPr="00B53E19">
        <w:rPr>
          <w:rFonts w:ascii="Times New Roman" w:hAnsi="Times New Roman"/>
          <w:szCs w:val="24"/>
        </w:rPr>
        <w:t>1</w:t>
      </w:r>
      <w:r w:rsidR="005911A4">
        <w:rPr>
          <w:rFonts w:ascii="Times New Roman" w:hAnsi="Times New Roman"/>
          <w:szCs w:val="24"/>
        </w:rPr>
        <w:t>7</w:t>
      </w:r>
      <w:r w:rsidR="00EE2268" w:rsidRPr="00B53E19">
        <w:rPr>
          <w:rFonts w:ascii="Times New Roman" w:hAnsi="Times New Roman"/>
          <w:szCs w:val="24"/>
          <w:vertAlign w:val="superscript"/>
        </w:rPr>
        <w:t>th</w:t>
      </w:r>
      <w:r w:rsidR="00EE2268" w:rsidRPr="00B53E19">
        <w:rPr>
          <w:rFonts w:ascii="Times New Roman" w:hAnsi="Times New Roman"/>
          <w:szCs w:val="24"/>
        </w:rPr>
        <w:t xml:space="preserve"> </w:t>
      </w:r>
      <w:r w:rsidR="005911A4">
        <w:rPr>
          <w:rFonts w:ascii="Times New Roman" w:hAnsi="Times New Roman"/>
          <w:szCs w:val="24"/>
        </w:rPr>
        <w:t>October</w:t>
      </w:r>
      <w:r w:rsidR="00D260F2" w:rsidRPr="00B53E19">
        <w:rPr>
          <w:rFonts w:ascii="Times New Roman" w:hAnsi="Times New Roman"/>
          <w:szCs w:val="24"/>
        </w:rPr>
        <w:t xml:space="preserve"> </w:t>
      </w:r>
      <w:r w:rsidR="00B109D6" w:rsidRPr="00B53E19">
        <w:rPr>
          <w:rFonts w:ascii="Times New Roman" w:hAnsi="Times New Roman"/>
          <w:szCs w:val="24"/>
        </w:rPr>
        <w:t>2</w:t>
      </w:r>
      <w:r w:rsidR="007B04C5" w:rsidRPr="00B53E19">
        <w:rPr>
          <w:rFonts w:ascii="Times New Roman" w:hAnsi="Times New Roman"/>
          <w:szCs w:val="24"/>
        </w:rPr>
        <w:t>02</w:t>
      </w:r>
      <w:r w:rsidR="00B53E19" w:rsidRPr="00B53E19">
        <w:rPr>
          <w:rFonts w:ascii="Times New Roman" w:hAnsi="Times New Roman"/>
          <w:szCs w:val="24"/>
        </w:rPr>
        <w:t>2</w:t>
      </w:r>
      <w:r w:rsidRPr="00B53E19">
        <w:rPr>
          <w:rFonts w:ascii="Times New Roman" w:hAnsi="Times New Roman"/>
          <w:b/>
          <w:szCs w:val="24"/>
        </w:rPr>
        <w:t xml:space="preserve"> </w:t>
      </w:r>
      <w:r w:rsidRPr="007A2F69">
        <w:rPr>
          <w:rFonts w:ascii="Times New Roman" w:hAnsi="Times New Roman"/>
          <w:szCs w:val="24"/>
        </w:rPr>
        <w:t>were agreed as a correct record of the meeting and were signed by the Committee Chair.</w:t>
      </w:r>
      <w:r w:rsidR="00E02DCE">
        <w:rPr>
          <w:rFonts w:ascii="Times New Roman" w:hAnsi="Times New Roman"/>
          <w:szCs w:val="24"/>
        </w:rPr>
        <w:t xml:space="preserve"> </w:t>
      </w:r>
    </w:p>
    <w:p w14:paraId="53128261" w14:textId="77777777" w:rsidR="001A106A" w:rsidRPr="005C53A6" w:rsidRDefault="001A106A" w:rsidP="001A106A">
      <w:pPr>
        <w:tabs>
          <w:tab w:val="left" w:pos="851"/>
        </w:tabs>
        <w:rPr>
          <w:rFonts w:ascii="Times New Roman" w:hAnsi="Times New Roman"/>
          <w:b/>
          <w:szCs w:val="24"/>
        </w:rPr>
      </w:pPr>
    </w:p>
    <w:p w14:paraId="3C6BEABA" w14:textId="45D000F7" w:rsidR="00ED4461" w:rsidRDefault="00D82B16" w:rsidP="00ED4461">
      <w:pPr>
        <w:tabs>
          <w:tab w:val="left" w:pos="851"/>
        </w:tabs>
        <w:ind w:left="720" w:hanging="720"/>
        <w:rPr>
          <w:rFonts w:ascii="Times New Roman" w:hAnsi="Times New Roman"/>
          <w:b/>
          <w:szCs w:val="24"/>
        </w:rPr>
      </w:pPr>
      <w:r>
        <w:rPr>
          <w:rFonts w:ascii="Times New Roman" w:hAnsi="Times New Roman"/>
          <w:b/>
          <w:szCs w:val="24"/>
        </w:rPr>
        <w:t>5</w:t>
      </w:r>
      <w:r w:rsidR="001A106A" w:rsidRPr="005C53A6">
        <w:rPr>
          <w:rFonts w:ascii="Times New Roman" w:hAnsi="Times New Roman"/>
          <w:b/>
          <w:szCs w:val="24"/>
        </w:rPr>
        <w:t>.</w:t>
      </w:r>
      <w:r w:rsidR="001A106A" w:rsidRPr="005C53A6">
        <w:rPr>
          <w:rFonts w:ascii="Times New Roman" w:hAnsi="Times New Roman"/>
          <w:b/>
          <w:szCs w:val="24"/>
        </w:rPr>
        <w:tab/>
      </w:r>
      <w:r w:rsidR="001A106A" w:rsidRPr="005C53A6">
        <w:rPr>
          <w:rFonts w:ascii="Times New Roman" w:hAnsi="Times New Roman"/>
          <w:b/>
          <w:szCs w:val="24"/>
        </w:rPr>
        <w:tab/>
        <w:t>Matters Arising and referred items</w:t>
      </w:r>
    </w:p>
    <w:p w14:paraId="71965525" w14:textId="77777777" w:rsidR="00ED4461" w:rsidRDefault="00ED4461" w:rsidP="00ED4461">
      <w:pPr>
        <w:tabs>
          <w:tab w:val="left" w:pos="851"/>
        </w:tabs>
        <w:ind w:left="720" w:hanging="720"/>
        <w:rPr>
          <w:rFonts w:ascii="Times New Roman" w:hAnsi="Times New Roman"/>
          <w:b/>
          <w:szCs w:val="24"/>
        </w:rPr>
      </w:pPr>
    </w:p>
    <w:p w14:paraId="61A3BB37" w14:textId="77777777" w:rsidR="000F4343" w:rsidRPr="00606907" w:rsidRDefault="000F4343" w:rsidP="00DB736E">
      <w:pPr>
        <w:tabs>
          <w:tab w:val="left" w:pos="851"/>
        </w:tabs>
        <w:ind w:left="851" w:hanging="720"/>
        <w:rPr>
          <w:rFonts w:ascii="Times New Roman" w:hAnsi="Times New Roman"/>
          <w:szCs w:val="24"/>
        </w:rPr>
      </w:pPr>
      <w:r w:rsidRPr="00606907">
        <w:rPr>
          <w:rFonts w:ascii="Times New Roman" w:hAnsi="Times New Roman"/>
          <w:szCs w:val="24"/>
        </w:rPr>
        <w:tab/>
        <w:t>Funding of School Trips – The school was looking at this and would report back to the board in due course.</w:t>
      </w:r>
    </w:p>
    <w:p w14:paraId="42C8289A" w14:textId="77777777" w:rsidR="00DB736E" w:rsidRDefault="00DB736E" w:rsidP="00DB736E">
      <w:pPr>
        <w:tabs>
          <w:tab w:val="left" w:pos="851"/>
        </w:tabs>
        <w:ind w:left="851" w:hanging="720"/>
        <w:rPr>
          <w:rFonts w:ascii="Times New Roman" w:hAnsi="Times New Roman"/>
          <w:szCs w:val="24"/>
        </w:rPr>
      </w:pPr>
    </w:p>
    <w:p w14:paraId="5E7437BD" w14:textId="77777777" w:rsidR="000F4343" w:rsidRPr="00606907" w:rsidRDefault="000F4343" w:rsidP="00DB736E">
      <w:pPr>
        <w:tabs>
          <w:tab w:val="left" w:pos="851"/>
        </w:tabs>
        <w:ind w:left="851" w:hanging="720"/>
        <w:rPr>
          <w:rFonts w:ascii="Times New Roman" w:hAnsi="Times New Roman"/>
          <w:szCs w:val="24"/>
        </w:rPr>
      </w:pPr>
      <w:r w:rsidRPr="00606907">
        <w:rPr>
          <w:rFonts w:ascii="Times New Roman" w:hAnsi="Times New Roman"/>
          <w:szCs w:val="24"/>
        </w:rPr>
        <w:tab/>
        <w:t>Membership – The head teacher had identified one possible candidate to fill the vacant parent governor place and would be following this up.</w:t>
      </w:r>
    </w:p>
    <w:p w14:paraId="584EA009" w14:textId="632E6C63" w:rsidR="000F4343" w:rsidRDefault="000F4343" w:rsidP="00DB736E">
      <w:pPr>
        <w:tabs>
          <w:tab w:val="left" w:pos="851"/>
        </w:tabs>
        <w:ind w:left="851" w:hanging="720"/>
        <w:rPr>
          <w:rFonts w:ascii="Times New Roman" w:hAnsi="Times New Roman"/>
          <w:b/>
          <w:szCs w:val="24"/>
        </w:rPr>
      </w:pPr>
      <w:r w:rsidRPr="00606907">
        <w:rPr>
          <w:rFonts w:ascii="Times New Roman" w:hAnsi="Times New Roman"/>
          <w:szCs w:val="24"/>
        </w:rPr>
        <w:tab/>
        <w:t xml:space="preserve">Kathleen Shields informed the committee that the LA had been in touch about a possible candidate to fill the LA appointed place and they seemed to be a good fit for the school.   It was now up to the LA to make the appropriate appointment.   The chair asked about the general status of board members and if any current members not already filling parent governor posts were actually parents of pupils at </w:t>
      </w:r>
      <w:r w:rsidR="00606907" w:rsidRPr="00606907">
        <w:rPr>
          <w:rFonts w:ascii="Times New Roman" w:hAnsi="Times New Roman"/>
          <w:szCs w:val="24"/>
        </w:rPr>
        <w:t xml:space="preserve">the </w:t>
      </w:r>
      <w:r w:rsidRPr="00606907">
        <w:rPr>
          <w:rFonts w:ascii="Times New Roman" w:hAnsi="Times New Roman"/>
          <w:szCs w:val="24"/>
        </w:rPr>
        <w:t xml:space="preserve">school.   The clerk would </w:t>
      </w:r>
      <w:r w:rsidR="00606907" w:rsidRPr="00606907">
        <w:rPr>
          <w:rFonts w:ascii="Times New Roman" w:hAnsi="Times New Roman"/>
          <w:szCs w:val="24"/>
        </w:rPr>
        <w:t>provide him with a response.</w:t>
      </w:r>
      <w:r w:rsidRPr="00606907">
        <w:rPr>
          <w:rFonts w:ascii="Times New Roman" w:hAnsi="Times New Roman"/>
          <w:szCs w:val="24"/>
        </w:rPr>
        <w:t xml:space="preserve"> </w:t>
      </w:r>
      <w:r w:rsidR="00ED4461" w:rsidRPr="00606907">
        <w:rPr>
          <w:rFonts w:ascii="Times New Roman" w:hAnsi="Times New Roman"/>
          <w:szCs w:val="24"/>
        </w:rPr>
        <w:tab/>
      </w:r>
      <w:r w:rsidR="00ED4461">
        <w:rPr>
          <w:rFonts w:ascii="Times New Roman" w:hAnsi="Times New Roman"/>
          <w:b/>
          <w:szCs w:val="24"/>
        </w:rPr>
        <w:tab/>
      </w:r>
    </w:p>
    <w:p w14:paraId="13CA829A" w14:textId="77777777" w:rsidR="00DB736E" w:rsidRDefault="00DB736E" w:rsidP="00DB736E">
      <w:pPr>
        <w:tabs>
          <w:tab w:val="left" w:pos="851"/>
        </w:tabs>
        <w:ind w:left="851" w:hanging="720"/>
        <w:rPr>
          <w:rFonts w:ascii="Times New Roman" w:hAnsi="Times New Roman"/>
          <w:szCs w:val="24"/>
        </w:rPr>
      </w:pPr>
    </w:p>
    <w:p w14:paraId="0700FBD8" w14:textId="1FE178C5" w:rsidR="00606907" w:rsidRDefault="00606907" w:rsidP="00DB736E">
      <w:pPr>
        <w:tabs>
          <w:tab w:val="left" w:pos="851"/>
        </w:tabs>
        <w:ind w:left="851" w:hanging="720"/>
        <w:rPr>
          <w:rFonts w:ascii="Times New Roman" w:hAnsi="Times New Roman"/>
          <w:szCs w:val="24"/>
        </w:rPr>
      </w:pPr>
      <w:r>
        <w:rPr>
          <w:rFonts w:ascii="Times New Roman" w:hAnsi="Times New Roman"/>
          <w:szCs w:val="24"/>
        </w:rPr>
        <w:tab/>
        <w:t>It was agreed that a parent appointment should join this committee and an LA appointed member Resources.</w:t>
      </w:r>
    </w:p>
    <w:p w14:paraId="7228BCD7" w14:textId="77777777" w:rsidR="00606907" w:rsidRDefault="00606907" w:rsidP="00B13FC1">
      <w:pPr>
        <w:tabs>
          <w:tab w:val="left" w:pos="851"/>
        </w:tabs>
        <w:ind w:left="720" w:hanging="720"/>
        <w:rPr>
          <w:rFonts w:ascii="Times New Roman" w:hAnsi="Times New Roman"/>
          <w:szCs w:val="24"/>
        </w:rPr>
      </w:pPr>
    </w:p>
    <w:p w14:paraId="27E2F05D" w14:textId="666345A4" w:rsidR="00606907" w:rsidRDefault="00606907" w:rsidP="00DB736E">
      <w:pPr>
        <w:tabs>
          <w:tab w:val="left" w:pos="851"/>
        </w:tabs>
        <w:ind w:left="851" w:hanging="720"/>
        <w:rPr>
          <w:rFonts w:ascii="Times New Roman" w:hAnsi="Times New Roman"/>
          <w:szCs w:val="24"/>
        </w:rPr>
      </w:pPr>
      <w:r>
        <w:rPr>
          <w:rFonts w:ascii="Times New Roman" w:hAnsi="Times New Roman"/>
          <w:szCs w:val="24"/>
        </w:rPr>
        <w:tab/>
        <w:t>The head teacher updated the committee on the meeting with the LA about the funding for the school and both parties now had copies of the deep dive budget review report and the review carried out by Beckmead.   The LA appeared to acknowledge that there was an identified problem with the underfunding of the school but as yet had not provided any concrete solutions.   They had however arranged for a joint meeting between the school, LA and Health to see if health could provide additional resources.   The board would be kept updated on any progress.</w:t>
      </w:r>
    </w:p>
    <w:p w14:paraId="27334C38" w14:textId="77777777" w:rsidR="00606907" w:rsidRDefault="00606907" w:rsidP="00B13FC1">
      <w:pPr>
        <w:tabs>
          <w:tab w:val="left" w:pos="851"/>
        </w:tabs>
        <w:ind w:left="720" w:hanging="720"/>
        <w:rPr>
          <w:rFonts w:ascii="Times New Roman" w:hAnsi="Times New Roman"/>
          <w:szCs w:val="24"/>
        </w:rPr>
      </w:pPr>
    </w:p>
    <w:p w14:paraId="3CA7297E" w14:textId="7DCA8102" w:rsidR="001E6433" w:rsidRDefault="00606907" w:rsidP="00B13FC1">
      <w:pPr>
        <w:tabs>
          <w:tab w:val="left" w:pos="851"/>
        </w:tabs>
        <w:ind w:left="720" w:hanging="720"/>
        <w:rPr>
          <w:rFonts w:ascii="Times New Roman" w:hAnsi="Times New Roman"/>
        </w:rPr>
      </w:pPr>
      <w:r>
        <w:rPr>
          <w:rFonts w:ascii="Times New Roman" w:hAnsi="Times New Roman"/>
          <w:szCs w:val="24"/>
        </w:rPr>
        <w:tab/>
      </w:r>
      <w:r w:rsidR="00DB736E">
        <w:rPr>
          <w:rFonts w:ascii="Times New Roman" w:hAnsi="Times New Roman"/>
          <w:szCs w:val="24"/>
        </w:rPr>
        <w:tab/>
      </w:r>
      <w:r w:rsidR="00ED4461" w:rsidRPr="00B13FC1">
        <w:rPr>
          <w:rFonts w:ascii="Times New Roman" w:hAnsi="Times New Roman"/>
          <w:szCs w:val="24"/>
        </w:rPr>
        <w:t>T</w:t>
      </w:r>
      <w:r w:rsidR="001E6433">
        <w:rPr>
          <w:rFonts w:ascii="Times New Roman" w:hAnsi="Times New Roman"/>
        </w:rPr>
        <w:t>he</w:t>
      </w:r>
      <w:r w:rsidR="007A2F69">
        <w:rPr>
          <w:rFonts w:ascii="Times New Roman" w:hAnsi="Times New Roman"/>
        </w:rPr>
        <w:t xml:space="preserve">re were </w:t>
      </w:r>
      <w:r w:rsidR="00DD36F3">
        <w:rPr>
          <w:rFonts w:ascii="Times New Roman" w:hAnsi="Times New Roman"/>
        </w:rPr>
        <w:t xml:space="preserve">no </w:t>
      </w:r>
      <w:r>
        <w:rPr>
          <w:rFonts w:ascii="Times New Roman" w:hAnsi="Times New Roman"/>
        </w:rPr>
        <w:t xml:space="preserve">other </w:t>
      </w:r>
      <w:r w:rsidR="00DD36F3">
        <w:rPr>
          <w:rFonts w:ascii="Times New Roman" w:hAnsi="Times New Roman"/>
        </w:rPr>
        <w:t>identified</w:t>
      </w:r>
      <w:r w:rsidR="001E6433">
        <w:rPr>
          <w:rFonts w:ascii="Times New Roman" w:hAnsi="Times New Roman"/>
        </w:rPr>
        <w:t xml:space="preserve"> action</w:t>
      </w:r>
      <w:r w:rsidR="007A2F69">
        <w:rPr>
          <w:rFonts w:ascii="Times New Roman" w:hAnsi="Times New Roman"/>
        </w:rPr>
        <w:t>s</w:t>
      </w:r>
      <w:r w:rsidR="001E6433">
        <w:rPr>
          <w:rFonts w:ascii="Times New Roman" w:hAnsi="Times New Roman"/>
        </w:rPr>
        <w:t>.</w:t>
      </w:r>
    </w:p>
    <w:p w14:paraId="4101652C" w14:textId="085E377C" w:rsidR="00602881" w:rsidRPr="007E089B" w:rsidRDefault="00D82B16" w:rsidP="00DB736E">
      <w:pPr>
        <w:tabs>
          <w:tab w:val="left" w:pos="851"/>
        </w:tabs>
        <w:ind w:left="851" w:hanging="720"/>
        <w:rPr>
          <w:rFonts w:ascii="Times New Roman" w:hAnsi="Times New Roman"/>
        </w:rPr>
      </w:pPr>
      <w:r>
        <w:rPr>
          <w:rFonts w:ascii="Times New Roman" w:hAnsi="Times New Roman"/>
        </w:rPr>
        <w:tab/>
      </w:r>
      <w:r w:rsidR="00EF6586">
        <w:rPr>
          <w:rFonts w:ascii="Times New Roman" w:hAnsi="Times New Roman"/>
        </w:rPr>
        <w:t xml:space="preserve">  </w:t>
      </w:r>
    </w:p>
    <w:p w14:paraId="42842F27" w14:textId="2830E0A1" w:rsidR="00E8252A" w:rsidRPr="00E8252A" w:rsidRDefault="003B4A87" w:rsidP="00606907">
      <w:pPr>
        <w:tabs>
          <w:tab w:val="left" w:pos="851"/>
        </w:tabs>
        <w:rPr>
          <w:rFonts w:ascii="Times New Roman" w:hAnsi="Times New Roman"/>
        </w:rPr>
      </w:pPr>
      <w:r>
        <w:rPr>
          <w:rFonts w:ascii="Times New Roman" w:hAnsi="Times New Roman"/>
          <w:b/>
        </w:rPr>
        <w:t>6</w:t>
      </w:r>
      <w:r w:rsidR="00BF62DF" w:rsidRPr="00316DE2">
        <w:rPr>
          <w:rFonts w:ascii="Times New Roman" w:hAnsi="Times New Roman"/>
          <w:b/>
        </w:rPr>
        <w:t>.</w:t>
      </w:r>
      <w:r w:rsidR="00141047">
        <w:rPr>
          <w:rFonts w:ascii="Times New Roman" w:hAnsi="Times New Roman"/>
          <w:b/>
        </w:rPr>
        <w:tab/>
      </w:r>
      <w:r w:rsidR="00606907">
        <w:rPr>
          <w:rFonts w:ascii="Times New Roman" w:hAnsi="Times New Roman"/>
          <w:b/>
        </w:rPr>
        <w:t>Curriculum Development and other areas</w:t>
      </w:r>
    </w:p>
    <w:p w14:paraId="23FBEE69" w14:textId="77777777" w:rsidR="002F0A8B" w:rsidRDefault="002F0A8B" w:rsidP="002F0A8B">
      <w:pPr>
        <w:tabs>
          <w:tab w:val="left" w:pos="851"/>
        </w:tabs>
        <w:ind w:left="851"/>
        <w:rPr>
          <w:rFonts w:ascii="Times New Roman" w:hAnsi="Times New Roman"/>
          <w:b/>
        </w:rPr>
      </w:pPr>
    </w:p>
    <w:p w14:paraId="6BDC9B3B" w14:textId="632FB2D7" w:rsidR="00791C3B" w:rsidRDefault="00606907" w:rsidP="002F0A8B">
      <w:pPr>
        <w:tabs>
          <w:tab w:val="left" w:pos="851"/>
        </w:tabs>
        <w:ind w:left="851"/>
        <w:rPr>
          <w:rFonts w:ascii="Times New Roman" w:hAnsi="Times New Roman"/>
        </w:rPr>
      </w:pPr>
      <w:r w:rsidRPr="00791C3B">
        <w:rPr>
          <w:rFonts w:ascii="Times New Roman" w:hAnsi="Times New Roman"/>
          <w:b/>
        </w:rPr>
        <w:t>Home/hospital learning</w:t>
      </w:r>
      <w:r>
        <w:rPr>
          <w:rFonts w:ascii="Times New Roman" w:hAnsi="Times New Roman"/>
        </w:rPr>
        <w:t xml:space="preserve"> </w:t>
      </w:r>
      <w:r w:rsidR="00791C3B">
        <w:rPr>
          <w:rFonts w:ascii="Times New Roman" w:hAnsi="Times New Roman"/>
        </w:rPr>
        <w:t>–</w:t>
      </w:r>
      <w:r>
        <w:rPr>
          <w:rFonts w:ascii="Times New Roman" w:hAnsi="Times New Roman"/>
        </w:rPr>
        <w:t xml:space="preserve"> </w:t>
      </w:r>
      <w:r w:rsidR="00791C3B">
        <w:rPr>
          <w:rFonts w:ascii="Times New Roman" w:hAnsi="Times New Roman"/>
        </w:rPr>
        <w:t xml:space="preserve">At the start of term several pupils had been in hospital and </w:t>
      </w:r>
      <w:r w:rsidR="00DB736E">
        <w:rPr>
          <w:rFonts w:ascii="Times New Roman" w:hAnsi="Times New Roman"/>
        </w:rPr>
        <w:t>the</w:t>
      </w:r>
      <w:r w:rsidR="00791C3B">
        <w:rPr>
          <w:rFonts w:ascii="Times New Roman" w:hAnsi="Times New Roman"/>
        </w:rPr>
        <w:t xml:space="preserve"> ad liaised with the hospital teaching service to ensure that any curriculum delivery was appropriate and some pupils had now been returned home however given their vulnerability that had not yet returned to school.   The school was able to provide some home tutoring but was </w:t>
      </w:r>
      <w:r w:rsidR="00DB736E">
        <w:rPr>
          <w:rFonts w:ascii="Times New Roman" w:hAnsi="Times New Roman"/>
        </w:rPr>
        <w:t>negotiating</w:t>
      </w:r>
      <w:r w:rsidR="00791C3B">
        <w:rPr>
          <w:rFonts w:ascii="Times New Roman" w:hAnsi="Times New Roman"/>
        </w:rPr>
        <w:t xml:space="preserve"> with the LA for funding as the school did not </w:t>
      </w:r>
      <w:r w:rsidR="00DB736E">
        <w:rPr>
          <w:rFonts w:ascii="Times New Roman" w:hAnsi="Times New Roman"/>
        </w:rPr>
        <w:t>have</w:t>
      </w:r>
      <w:r w:rsidR="00791C3B">
        <w:rPr>
          <w:rFonts w:ascii="Times New Roman" w:hAnsi="Times New Roman"/>
        </w:rPr>
        <w:t xml:space="preserve"> sufficient staff resources in the school to provide the level of home support that was required and educational provision that was designated in the EHCP.   The other issue was that as pupils were at home and not in school their physical needs such as physiotherapy had not been met.</w:t>
      </w:r>
    </w:p>
    <w:p w14:paraId="5EC38516" w14:textId="52CD3D4E" w:rsidR="00791C3B" w:rsidRPr="004254B2" w:rsidRDefault="00791C3B" w:rsidP="002F0A8B">
      <w:pPr>
        <w:tabs>
          <w:tab w:val="left" w:pos="851"/>
        </w:tabs>
        <w:ind w:left="851"/>
        <w:rPr>
          <w:rFonts w:ascii="Times New Roman" w:hAnsi="Times New Roman"/>
          <w:b/>
        </w:rPr>
      </w:pPr>
      <w:r w:rsidRPr="004254B2">
        <w:rPr>
          <w:rFonts w:ascii="Times New Roman" w:hAnsi="Times New Roman"/>
          <w:b/>
        </w:rPr>
        <w:t>Q. What will happen in the future for these pupils?</w:t>
      </w:r>
    </w:p>
    <w:p w14:paraId="32FA9886" w14:textId="3DBA7DF0" w:rsidR="00606907" w:rsidRPr="00606907" w:rsidRDefault="00791C3B" w:rsidP="00791C3B">
      <w:pPr>
        <w:tabs>
          <w:tab w:val="left" w:pos="851"/>
        </w:tabs>
        <w:ind w:left="851"/>
        <w:rPr>
          <w:rFonts w:ascii="Times New Roman" w:hAnsi="Times New Roman"/>
        </w:rPr>
      </w:pPr>
      <w:r w:rsidRPr="004254B2">
        <w:rPr>
          <w:rFonts w:ascii="Times New Roman" w:hAnsi="Times New Roman"/>
          <w:b/>
        </w:rPr>
        <w:t>A.</w:t>
      </w:r>
      <w:r>
        <w:rPr>
          <w:rFonts w:ascii="Times New Roman" w:hAnsi="Times New Roman"/>
        </w:rPr>
        <w:t xml:space="preserve"> The LA is reviewing the provision and support.</w:t>
      </w:r>
    </w:p>
    <w:p w14:paraId="76263635" w14:textId="77777777" w:rsidR="00606907" w:rsidRDefault="00606907" w:rsidP="002F0A8B">
      <w:pPr>
        <w:tabs>
          <w:tab w:val="left" w:pos="851"/>
        </w:tabs>
        <w:ind w:left="851"/>
        <w:rPr>
          <w:rFonts w:ascii="Times New Roman" w:hAnsi="Times New Roman"/>
          <w:b/>
        </w:rPr>
      </w:pPr>
    </w:p>
    <w:p w14:paraId="3617140D" w14:textId="77777777" w:rsidR="004254B2" w:rsidRDefault="00791C3B" w:rsidP="002F0A8B">
      <w:pPr>
        <w:tabs>
          <w:tab w:val="left" w:pos="851"/>
        </w:tabs>
        <w:ind w:left="851"/>
        <w:rPr>
          <w:rFonts w:ascii="Times New Roman" w:hAnsi="Times New Roman"/>
        </w:rPr>
      </w:pPr>
      <w:r>
        <w:rPr>
          <w:rFonts w:ascii="Times New Roman" w:hAnsi="Times New Roman"/>
          <w:b/>
        </w:rPr>
        <w:t xml:space="preserve">Current governor monitoring – </w:t>
      </w:r>
      <w:r>
        <w:rPr>
          <w:rFonts w:ascii="Times New Roman" w:hAnsi="Times New Roman"/>
        </w:rPr>
        <w:t xml:space="preserve">Paul Thirkettle was looking at mathematics, Beverley Hayllar was looking at Science and communications with specific work on </w:t>
      </w:r>
      <w:r w:rsidR="004254B2">
        <w:rPr>
          <w:rFonts w:ascii="Times New Roman" w:hAnsi="Times New Roman"/>
        </w:rPr>
        <w:t>Makaton, Ken Morcombe was looking at phonics and this would be expanded to cover English and a monitoring report had already been provided to the school.</w:t>
      </w:r>
    </w:p>
    <w:p w14:paraId="66934655" w14:textId="77777777" w:rsidR="004254B2" w:rsidRPr="004254B2" w:rsidRDefault="004254B2" w:rsidP="002F0A8B">
      <w:pPr>
        <w:tabs>
          <w:tab w:val="left" w:pos="851"/>
        </w:tabs>
        <w:ind w:left="851"/>
        <w:rPr>
          <w:rFonts w:ascii="Times New Roman" w:hAnsi="Times New Roman"/>
        </w:rPr>
      </w:pPr>
      <w:r w:rsidRPr="004254B2">
        <w:rPr>
          <w:rFonts w:ascii="Times New Roman" w:hAnsi="Times New Roman"/>
        </w:rPr>
        <w:t>It was agreed that at the spring meeting the committee would look at the SDP and how it was progressing.</w:t>
      </w:r>
    </w:p>
    <w:p w14:paraId="4309DED6" w14:textId="77777777" w:rsidR="004254B2" w:rsidRDefault="004254B2" w:rsidP="004254B2">
      <w:pPr>
        <w:tabs>
          <w:tab w:val="left" w:pos="851"/>
        </w:tabs>
        <w:rPr>
          <w:rFonts w:ascii="Times New Roman" w:hAnsi="Times New Roman"/>
          <w:b/>
        </w:rPr>
      </w:pPr>
      <w:r>
        <w:rPr>
          <w:rFonts w:ascii="Times New Roman" w:hAnsi="Times New Roman"/>
          <w:b/>
        </w:rPr>
        <w:t>Action CM</w:t>
      </w:r>
    </w:p>
    <w:p w14:paraId="318ADAF7" w14:textId="1C8FDF31" w:rsidR="00791C3B" w:rsidRPr="004254B2" w:rsidRDefault="004254B2" w:rsidP="004254B2">
      <w:pPr>
        <w:tabs>
          <w:tab w:val="left" w:pos="851"/>
        </w:tabs>
        <w:ind w:left="851"/>
        <w:rPr>
          <w:rFonts w:ascii="Times New Roman" w:hAnsi="Times New Roman"/>
        </w:rPr>
      </w:pPr>
      <w:r w:rsidRPr="004254B2">
        <w:rPr>
          <w:rFonts w:ascii="Times New Roman" w:hAnsi="Times New Roman"/>
        </w:rPr>
        <w:t xml:space="preserve">Reshma Khan was looking at the outdoor space and as the school was now providing some Forest Schools sessions she was invited to include them in her monitoring.   The dates for these sessions would be provided.   It was noted that the wheelchair swing and roundabout had now been installed but some safety fencing would need to be installed around the swing.    </w:t>
      </w:r>
    </w:p>
    <w:p w14:paraId="06622C5C" w14:textId="77777777" w:rsidR="00791C3B" w:rsidRDefault="00791C3B" w:rsidP="002F0A8B">
      <w:pPr>
        <w:tabs>
          <w:tab w:val="left" w:pos="851"/>
        </w:tabs>
        <w:ind w:left="851"/>
        <w:rPr>
          <w:rFonts w:ascii="Times New Roman" w:hAnsi="Times New Roman"/>
          <w:b/>
        </w:rPr>
      </w:pPr>
    </w:p>
    <w:p w14:paraId="42283F9B" w14:textId="47A4CDAE" w:rsidR="00F90165" w:rsidRDefault="004254B2" w:rsidP="002F0A8B">
      <w:pPr>
        <w:tabs>
          <w:tab w:val="left" w:pos="851"/>
        </w:tabs>
        <w:ind w:left="851"/>
        <w:rPr>
          <w:rFonts w:ascii="Times New Roman" w:hAnsi="Times New Roman"/>
        </w:rPr>
      </w:pPr>
      <w:r>
        <w:rPr>
          <w:rFonts w:ascii="Times New Roman" w:hAnsi="Times New Roman"/>
          <w:b/>
        </w:rPr>
        <w:t xml:space="preserve">Reports on </w:t>
      </w:r>
      <w:r w:rsidR="00DB736E">
        <w:rPr>
          <w:rFonts w:ascii="Times New Roman" w:hAnsi="Times New Roman"/>
          <w:b/>
        </w:rPr>
        <w:t>Catch-up</w:t>
      </w:r>
      <w:r>
        <w:rPr>
          <w:rFonts w:ascii="Times New Roman" w:hAnsi="Times New Roman"/>
          <w:b/>
        </w:rPr>
        <w:t xml:space="preserve"> funding and Pupil Premium </w:t>
      </w:r>
      <w:r w:rsidRPr="004254B2">
        <w:rPr>
          <w:rFonts w:ascii="Times New Roman" w:hAnsi="Times New Roman"/>
        </w:rPr>
        <w:t>– Work continued to complete reports which need to be on the school web site by the end of December and these reports would be presented to the</w:t>
      </w:r>
      <w:r>
        <w:rPr>
          <w:rFonts w:ascii="Times New Roman" w:hAnsi="Times New Roman"/>
        </w:rPr>
        <w:t xml:space="preserve"> </w:t>
      </w:r>
      <w:r w:rsidRPr="004254B2">
        <w:rPr>
          <w:rFonts w:ascii="Times New Roman" w:hAnsi="Times New Roman"/>
        </w:rPr>
        <w:t>board at the full board meeting.</w:t>
      </w:r>
    </w:p>
    <w:p w14:paraId="3AF0D72B" w14:textId="1D1D010A" w:rsidR="00F90165" w:rsidRPr="00F90165" w:rsidRDefault="00F90165" w:rsidP="002F0A8B">
      <w:pPr>
        <w:tabs>
          <w:tab w:val="left" w:pos="851"/>
        </w:tabs>
        <w:ind w:left="851"/>
        <w:rPr>
          <w:rFonts w:ascii="Times New Roman" w:hAnsi="Times New Roman"/>
        </w:rPr>
      </w:pPr>
      <w:r>
        <w:rPr>
          <w:rFonts w:ascii="Times New Roman" w:hAnsi="Times New Roman"/>
        </w:rPr>
        <w:t>I</w:t>
      </w:r>
      <w:r w:rsidRPr="00F90165">
        <w:rPr>
          <w:rFonts w:ascii="Times New Roman" w:hAnsi="Times New Roman"/>
        </w:rPr>
        <w:t>t was noted that the draft report circulated to the committee members had some incorrect da</w:t>
      </w:r>
      <w:r>
        <w:rPr>
          <w:rFonts w:ascii="Times New Roman" w:hAnsi="Times New Roman"/>
        </w:rPr>
        <w:t>t</w:t>
      </w:r>
      <w:r w:rsidRPr="00F90165">
        <w:rPr>
          <w:rFonts w:ascii="Times New Roman" w:hAnsi="Times New Roman"/>
        </w:rPr>
        <w:t>e information and this would be corrected.</w:t>
      </w:r>
    </w:p>
    <w:p w14:paraId="4E794165" w14:textId="36F2EF7E" w:rsidR="00F90165" w:rsidRPr="00F90165" w:rsidRDefault="00F90165" w:rsidP="002F0A8B">
      <w:pPr>
        <w:tabs>
          <w:tab w:val="left" w:pos="851"/>
        </w:tabs>
        <w:ind w:left="851"/>
        <w:rPr>
          <w:rFonts w:ascii="Times New Roman" w:hAnsi="Times New Roman"/>
        </w:rPr>
      </w:pPr>
      <w:r w:rsidRPr="00F90165">
        <w:rPr>
          <w:rFonts w:ascii="Times New Roman" w:hAnsi="Times New Roman"/>
        </w:rPr>
        <w:lastRenderedPageBreak/>
        <w:t xml:space="preserve">The committee felt that the numbers were very positive and that overall pupil premium pupils were performing better than other pupils in the school although with such small numbers and given the very </w:t>
      </w:r>
      <w:r w:rsidR="00847348" w:rsidRPr="00F90165">
        <w:rPr>
          <w:rFonts w:ascii="Times New Roman" w:hAnsi="Times New Roman"/>
        </w:rPr>
        <w:t>specific</w:t>
      </w:r>
      <w:r w:rsidRPr="00F90165">
        <w:rPr>
          <w:rFonts w:ascii="Times New Roman" w:hAnsi="Times New Roman"/>
        </w:rPr>
        <w:t xml:space="preserve"> needs of </w:t>
      </w:r>
      <w:r w:rsidR="00DB736E" w:rsidRPr="00F90165">
        <w:rPr>
          <w:rFonts w:ascii="Times New Roman" w:hAnsi="Times New Roman"/>
        </w:rPr>
        <w:t>pupil’s</w:t>
      </w:r>
      <w:r w:rsidRPr="00F90165">
        <w:rPr>
          <w:rFonts w:ascii="Times New Roman" w:hAnsi="Times New Roman"/>
        </w:rPr>
        <w:t xml:space="preserve"> </w:t>
      </w:r>
      <w:r w:rsidR="00DB736E" w:rsidRPr="00F90165">
        <w:rPr>
          <w:rFonts w:ascii="Times New Roman" w:hAnsi="Times New Roman"/>
        </w:rPr>
        <w:t>comparisons</w:t>
      </w:r>
      <w:r w:rsidRPr="00F90165">
        <w:rPr>
          <w:rFonts w:ascii="Times New Roman" w:hAnsi="Times New Roman"/>
        </w:rPr>
        <w:t xml:space="preserve"> were difficult.</w:t>
      </w:r>
    </w:p>
    <w:p w14:paraId="75A7B356" w14:textId="77777777" w:rsidR="00847348" w:rsidRDefault="00847348" w:rsidP="00F90165">
      <w:pPr>
        <w:tabs>
          <w:tab w:val="left" w:pos="851"/>
        </w:tabs>
        <w:ind w:left="851"/>
        <w:rPr>
          <w:rFonts w:ascii="Times New Roman" w:hAnsi="Times New Roman"/>
        </w:rPr>
      </w:pPr>
    </w:p>
    <w:p w14:paraId="13B24148" w14:textId="77777777" w:rsidR="00F90165" w:rsidRDefault="00F90165" w:rsidP="00F90165">
      <w:pPr>
        <w:tabs>
          <w:tab w:val="left" w:pos="851"/>
        </w:tabs>
        <w:ind w:left="851"/>
        <w:rPr>
          <w:rFonts w:ascii="Times New Roman" w:hAnsi="Times New Roman"/>
        </w:rPr>
      </w:pPr>
      <w:r w:rsidRPr="004254B2">
        <w:rPr>
          <w:rFonts w:ascii="Times New Roman" w:hAnsi="Times New Roman"/>
        </w:rPr>
        <w:t>The sports premium report was already on the web site.</w:t>
      </w:r>
    </w:p>
    <w:p w14:paraId="387F1A2F" w14:textId="05F32C94" w:rsidR="00F90165" w:rsidRDefault="00F90165" w:rsidP="00F90165">
      <w:pPr>
        <w:tabs>
          <w:tab w:val="left" w:pos="851"/>
        </w:tabs>
        <w:ind w:left="851"/>
        <w:rPr>
          <w:rFonts w:ascii="Times New Roman" w:hAnsi="Times New Roman"/>
        </w:rPr>
      </w:pPr>
      <w:r w:rsidRPr="00803540">
        <w:rPr>
          <w:rFonts w:ascii="Times New Roman" w:hAnsi="Times New Roman"/>
        </w:rPr>
        <w:t>It was agreed to have a talk at the next meeting on the use of the sports premium a</w:t>
      </w:r>
      <w:r w:rsidR="00803540" w:rsidRPr="00803540">
        <w:rPr>
          <w:rFonts w:ascii="Times New Roman" w:hAnsi="Times New Roman"/>
        </w:rPr>
        <w:t>n</w:t>
      </w:r>
      <w:r w:rsidRPr="00803540">
        <w:rPr>
          <w:rFonts w:ascii="Times New Roman" w:hAnsi="Times New Roman"/>
        </w:rPr>
        <w:t>d its impact on pupils.</w:t>
      </w:r>
    </w:p>
    <w:p w14:paraId="5F48AA92" w14:textId="77777777" w:rsidR="002E373C" w:rsidRDefault="002E373C" w:rsidP="00F90165">
      <w:pPr>
        <w:tabs>
          <w:tab w:val="left" w:pos="851"/>
        </w:tabs>
        <w:ind w:left="851"/>
        <w:rPr>
          <w:rFonts w:ascii="Times New Roman" w:hAnsi="Times New Roman"/>
        </w:rPr>
      </w:pPr>
    </w:p>
    <w:p w14:paraId="480F41B0" w14:textId="77777777" w:rsidR="002E373C" w:rsidRDefault="00803540" w:rsidP="002F0A8B">
      <w:pPr>
        <w:tabs>
          <w:tab w:val="left" w:pos="851"/>
        </w:tabs>
        <w:ind w:left="851"/>
        <w:rPr>
          <w:rFonts w:ascii="Times New Roman" w:hAnsi="Times New Roman"/>
        </w:rPr>
      </w:pPr>
      <w:r w:rsidRPr="00803540">
        <w:rPr>
          <w:rFonts w:ascii="Times New Roman" w:hAnsi="Times New Roman"/>
          <w:b/>
        </w:rPr>
        <w:t>EHCP comparative performance data (PP &amp; non PP)</w:t>
      </w:r>
      <w:r>
        <w:rPr>
          <w:rFonts w:ascii="Times New Roman" w:hAnsi="Times New Roman"/>
        </w:rPr>
        <w:t xml:space="preserve"> – As requested at the last meeting there had been a further analysis of the EHCP outcomes between and Caroline Horgan went through the main areas and overall PP students had better outcomes than the non PP students.   As previously stated the numbers were small and affected by a range of issues which included attendance however these would be discussed with the head teacher to see how any specific areas could be addressed to improve outcomes.   </w:t>
      </w:r>
    </w:p>
    <w:p w14:paraId="1EE33878" w14:textId="77777777" w:rsidR="002E373C" w:rsidRDefault="002E373C" w:rsidP="002F0A8B">
      <w:pPr>
        <w:tabs>
          <w:tab w:val="left" w:pos="851"/>
        </w:tabs>
        <w:ind w:left="851"/>
        <w:rPr>
          <w:rFonts w:ascii="Times New Roman" w:hAnsi="Times New Roman"/>
        </w:rPr>
      </w:pPr>
    </w:p>
    <w:p w14:paraId="6E8255F4" w14:textId="3644AC1C" w:rsidR="002E373C" w:rsidRPr="002E373C" w:rsidRDefault="002E373C" w:rsidP="00A769F4">
      <w:pPr>
        <w:ind w:left="851"/>
        <w:rPr>
          <w:rFonts w:ascii="Times New Roman" w:hAnsi="Times New Roman"/>
          <w:b/>
          <w:color w:val="000000"/>
          <w:shd w:val="clear" w:color="auto" w:fill="FFFFFF"/>
        </w:rPr>
      </w:pPr>
      <w:r w:rsidRPr="002E373C">
        <w:rPr>
          <w:rFonts w:ascii="Times New Roman" w:hAnsi="Times New Roman"/>
          <w:b/>
          <w:color w:val="000000"/>
          <w:shd w:val="clear" w:color="auto" w:fill="FFFFFF"/>
        </w:rPr>
        <w:t>Moving forward from the data on pupil progress - conclusions on assessment modifications, factors causing less than expected progress and remedial actions</w:t>
      </w:r>
      <w:r>
        <w:rPr>
          <w:rFonts w:ascii="Times New Roman" w:hAnsi="Times New Roman"/>
          <w:b/>
          <w:color w:val="000000"/>
          <w:shd w:val="clear" w:color="auto" w:fill="FFFFFF"/>
        </w:rPr>
        <w:t xml:space="preserve"> - </w:t>
      </w:r>
    </w:p>
    <w:p w14:paraId="674FFBD3" w14:textId="7898B17E" w:rsidR="00A769F4" w:rsidRDefault="00A769F4" w:rsidP="002F0A8B">
      <w:pPr>
        <w:tabs>
          <w:tab w:val="left" w:pos="851"/>
        </w:tabs>
        <w:ind w:left="851"/>
        <w:rPr>
          <w:rFonts w:ascii="Times New Roman" w:hAnsi="Times New Roman"/>
        </w:rPr>
      </w:pPr>
      <w:r>
        <w:rPr>
          <w:rFonts w:ascii="Times New Roman" w:hAnsi="Times New Roman"/>
        </w:rPr>
        <w:t>Caroline Horgan had produced pupil progress data and she discussed this with the committee.   This had been analysed by the general disability type and commenced with PMLD.   Seven pupils had not made progress however they did not regress.   There is the possibility that pupils will plateau and this is the case with these pupils who tend to be at the top end of the school.   There is one pupil in the lower school that t</w:t>
      </w:r>
      <w:r w:rsidR="00847348">
        <w:rPr>
          <w:rFonts w:ascii="Times New Roman" w:hAnsi="Times New Roman"/>
        </w:rPr>
        <w:t>h</w:t>
      </w:r>
      <w:r>
        <w:rPr>
          <w:rFonts w:ascii="Times New Roman" w:hAnsi="Times New Roman"/>
        </w:rPr>
        <w:t xml:space="preserve">is also applies to but they have speech issues and it may be that </w:t>
      </w:r>
      <w:r w:rsidR="00DB736E">
        <w:rPr>
          <w:rFonts w:ascii="Times New Roman" w:hAnsi="Times New Roman"/>
        </w:rPr>
        <w:t>there</w:t>
      </w:r>
      <w:r>
        <w:rPr>
          <w:rFonts w:ascii="Times New Roman" w:hAnsi="Times New Roman"/>
        </w:rPr>
        <w:t xml:space="preserve"> are issues with engaging interest and motivation which will be explored.</w:t>
      </w:r>
    </w:p>
    <w:p w14:paraId="04E18B0D" w14:textId="77777777" w:rsidR="00A769F4" w:rsidRDefault="00A769F4" w:rsidP="002F0A8B">
      <w:pPr>
        <w:tabs>
          <w:tab w:val="left" w:pos="851"/>
        </w:tabs>
        <w:ind w:left="851"/>
        <w:rPr>
          <w:rFonts w:ascii="Times New Roman" w:hAnsi="Times New Roman"/>
        </w:rPr>
      </w:pPr>
      <w:r>
        <w:rPr>
          <w:rFonts w:ascii="Times New Roman" w:hAnsi="Times New Roman"/>
        </w:rPr>
        <w:t>Overall the SLD cohort did make progress but not as much as expected</w:t>
      </w:r>
    </w:p>
    <w:p w14:paraId="4FD66234" w14:textId="01AE3EFF" w:rsidR="002E373C" w:rsidRDefault="00A769F4" w:rsidP="002F0A8B">
      <w:pPr>
        <w:tabs>
          <w:tab w:val="left" w:pos="851"/>
        </w:tabs>
        <w:ind w:left="851"/>
        <w:rPr>
          <w:rFonts w:ascii="Times New Roman" w:hAnsi="Times New Roman"/>
        </w:rPr>
      </w:pPr>
      <w:r>
        <w:rPr>
          <w:rFonts w:ascii="Times New Roman" w:hAnsi="Times New Roman"/>
        </w:rPr>
        <w:t xml:space="preserve">For reading, of the 11 pupils 6 were non-verbal and did not make progress which may relate to the ability to access the curriculum.   </w:t>
      </w:r>
    </w:p>
    <w:p w14:paraId="0DFA2126" w14:textId="739C9BE1" w:rsidR="002E373C" w:rsidRDefault="00A769F4" w:rsidP="002F0A8B">
      <w:pPr>
        <w:tabs>
          <w:tab w:val="left" w:pos="851"/>
        </w:tabs>
        <w:ind w:left="851"/>
        <w:rPr>
          <w:rFonts w:ascii="Times New Roman" w:hAnsi="Times New Roman"/>
        </w:rPr>
      </w:pPr>
      <w:r>
        <w:rPr>
          <w:rFonts w:ascii="Times New Roman" w:hAnsi="Times New Roman"/>
        </w:rPr>
        <w:t>For writing of 12</w:t>
      </w:r>
      <w:r w:rsidR="002F23DC">
        <w:rPr>
          <w:rFonts w:ascii="Times New Roman" w:hAnsi="Times New Roman"/>
        </w:rPr>
        <w:t>,</w:t>
      </w:r>
      <w:r>
        <w:rPr>
          <w:rFonts w:ascii="Times New Roman" w:hAnsi="Times New Roman"/>
        </w:rPr>
        <w:t xml:space="preserve"> 9 were non-ver</w:t>
      </w:r>
      <w:r w:rsidR="002F23DC">
        <w:rPr>
          <w:rFonts w:ascii="Times New Roman" w:hAnsi="Times New Roman"/>
        </w:rPr>
        <w:t>bal but there are no other overa</w:t>
      </w:r>
      <w:r>
        <w:rPr>
          <w:rFonts w:ascii="Times New Roman" w:hAnsi="Times New Roman"/>
        </w:rPr>
        <w:t>ll issues.</w:t>
      </w:r>
    </w:p>
    <w:p w14:paraId="14B37D4E" w14:textId="2CD80754" w:rsidR="00A769F4" w:rsidRDefault="002F23DC" w:rsidP="002F0A8B">
      <w:pPr>
        <w:tabs>
          <w:tab w:val="left" w:pos="851"/>
        </w:tabs>
        <w:ind w:left="851"/>
        <w:rPr>
          <w:rFonts w:ascii="Times New Roman" w:hAnsi="Times New Roman"/>
        </w:rPr>
      </w:pPr>
      <w:r>
        <w:rPr>
          <w:rFonts w:ascii="Times New Roman" w:hAnsi="Times New Roman"/>
        </w:rPr>
        <w:t xml:space="preserve">Similarly with maths, 9 were non-verbal but progress was variable.  </w:t>
      </w:r>
    </w:p>
    <w:p w14:paraId="5F19BE6F" w14:textId="0C57C9BE" w:rsidR="00803540" w:rsidRDefault="00803540" w:rsidP="002F0A8B">
      <w:pPr>
        <w:tabs>
          <w:tab w:val="left" w:pos="851"/>
        </w:tabs>
        <w:ind w:left="851"/>
        <w:rPr>
          <w:rFonts w:ascii="Times New Roman" w:hAnsi="Times New Roman"/>
        </w:rPr>
      </w:pPr>
      <w:r>
        <w:rPr>
          <w:rFonts w:ascii="Times New Roman" w:hAnsi="Times New Roman"/>
        </w:rPr>
        <w:t>The analysis would be circulated to the board.</w:t>
      </w:r>
    </w:p>
    <w:p w14:paraId="769DEFF6" w14:textId="2856C279" w:rsidR="002F23DC" w:rsidRDefault="002F23DC" w:rsidP="002F0A8B">
      <w:pPr>
        <w:tabs>
          <w:tab w:val="left" w:pos="851"/>
        </w:tabs>
        <w:ind w:left="851"/>
        <w:rPr>
          <w:rFonts w:ascii="Times New Roman" w:hAnsi="Times New Roman"/>
        </w:rPr>
      </w:pPr>
      <w:r>
        <w:rPr>
          <w:rFonts w:ascii="Times New Roman" w:hAnsi="Times New Roman"/>
        </w:rPr>
        <w:t>MLD was a much smaller cohort and again did not make progress however attendance may have had an impact on this for several of the pupils.</w:t>
      </w:r>
    </w:p>
    <w:p w14:paraId="38D040E7" w14:textId="6780875C" w:rsidR="002F23DC" w:rsidRDefault="002F23DC" w:rsidP="002F0A8B">
      <w:pPr>
        <w:tabs>
          <w:tab w:val="left" w:pos="851"/>
        </w:tabs>
        <w:ind w:left="851"/>
        <w:rPr>
          <w:rFonts w:ascii="Times New Roman" w:hAnsi="Times New Roman"/>
        </w:rPr>
      </w:pPr>
      <w:r>
        <w:rPr>
          <w:rFonts w:ascii="Times New Roman" w:hAnsi="Times New Roman"/>
        </w:rPr>
        <w:t>For science it may well be the assessment and transition between stages as there were no Bridging levels and moving from the old P8 to M1 was much more complex as in the upper school the subject was more skills based and the pupils were working on their accreditations not skill development.   The Bridging levels are now in place.</w:t>
      </w:r>
    </w:p>
    <w:p w14:paraId="61F9F047" w14:textId="4E2E7663" w:rsidR="002F23DC" w:rsidRPr="00847348" w:rsidRDefault="002F23DC" w:rsidP="002F0A8B">
      <w:pPr>
        <w:tabs>
          <w:tab w:val="left" w:pos="851"/>
        </w:tabs>
        <w:ind w:left="851"/>
        <w:rPr>
          <w:rFonts w:ascii="Times New Roman" w:hAnsi="Times New Roman"/>
          <w:b/>
        </w:rPr>
      </w:pPr>
      <w:r w:rsidRPr="00847348">
        <w:rPr>
          <w:rFonts w:ascii="Times New Roman" w:hAnsi="Times New Roman"/>
          <w:b/>
        </w:rPr>
        <w:t>Q. Are these outcomes shared with the parents?</w:t>
      </w:r>
    </w:p>
    <w:p w14:paraId="73F66285" w14:textId="4541999D" w:rsidR="002F23DC" w:rsidRDefault="002F23DC" w:rsidP="002F0A8B">
      <w:pPr>
        <w:tabs>
          <w:tab w:val="left" w:pos="851"/>
        </w:tabs>
        <w:ind w:left="851"/>
        <w:rPr>
          <w:rFonts w:ascii="Times New Roman" w:hAnsi="Times New Roman"/>
        </w:rPr>
      </w:pPr>
      <w:r w:rsidRPr="00847348">
        <w:rPr>
          <w:rFonts w:ascii="Times New Roman" w:hAnsi="Times New Roman"/>
          <w:b/>
        </w:rPr>
        <w:t>A.</w:t>
      </w:r>
      <w:r>
        <w:rPr>
          <w:rFonts w:ascii="Times New Roman" w:hAnsi="Times New Roman"/>
        </w:rPr>
        <w:t xml:space="preserve"> They may form part of the discussion with the parents when the EHCP</w:t>
      </w:r>
      <w:r w:rsidR="00847348">
        <w:rPr>
          <w:rFonts w:ascii="Times New Roman" w:hAnsi="Times New Roman"/>
        </w:rPr>
        <w:t xml:space="preserve"> targets are discussed but not necessarily discussed </w:t>
      </w:r>
      <w:r w:rsidR="00DB736E">
        <w:rPr>
          <w:rFonts w:ascii="Times New Roman" w:hAnsi="Times New Roman"/>
        </w:rPr>
        <w:t>specifically at</w:t>
      </w:r>
      <w:r w:rsidR="00847348">
        <w:rPr>
          <w:rFonts w:ascii="Times New Roman" w:hAnsi="Times New Roman"/>
        </w:rPr>
        <w:t xml:space="preserve"> the end of the year or at the parent meetings.   It could be included in the annual review paperwork.</w:t>
      </w:r>
    </w:p>
    <w:p w14:paraId="553A0981" w14:textId="77777777" w:rsidR="00847348" w:rsidRDefault="00847348" w:rsidP="002F0A8B">
      <w:pPr>
        <w:tabs>
          <w:tab w:val="left" w:pos="851"/>
        </w:tabs>
        <w:ind w:left="851"/>
        <w:rPr>
          <w:rFonts w:ascii="Times New Roman" w:hAnsi="Times New Roman"/>
        </w:rPr>
      </w:pPr>
    </w:p>
    <w:p w14:paraId="2E8B6E29" w14:textId="43160628" w:rsidR="00847348" w:rsidRDefault="00847348" w:rsidP="002F0A8B">
      <w:pPr>
        <w:tabs>
          <w:tab w:val="left" w:pos="851"/>
        </w:tabs>
        <w:ind w:left="851"/>
        <w:rPr>
          <w:rFonts w:ascii="Times New Roman" w:hAnsi="Times New Roman"/>
        </w:rPr>
      </w:pPr>
      <w:r>
        <w:rPr>
          <w:rFonts w:ascii="Times New Roman" w:hAnsi="Times New Roman"/>
        </w:rPr>
        <w:t>It was suggested that this was an area where pupils could get more help at home if the families were made aware.</w:t>
      </w:r>
    </w:p>
    <w:p w14:paraId="3DED3FA8" w14:textId="77777777" w:rsidR="00847348" w:rsidRDefault="00847348" w:rsidP="002F0A8B">
      <w:pPr>
        <w:tabs>
          <w:tab w:val="left" w:pos="851"/>
        </w:tabs>
        <w:ind w:left="851"/>
        <w:rPr>
          <w:rFonts w:ascii="Times New Roman" w:hAnsi="Times New Roman"/>
        </w:rPr>
      </w:pPr>
    </w:p>
    <w:p w14:paraId="5C4BF276" w14:textId="00DC2870" w:rsidR="00847348" w:rsidRPr="00847348" w:rsidRDefault="00847348" w:rsidP="00847348">
      <w:pPr>
        <w:tabs>
          <w:tab w:val="left" w:pos="851"/>
        </w:tabs>
        <w:ind w:left="851"/>
        <w:rPr>
          <w:rFonts w:ascii="Times New Roman" w:hAnsi="Times New Roman"/>
          <w:b/>
        </w:rPr>
      </w:pPr>
      <w:r w:rsidRPr="00847348">
        <w:rPr>
          <w:rFonts w:ascii="Times New Roman" w:hAnsi="Times New Roman"/>
          <w:b/>
        </w:rPr>
        <w:t>Q. For PMLD is there any way that there can be external comparisons with other schools?</w:t>
      </w:r>
    </w:p>
    <w:p w14:paraId="68A17567" w14:textId="0F7B6591" w:rsidR="00847348" w:rsidRDefault="00847348" w:rsidP="00847348">
      <w:pPr>
        <w:tabs>
          <w:tab w:val="left" w:pos="851"/>
        </w:tabs>
        <w:ind w:left="851"/>
        <w:rPr>
          <w:rFonts w:ascii="Times New Roman" w:hAnsi="Times New Roman"/>
          <w:b/>
        </w:rPr>
      </w:pPr>
      <w:r>
        <w:rPr>
          <w:rFonts w:ascii="Times New Roman" w:hAnsi="Times New Roman"/>
          <w:b/>
        </w:rPr>
        <w:t xml:space="preserve">A. </w:t>
      </w:r>
      <w:r w:rsidRPr="00F90165">
        <w:rPr>
          <w:rFonts w:ascii="Times New Roman" w:hAnsi="Times New Roman"/>
        </w:rPr>
        <w:t>As there is no longer the CASPA data base no</w:t>
      </w:r>
      <w:r>
        <w:rPr>
          <w:rFonts w:ascii="Times New Roman" w:hAnsi="Times New Roman"/>
        </w:rPr>
        <w:t>,</w:t>
      </w:r>
      <w:r w:rsidRPr="00F90165">
        <w:rPr>
          <w:rFonts w:ascii="Times New Roman" w:hAnsi="Times New Roman"/>
        </w:rPr>
        <w:t xml:space="preserve"> however there is some discussion with other special schools</w:t>
      </w:r>
      <w:r>
        <w:rPr>
          <w:rFonts w:ascii="Times New Roman" w:hAnsi="Times New Roman"/>
        </w:rPr>
        <w:t xml:space="preserve"> but there is a wide range of factors that affect pupils progress</w:t>
      </w:r>
      <w:r w:rsidRPr="00F90165">
        <w:rPr>
          <w:rFonts w:ascii="Times New Roman" w:hAnsi="Times New Roman"/>
        </w:rPr>
        <w:t>.</w:t>
      </w:r>
    </w:p>
    <w:p w14:paraId="1521D6C6" w14:textId="1975C6F5" w:rsidR="00847348" w:rsidRPr="008B0430" w:rsidRDefault="00847348" w:rsidP="00847348">
      <w:pPr>
        <w:tabs>
          <w:tab w:val="left" w:pos="851"/>
        </w:tabs>
        <w:ind w:left="851"/>
        <w:rPr>
          <w:rFonts w:ascii="Times New Roman" w:hAnsi="Times New Roman"/>
          <w:b/>
        </w:rPr>
      </w:pPr>
      <w:r w:rsidRPr="008B0430">
        <w:rPr>
          <w:rFonts w:ascii="Times New Roman" w:hAnsi="Times New Roman"/>
          <w:b/>
        </w:rPr>
        <w:t>Q. With SLD are there more non-verbal pupils than verbal?</w:t>
      </w:r>
    </w:p>
    <w:p w14:paraId="0BF42B4B" w14:textId="30C42B34" w:rsidR="00847348" w:rsidRDefault="00847348" w:rsidP="00847348">
      <w:pPr>
        <w:tabs>
          <w:tab w:val="left" w:pos="851"/>
        </w:tabs>
        <w:ind w:left="851"/>
        <w:rPr>
          <w:rFonts w:ascii="Times New Roman" w:hAnsi="Times New Roman"/>
        </w:rPr>
      </w:pPr>
      <w:r w:rsidRPr="008B0430">
        <w:rPr>
          <w:rFonts w:ascii="Times New Roman" w:hAnsi="Times New Roman"/>
          <w:b/>
        </w:rPr>
        <w:t xml:space="preserve">A. </w:t>
      </w:r>
      <w:r w:rsidRPr="008B0430">
        <w:rPr>
          <w:rFonts w:ascii="Times New Roman" w:hAnsi="Times New Roman"/>
        </w:rPr>
        <w:t>Yes that is the case.   This requires significantly more communication aids</w:t>
      </w:r>
      <w:r w:rsidR="008B0430" w:rsidRPr="008B0430">
        <w:rPr>
          <w:rFonts w:ascii="Times New Roman" w:hAnsi="Times New Roman"/>
        </w:rPr>
        <w:t xml:space="preserve"> to support</w:t>
      </w:r>
      <w:r w:rsidR="008B0430">
        <w:rPr>
          <w:rFonts w:ascii="Times New Roman" w:hAnsi="Times New Roman"/>
        </w:rPr>
        <w:t xml:space="preserve"> pupils and communication is one of the areas that the school has covered as part of its INSET training. </w:t>
      </w:r>
      <w:r>
        <w:rPr>
          <w:rFonts w:ascii="Times New Roman" w:hAnsi="Times New Roman"/>
        </w:rPr>
        <w:t xml:space="preserve">   </w:t>
      </w:r>
    </w:p>
    <w:p w14:paraId="51AFED51" w14:textId="05244A88" w:rsidR="00847348" w:rsidRDefault="00847348" w:rsidP="002F0A8B">
      <w:pPr>
        <w:tabs>
          <w:tab w:val="left" w:pos="851"/>
        </w:tabs>
        <w:ind w:left="851"/>
        <w:rPr>
          <w:rFonts w:ascii="Times New Roman" w:hAnsi="Times New Roman"/>
        </w:rPr>
      </w:pPr>
    </w:p>
    <w:p w14:paraId="0F341615" w14:textId="77777777" w:rsidR="008B0430" w:rsidRDefault="008B0430" w:rsidP="002F0A8B">
      <w:pPr>
        <w:tabs>
          <w:tab w:val="left" w:pos="851"/>
        </w:tabs>
        <w:ind w:left="851"/>
        <w:rPr>
          <w:rFonts w:ascii="Times New Roman" w:hAnsi="Times New Roman"/>
        </w:rPr>
      </w:pPr>
      <w:r>
        <w:rPr>
          <w:rFonts w:ascii="Times New Roman" w:hAnsi="Times New Roman"/>
        </w:rPr>
        <w:t>The development of Pebbles to replace P1 to P4 and the associated curriculum development should assist as this is linked to the Early Years Assessments.   P5 + is covered by Stepping Stones and Bridging.</w:t>
      </w:r>
    </w:p>
    <w:p w14:paraId="19AD2727" w14:textId="77777777" w:rsidR="008B0430" w:rsidRDefault="008B0430" w:rsidP="002F0A8B">
      <w:pPr>
        <w:tabs>
          <w:tab w:val="left" w:pos="851"/>
        </w:tabs>
        <w:ind w:left="851"/>
        <w:rPr>
          <w:rFonts w:ascii="Times New Roman" w:hAnsi="Times New Roman"/>
        </w:rPr>
      </w:pPr>
    </w:p>
    <w:p w14:paraId="70BA27EE" w14:textId="1B4EF277" w:rsidR="008B0430" w:rsidRDefault="008B0430" w:rsidP="002F0A8B">
      <w:pPr>
        <w:tabs>
          <w:tab w:val="left" w:pos="851"/>
        </w:tabs>
        <w:ind w:left="851"/>
        <w:rPr>
          <w:rFonts w:ascii="Times New Roman" w:hAnsi="Times New Roman"/>
        </w:rPr>
      </w:pPr>
      <w:r>
        <w:rPr>
          <w:rFonts w:ascii="Times New Roman" w:hAnsi="Times New Roman"/>
        </w:rPr>
        <w:t xml:space="preserve">The school was now working on the targets for the next period and the expectation was that these would be challenging.   </w:t>
      </w:r>
    </w:p>
    <w:p w14:paraId="5A068AFF" w14:textId="77777777" w:rsidR="002E373C" w:rsidRDefault="002E373C" w:rsidP="00BF62DF">
      <w:pPr>
        <w:tabs>
          <w:tab w:val="left" w:pos="851"/>
        </w:tabs>
        <w:rPr>
          <w:rFonts w:ascii="Times New Roman" w:hAnsi="Times New Roman"/>
          <w:b/>
        </w:rPr>
      </w:pPr>
    </w:p>
    <w:p w14:paraId="192029E2" w14:textId="251B9E85" w:rsidR="00803540" w:rsidRDefault="0083696A" w:rsidP="003D28C4">
      <w:pPr>
        <w:tabs>
          <w:tab w:val="left" w:pos="851"/>
        </w:tabs>
        <w:ind w:left="851"/>
        <w:rPr>
          <w:rFonts w:ascii="Times New Roman" w:hAnsi="Times New Roman"/>
        </w:rPr>
      </w:pPr>
      <w:r>
        <w:rPr>
          <w:rFonts w:ascii="Times New Roman" w:hAnsi="Times New Roman"/>
          <w:b/>
        </w:rPr>
        <w:t>Safeguarding Audit</w:t>
      </w:r>
      <w:r w:rsidR="00791C3B">
        <w:rPr>
          <w:rFonts w:ascii="Times New Roman" w:hAnsi="Times New Roman"/>
          <w:b/>
        </w:rPr>
        <w:t xml:space="preserve"> actions</w:t>
      </w:r>
      <w:r w:rsidR="00803540">
        <w:rPr>
          <w:rFonts w:ascii="Times New Roman" w:hAnsi="Times New Roman"/>
          <w:b/>
        </w:rPr>
        <w:t xml:space="preserve"> – </w:t>
      </w:r>
      <w:r w:rsidR="028092A9" w:rsidRPr="009B01D4">
        <w:rPr>
          <w:rFonts w:ascii="Times New Roman" w:hAnsi="Times New Roman"/>
        </w:rPr>
        <w:t>Th</w:t>
      </w:r>
      <w:r w:rsidRPr="009B01D4">
        <w:rPr>
          <w:rFonts w:ascii="Times New Roman" w:hAnsi="Times New Roman"/>
        </w:rPr>
        <w:t>is</w:t>
      </w:r>
      <w:r w:rsidR="00803540">
        <w:rPr>
          <w:rFonts w:ascii="Times New Roman" w:hAnsi="Times New Roman"/>
        </w:rPr>
        <w:t xml:space="preserve"> had been completed and submitted and the analysis and area for action had been circulated to the board.   The name of the safeguarding governor needed to be added to the form.</w:t>
      </w:r>
    </w:p>
    <w:p w14:paraId="23E82C80" w14:textId="2F9D20BF" w:rsidR="00803540" w:rsidRPr="003D28C4" w:rsidRDefault="003D28C4" w:rsidP="00803540">
      <w:pPr>
        <w:tabs>
          <w:tab w:val="left" w:pos="851"/>
        </w:tabs>
        <w:rPr>
          <w:rFonts w:ascii="Times New Roman" w:hAnsi="Times New Roman"/>
          <w:b/>
        </w:rPr>
      </w:pPr>
      <w:r>
        <w:rPr>
          <w:rFonts w:ascii="Times New Roman" w:hAnsi="Times New Roman"/>
        </w:rPr>
        <w:tab/>
      </w:r>
      <w:r w:rsidR="00803540" w:rsidRPr="003D28C4">
        <w:rPr>
          <w:rFonts w:ascii="Times New Roman" w:hAnsi="Times New Roman"/>
          <w:b/>
        </w:rPr>
        <w:t>Q. Why was one specific area Amber?</w:t>
      </w:r>
    </w:p>
    <w:p w14:paraId="3319DAA4" w14:textId="2CEA4E16" w:rsidR="003D28C4" w:rsidRDefault="00803540" w:rsidP="003D28C4">
      <w:pPr>
        <w:tabs>
          <w:tab w:val="left" w:pos="851"/>
        </w:tabs>
        <w:ind w:left="851"/>
        <w:rPr>
          <w:rFonts w:ascii="Times New Roman" w:hAnsi="Times New Roman"/>
        </w:rPr>
      </w:pPr>
      <w:r w:rsidRPr="003D28C4">
        <w:rPr>
          <w:rFonts w:ascii="Times New Roman" w:hAnsi="Times New Roman"/>
          <w:b/>
        </w:rPr>
        <w:t>A.</w:t>
      </w:r>
      <w:r>
        <w:rPr>
          <w:rFonts w:ascii="Times New Roman" w:hAnsi="Times New Roman"/>
        </w:rPr>
        <w:t xml:space="preserve"> The school Behaviour Policy need to be updated to include a new area highlighted by the DfE in the </w:t>
      </w:r>
      <w:r w:rsidR="003D28C4">
        <w:rPr>
          <w:rFonts w:ascii="Times New Roman" w:hAnsi="Times New Roman"/>
        </w:rPr>
        <w:t>KCSIE report issued in September but this has now been completed and the Policy is being presented for approval.</w:t>
      </w:r>
    </w:p>
    <w:p w14:paraId="5E16A097" w14:textId="77777777" w:rsidR="003D28C4" w:rsidRDefault="003D28C4" w:rsidP="00803540">
      <w:pPr>
        <w:tabs>
          <w:tab w:val="left" w:pos="851"/>
        </w:tabs>
        <w:rPr>
          <w:rFonts w:ascii="Times New Roman" w:hAnsi="Times New Roman"/>
        </w:rPr>
      </w:pPr>
    </w:p>
    <w:p w14:paraId="3C955D52" w14:textId="39E3E71A" w:rsidR="003D28C4" w:rsidRPr="00F44DFC" w:rsidRDefault="003D28C4" w:rsidP="003D28C4">
      <w:pPr>
        <w:tabs>
          <w:tab w:val="left" w:pos="851"/>
        </w:tabs>
        <w:rPr>
          <w:rFonts w:ascii="Times New Roman" w:hAnsi="Times New Roman"/>
          <w:b/>
        </w:rPr>
      </w:pPr>
      <w:r>
        <w:rPr>
          <w:rFonts w:ascii="Times New Roman" w:hAnsi="Times New Roman"/>
          <w:b/>
        </w:rPr>
        <w:t>7</w:t>
      </w:r>
      <w:r w:rsidR="0083696A" w:rsidRPr="00F44DFC">
        <w:rPr>
          <w:rFonts w:ascii="Times New Roman" w:hAnsi="Times New Roman"/>
          <w:b/>
        </w:rPr>
        <w:t>.</w:t>
      </w:r>
      <w:r>
        <w:rPr>
          <w:rFonts w:ascii="Times New Roman" w:hAnsi="Times New Roman"/>
          <w:b/>
        </w:rPr>
        <w:tab/>
      </w:r>
      <w:r w:rsidRPr="00F44DFC">
        <w:rPr>
          <w:rFonts w:ascii="Times New Roman" w:hAnsi="Times New Roman"/>
          <w:b/>
        </w:rPr>
        <w:t>Policies</w:t>
      </w:r>
    </w:p>
    <w:p w14:paraId="4929EEBA" w14:textId="77777777" w:rsidR="003D28C4" w:rsidRDefault="003D28C4" w:rsidP="003D28C4">
      <w:pPr>
        <w:tabs>
          <w:tab w:val="left" w:pos="851"/>
        </w:tabs>
        <w:rPr>
          <w:rFonts w:ascii="Times New Roman" w:hAnsi="Times New Roman"/>
        </w:rPr>
      </w:pPr>
    </w:p>
    <w:p w14:paraId="75E8686B" w14:textId="6FB718FC" w:rsidR="003D28C4" w:rsidRDefault="003D28C4" w:rsidP="003D28C4">
      <w:pPr>
        <w:tabs>
          <w:tab w:val="left" w:pos="851"/>
        </w:tabs>
        <w:ind w:left="851"/>
        <w:rPr>
          <w:rFonts w:ascii="Times New Roman" w:hAnsi="Times New Roman"/>
          <w:szCs w:val="24"/>
        </w:rPr>
      </w:pPr>
      <w:r>
        <w:rPr>
          <w:rFonts w:ascii="Times New Roman" w:hAnsi="Times New Roman"/>
          <w:szCs w:val="24"/>
        </w:rPr>
        <w:t>The following three policies had been reviewed by the school LMT and as stated above appropriate changes</w:t>
      </w:r>
      <w:r w:rsidR="00DB736E">
        <w:rPr>
          <w:rFonts w:ascii="Times New Roman" w:hAnsi="Times New Roman"/>
          <w:szCs w:val="24"/>
        </w:rPr>
        <w:t xml:space="preserve"> had been</w:t>
      </w:r>
      <w:r>
        <w:rPr>
          <w:rFonts w:ascii="Times New Roman" w:hAnsi="Times New Roman"/>
          <w:szCs w:val="24"/>
        </w:rPr>
        <w:t xml:space="preserve"> made.   They would be submitted to the full board for formal approval:   </w:t>
      </w:r>
    </w:p>
    <w:p w14:paraId="6FFAD378" w14:textId="77777777" w:rsidR="003D28C4" w:rsidRDefault="003D28C4" w:rsidP="003D28C4">
      <w:pPr>
        <w:tabs>
          <w:tab w:val="left" w:pos="851"/>
        </w:tabs>
        <w:rPr>
          <w:rFonts w:ascii="Times New Roman" w:hAnsi="Times New Roman"/>
          <w:szCs w:val="24"/>
        </w:rPr>
      </w:pPr>
      <w:r>
        <w:rPr>
          <w:rFonts w:ascii="Times New Roman" w:hAnsi="Times New Roman"/>
          <w:szCs w:val="24"/>
        </w:rPr>
        <w:tab/>
        <w:t>Behaviour</w:t>
      </w:r>
    </w:p>
    <w:p w14:paraId="048F9384" w14:textId="77777777" w:rsidR="003D28C4" w:rsidRDefault="003D28C4" w:rsidP="003D28C4">
      <w:pPr>
        <w:tabs>
          <w:tab w:val="left" w:pos="851"/>
        </w:tabs>
        <w:rPr>
          <w:rFonts w:ascii="Times New Roman" w:hAnsi="Times New Roman"/>
          <w:szCs w:val="24"/>
        </w:rPr>
      </w:pPr>
      <w:r>
        <w:rPr>
          <w:rFonts w:ascii="Times New Roman" w:hAnsi="Times New Roman"/>
          <w:szCs w:val="24"/>
        </w:rPr>
        <w:tab/>
        <w:t>Bullying</w:t>
      </w:r>
    </w:p>
    <w:p w14:paraId="2642E68B" w14:textId="77777777" w:rsidR="003D28C4" w:rsidRDefault="003D28C4" w:rsidP="003D28C4">
      <w:pPr>
        <w:tabs>
          <w:tab w:val="left" w:pos="851"/>
        </w:tabs>
        <w:ind w:left="851"/>
        <w:rPr>
          <w:rFonts w:ascii="Times New Roman" w:hAnsi="Times New Roman"/>
          <w:szCs w:val="24"/>
        </w:rPr>
      </w:pPr>
    </w:p>
    <w:p w14:paraId="131AD83E" w14:textId="2D48EB54" w:rsidR="003D28C4" w:rsidRDefault="003D28C4" w:rsidP="003D28C4">
      <w:pPr>
        <w:tabs>
          <w:tab w:val="left" w:pos="851"/>
        </w:tabs>
        <w:ind w:left="851"/>
        <w:rPr>
          <w:rFonts w:ascii="Times New Roman" w:hAnsi="Times New Roman"/>
          <w:szCs w:val="24"/>
        </w:rPr>
      </w:pPr>
      <w:r>
        <w:rPr>
          <w:rFonts w:ascii="Times New Roman" w:hAnsi="Times New Roman"/>
          <w:szCs w:val="24"/>
        </w:rPr>
        <w:t>Attendance – This was still being reviewed but would be presented at the full board meeting.   Once completed it could be emailed out to the board prior to the meeting for immediate agreement and minuted at the full board meeting.</w:t>
      </w:r>
    </w:p>
    <w:p w14:paraId="6178C769" w14:textId="77777777" w:rsidR="003D28C4" w:rsidRDefault="003D28C4" w:rsidP="003D28C4">
      <w:pPr>
        <w:tabs>
          <w:tab w:val="left" w:pos="851"/>
        </w:tabs>
        <w:ind w:left="851"/>
        <w:rPr>
          <w:rFonts w:ascii="Times New Roman" w:hAnsi="Times New Roman"/>
          <w:szCs w:val="24"/>
        </w:rPr>
      </w:pPr>
    </w:p>
    <w:p w14:paraId="7186F570" w14:textId="2414F7F7" w:rsidR="003D28C4" w:rsidRDefault="003D28C4" w:rsidP="003D28C4">
      <w:pPr>
        <w:tabs>
          <w:tab w:val="left" w:pos="851"/>
        </w:tabs>
        <w:ind w:left="851"/>
        <w:rPr>
          <w:rFonts w:ascii="Times New Roman" w:hAnsi="Times New Roman"/>
          <w:szCs w:val="24"/>
        </w:rPr>
      </w:pPr>
      <w:r>
        <w:rPr>
          <w:rFonts w:ascii="Times New Roman" w:hAnsi="Times New Roman"/>
          <w:szCs w:val="24"/>
        </w:rPr>
        <w:t>Equalities Policy – The committee was informed that this policy required a 4 year action plan and this was being prepared at the present time.   This would also be emailed out for approval and formally minuted at the full board meeting.</w:t>
      </w:r>
    </w:p>
    <w:p w14:paraId="1E2E3BB1" w14:textId="778C10FD" w:rsidR="00F44DFC" w:rsidRPr="00457F8B" w:rsidRDefault="00F44DFC" w:rsidP="003D28C4">
      <w:pPr>
        <w:tabs>
          <w:tab w:val="left" w:pos="851"/>
        </w:tabs>
        <w:rPr>
          <w:rFonts w:ascii="Times New Roman" w:hAnsi="Times New Roman"/>
        </w:rPr>
      </w:pPr>
    </w:p>
    <w:p w14:paraId="1DF52D92" w14:textId="1446768B" w:rsidR="009B01D4" w:rsidRDefault="003D28C4" w:rsidP="00BF62DF">
      <w:pPr>
        <w:tabs>
          <w:tab w:val="left" w:pos="851"/>
        </w:tabs>
        <w:rPr>
          <w:rFonts w:ascii="Times New Roman" w:hAnsi="Times New Roman"/>
          <w:b/>
        </w:rPr>
      </w:pPr>
      <w:r>
        <w:rPr>
          <w:rFonts w:ascii="Times New Roman" w:hAnsi="Times New Roman"/>
          <w:b/>
        </w:rPr>
        <w:t>8</w:t>
      </w:r>
      <w:r w:rsidR="009B01D4">
        <w:rPr>
          <w:rFonts w:ascii="Times New Roman" w:hAnsi="Times New Roman"/>
          <w:b/>
        </w:rPr>
        <w:t>.</w:t>
      </w:r>
      <w:r w:rsidR="009B01D4">
        <w:rPr>
          <w:rFonts w:ascii="Times New Roman" w:hAnsi="Times New Roman"/>
          <w:b/>
        </w:rPr>
        <w:tab/>
        <w:t>Monitoring</w:t>
      </w:r>
    </w:p>
    <w:p w14:paraId="37C87FEE" w14:textId="77777777" w:rsidR="009B01D4" w:rsidRDefault="009B01D4" w:rsidP="00BF62DF">
      <w:pPr>
        <w:tabs>
          <w:tab w:val="left" w:pos="851"/>
        </w:tabs>
        <w:rPr>
          <w:rFonts w:ascii="Times New Roman" w:hAnsi="Times New Roman"/>
          <w:b/>
        </w:rPr>
      </w:pPr>
    </w:p>
    <w:p w14:paraId="45507DCD" w14:textId="5C757016" w:rsidR="002E373C" w:rsidRDefault="002E373C" w:rsidP="002E373C">
      <w:pPr>
        <w:tabs>
          <w:tab w:val="left" w:pos="851"/>
        </w:tabs>
        <w:ind w:left="851"/>
        <w:rPr>
          <w:rFonts w:ascii="Times New Roman" w:hAnsi="Times New Roman"/>
        </w:rPr>
      </w:pPr>
      <w:r>
        <w:rPr>
          <w:rFonts w:ascii="Times New Roman" w:hAnsi="Times New Roman"/>
        </w:rPr>
        <w:t>Links to the SDP areas would be reviewed at the next committee meeting.</w:t>
      </w:r>
    </w:p>
    <w:p w14:paraId="2059F202" w14:textId="77777777" w:rsidR="002E373C" w:rsidRDefault="002E373C" w:rsidP="002E373C">
      <w:pPr>
        <w:tabs>
          <w:tab w:val="left" w:pos="851"/>
        </w:tabs>
        <w:rPr>
          <w:rFonts w:ascii="Times New Roman" w:hAnsi="Times New Roman"/>
        </w:rPr>
      </w:pPr>
    </w:p>
    <w:p w14:paraId="39923901" w14:textId="39A19D00" w:rsidR="002E373C" w:rsidRPr="002E373C" w:rsidRDefault="002E373C" w:rsidP="002E373C">
      <w:pPr>
        <w:tabs>
          <w:tab w:val="left" w:pos="851"/>
        </w:tabs>
        <w:rPr>
          <w:rFonts w:ascii="Times New Roman" w:hAnsi="Times New Roman"/>
          <w:b/>
        </w:rPr>
      </w:pPr>
      <w:r w:rsidRPr="002E373C">
        <w:rPr>
          <w:rFonts w:ascii="Times New Roman" w:hAnsi="Times New Roman"/>
          <w:b/>
        </w:rPr>
        <w:t>9.</w:t>
      </w:r>
      <w:r w:rsidRPr="002E373C">
        <w:rPr>
          <w:rFonts w:ascii="Times New Roman" w:hAnsi="Times New Roman"/>
          <w:b/>
        </w:rPr>
        <w:tab/>
        <w:t>Future Presentations</w:t>
      </w:r>
    </w:p>
    <w:p w14:paraId="0AACD96A" w14:textId="77777777" w:rsidR="002E373C" w:rsidRPr="002E373C" w:rsidRDefault="002E373C" w:rsidP="002E373C">
      <w:pPr>
        <w:tabs>
          <w:tab w:val="left" w:pos="851"/>
        </w:tabs>
        <w:ind w:left="851"/>
        <w:rPr>
          <w:rFonts w:ascii="Times New Roman" w:hAnsi="Times New Roman"/>
          <w:b/>
        </w:rPr>
      </w:pPr>
    </w:p>
    <w:p w14:paraId="44AB94EA" w14:textId="48497669" w:rsidR="000E20A6" w:rsidRPr="002E373C" w:rsidRDefault="003D28C4" w:rsidP="002E373C">
      <w:pPr>
        <w:tabs>
          <w:tab w:val="left" w:pos="851"/>
        </w:tabs>
        <w:ind w:left="851"/>
        <w:rPr>
          <w:rFonts w:ascii="Times New Roman" w:hAnsi="Times New Roman"/>
        </w:rPr>
      </w:pPr>
      <w:r w:rsidRPr="002E373C">
        <w:rPr>
          <w:rFonts w:ascii="Times New Roman" w:hAnsi="Times New Roman"/>
        </w:rPr>
        <w:t>It had been agreed to look at the Sports Premium</w:t>
      </w:r>
      <w:r w:rsidR="002E373C" w:rsidRPr="002E373C">
        <w:rPr>
          <w:rFonts w:ascii="Times New Roman" w:hAnsi="Times New Roman"/>
        </w:rPr>
        <w:t xml:space="preserve"> application and impact on pupils at the next meeting.</w:t>
      </w:r>
    </w:p>
    <w:p w14:paraId="057CBB83" w14:textId="77777777" w:rsidR="000E20A6" w:rsidRDefault="000E20A6" w:rsidP="00BF62DF">
      <w:pPr>
        <w:tabs>
          <w:tab w:val="left" w:pos="851"/>
        </w:tabs>
        <w:rPr>
          <w:rFonts w:ascii="Times New Roman" w:hAnsi="Times New Roman"/>
          <w:b/>
        </w:rPr>
      </w:pPr>
    </w:p>
    <w:p w14:paraId="7C23F028" w14:textId="0B879C05" w:rsidR="00457F8B" w:rsidRDefault="002E373C" w:rsidP="00BF62DF">
      <w:pPr>
        <w:tabs>
          <w:tab w:val="left" w:pos="851"/>
        </w:tabs>
        <w:rPr>
          <w:rFonts w:ascii="Times New Roman" w:hAnsi="Times New Roman"/>
          <w:b/>
        </w:rPr>
      </w:pPr>
      <w:r>
        <w:rPr>
          <w:rFonts w:ascii="Times New Roman" w:hAnsi="Times New Roman"/>
          <w:b/>
        </w:rPr>
        <w:t>10</w:t>
      </w:r>
      <w:r w:rsidR="00457F8B">
        <w:rPr>
          <w:rFonts w:ascii="Times New Roman" w:hAnsi="Times New Roman"/>
          <w:b/>
        </w:rPr>
        <w:t>.</w:t>
      </w:r>
      <w:r w:rsidR="00457F8B">
        <w:rPr>
          <w:rFonts w:ascii="Times New Roman" w:hAnsi="Times New Roman"/>
          <w:b/>
        </w:rPr>
        <w:tab/>
      </w:r>
      <w:r w:rsidR="00220A7E">
        <w:rPr>
          <w:rFonts w:ascii="Times New Roman" w:hAnsi="Times New Roman"/>
          <w:b/>
        </w:rPr>
        <w:t>Any Other Business</w:t>
      </w:r>
    </w:p>
    <w:p w14:paraId="324F8E7A" w14:textId="77777777" w:rsidR="00220A7E" w:rsidRDefault="00220A7E" w:rsidP="00BF62DF">
      <w:pPr>
        <w:tabs>
          <w:tab w:val="left" w:pos="851"/>
        </w:tabs>
        <w:rPr>
          <w:rFonts w:ascii="Times New Roman" w:hAnsi="Times New Roman"/>
          <w:b/>
        </w:rPr>
      </w:pPr>
    </w:p>
    <w:p w14:paraId="05404E93" w14:textId="11E79EF9" w:rsidR="009B01D4" w:rsidRPr="009B01D4" w:rsidRDefault="008B0430" w:rsidP="009B01D4">
      <w:pPr>
        <w:tabs>
          <w:tab w:val="left" w:pos="851"/>
        </w:tabs>
        <w:ind w:left="851"/>
        <w:rPr>
          <w:rFonts w:ascii="Times New Roman" w:hAnsi="Times New Roman"/>
        </w:rPr>
      </w:pPr>
      <w:r>
        <w:rPr>
          <w:rFonts w:ascii="Times New Roman" w:hAnsi="Times New Roman"/>
        </w:rPr>
        <w:t>Catering Presentations – These would be taking place tomorrow and it was agreed that there was a significant difference in some of the charges from the 2 shortlisted contractors which would be one of the areas for discussion.   These woul</w:t>
      </w:r>
      <w:r w:rsidR="00DB736E">
        <w:rPr>
          <w:rFonts w:ascii="Times New Roman" w:hAnsi="Times New Roman"/>
        </w:rPr>
        <w:t>d</w:t>
      </w:r>
      <w:r>
        <w:rPr>
          <w:rFonts w:ascii="Times New Roman" w:hAnsi="Times New Roman"/>
        </w:rPr>
        <w:t xml:space="preserve"> also need to include </w:t>
      </w:r>
      <w:r w:rsidR="00DB736E">
        <w:rPr>
          <w:rFonts w:ascii="Times New Roman" w:hAnsi="Times New Roman"/>
        </w:rPr>
        <w:t>pupil’s</w:t>
      </w:r>
      <w:r>
        <w:rPr>
          <w:rFonts w:ascii="Times New Roman" w:hAnsi="Times New Roman"/>
        </w:rPr>
        <w:t xml:space="preserve"> dietary needs, general costs and planned income generation.</w:t>
      </w:r>
      <w:r w:rsidR="00DB736E">
        <w:rPr>
          <w:rFonts w:ascii="Times New Roman" w:hAnsi="Times New Roman"/>
        </w:rPr>
        <w:t xml:space="preserve">   As soon as there was any additional information and a recommendation this would be given to board members so that a final decision on a contractor from January could be agreed.</w:t>
      </w:r>
    </w:p>
    <w:p w14:paraId="67D4CC6B" w14:textId="77777777" w:rsidR="009B01D4" w:rsidRDefault="009B01D4" w:rsidP="00BF62DF">
      <w:pPr>
        <w:tabs>
          <w:tab w:val="left" w:pos="851"/>
        </w:tabs>
        <w:rPr>
          <w:rFonts w:ascii="Times New Roman" w:hAnsi="Times New Roman"/>
          <w:b/>
        </w:rPr>
      </w:pPr>
    </w:p>
    <w:p w14:paraId="2A263398" w14:textId="69B31C9B" w:rsidR="007D1BD0" w:rsidRDefault="009B01D4" w:rsidP="00BF62DF">
      <w:pPr>
        <w:tabs>
          <w:tab w:val="left" w:pos="851"/>
        </w:tabs>
        <w:rPr>
          <w:rFonts w:ascii="Times New Roman" w:hAnsi="Times New Roman"/>
        </w:rPr>
      </w:pPr>
      <w:r>
        <w:rPr>
          <w:rFonts w:ascii="Times New Roman" w:hAnsi="Times New Roman"/>
        </w:rPr>
        <w:tab/>
      </w:r>
      <w:r w:rsidR="007D1BD0">
        <w:rPr>
          <w:rFonts w:ascii="Times New Roman" w:hAnsi="Times New Roman"/>
        </w:rPr>
        <w:t>There was no other business.</w:t>
      </w:r>
    </w:p>
    <w:p w14:paraId="15726854" w14:textId="77777777" w:rsidR="007D1BD0" w:rsidRDefault="007D1BD0" w:rsidP="00BF62DF">
      <w:pPr>
        <w:tabs>
          <w:tab w:val="left" w:pos="851"/>
        </w:tabs>
        <w:rPr>
          <w:rFonts w:ascii="Times New Roman" w:hAnsi="Times New Roman"/>
        </w:rPr>
      </w:pPr>
    </w:p>
    <w:p w14:paraId="7CFA73D8" w14:textId="7D4454A1" w:rsidR="00080763" w:rsidRDefault="009B01D4" w:rsidP="00080763">
      <w:pPr>
        <w:tabs>
          <w:tab w:val="left" w:pos="851"/>
        </w:tabs>
        <w:rPr>
          <w:rFonts w:ascii="Times New Roman" w:hAnsi="Times New Roman"/>
          <w:b/>
        </w:rPr>
      </w:pPr>
      <w:r>
        <w:rPr>
          <w:rFonts w:ascii="Times New Roman" w:hAnsi="Times New Roman"/>
          <w:b/>
        </w:rPr>
        <w:t>1</w:t>
      </w:r>
      <w:r w:rsidR="00DB736E">
        <w:rPr>
          <w:rFonts w:ascii="Times New Roman" w:hAnsi="Times New Roman"/>
          <w:b/>
        </w:rPr>
        <w:t>1</w:t>
      </w:r>
      <w:r w:rsidR="00080763" w:rsidRPr="00AB275E">
        <w:rPr>
          <w:rFonts w:ascii="Times New Roman" w:hAnsi="Times New Roman"/>
          <w:b/>
        </w:rPr>
        <w:t>.</w:t>
      </w:r>
      <w:r w:rsidR="00080763">
        <w:rPr>
          <w:rFonts w:ascii="Times New Roman" w:hAnsi="Times New Roman"/>
        </w:rPr>
        <w:tab/>
      </w:r>
      <w:r w:rsidR="000D0BFE" w:rsidRPr="00080763">
        <w:rPr>
          <w:rFonts w:ascii="Times New Roman" w:hAnsi="Times New Roman"/>
          <w:b/>
        </w:rPr>
        <w:t>Date</w:t>
      </w:r>
      <w:r w:rsidR="00080763">
        <w:rPr>
          <w:rFonts w:ascii="Times New Roman" w:hAnsi="Times New Roman"/>
          <w:b/>
        </w:rPr>
        <w:t>s</w:t>
      </w:r>
      <w:r w:rsidR="000D0BFE" w:rsidRPr="00080763">
        <w:rPr>
          <w:rFonts w:ascii="Times New Roman" w:hAnsi="Times New Roman"/>
          <w:b/>
        </w:rPr>
        <w:t xml:space="preserve"> of future meetings</w:t>
      </w:r>
    </w:p>
    <w:p w14:paraId="110FFD37" w14:textId="77777777" w:rsidR="00080763" w:rsidRDefault="00080763" w:rsidP="00080763">
      <w:pPr>
        <w:tabs>
          <w:tab w:val="left" w:pos="851"/>
        </w:tabs>
        <w:rPr>
          <w:rFonts w:ascii="Times New Roman" w:hAnsi="Times New Roman"/>
          <w:b/>
        </w:rPr>
      </w:pPr>
    </w:p>
    <w:p w14:paraId="2FE2307D" w14:textId="77777777" w:rsidR="001D7501" w:rsidRPr="001D7501" w:rsidRDefault="001D7501" w:rsidP="001D7501">
      <w:pPr>
        <w:ind w:left="851"/>
        <w:rPr>
          <w:rFonts w:ascii="Times New Roman" w:hAnsi="Times New Roman"/>
          <w:b/>
          <w:bCs/>
        </w:rPr>
      </w:pPr>
      <w:r w:rsidRPr="001D7501">
        <w:rPr>
          <w:rFonts w:ascii="Times New Roman" w:hAnsi="Times New Roman"/>
          <w:b/>
          <w:bCs/>
        </w:rPr>
        <w:t>Meeting dates for 2022/2023</w:t>
      </w:r>
    </w:p>
    <w:p w14:paraId="136AF0F2" w14:textId="77777777" w:rsidR="001D7501" w:rsidRPr="001D7501" w:rsidRDefault="001D7501" w:rsidP="001D7501">
      <w:pPr>
        <w:ind w:left="851"/>
        <w:rPr>
          <w:rFonts w:ascii="Times New Roman" w:hAnsi="Times New Roman"/>
        </w:rPr>
      </w:pPr>
      <w:r w:rsidRPr="001D7501">
        <w:rPr>
          <w:rFonts w:ascii="Times New Roman" w:hAnsi="Times New Roman"/>
        </w:rPr>
        <w:t>The Governors are requested to note the date of future meetings which will be held at 6.00 p.m.</w:t>
      </w:r>
    </w:p>
    <w:p w14:paraId="1C89FD9D" w14:textId="77777777" w:rsidR="001D7501" w:rsidRPr="001D7501" w:rsidRDefault="001D7501" w:rsidP="001D7501">
      <w:pPr>
        <w:ind w:left="851"/>
        <w:rPr>
          <w:rFonts w:ascii="Times New Roman" w:hAnsi="Times New Roman"/>
          <w:bCs/>
        </w:rPr>
      </w:pPr>
      <w:r w:rsidRPr="001D7501">
        <w:rPr>
          <w:rFonts w:ascii="Times New Roman" w:hAnsi="Times New Roman"/>
          <w:bCs/>
        </w:rPr>
        <w:t>FGB 30</w:t>
      </w:r>
      <w:r w:rsidRPr="001D7501">
        <w:rPr>
          <w:rFonts w:ascii="Times New Roman" w:hAnsi="Times New Roman"/>
          <w:bCs/>
          <w:vertAlign w:val="superscript"/>
        </w:rPr>
        <w:t>th</w:t>
      </w:r>
      <w:r w:rsidRPr="001D7501">
        <w:rPr>
          <w:rFonts w:ascii="Times New Roman" w:hAnsi="Times New Roman"/>
          <w:bCs/>
        </w:rPr>
        <w:t xml:space="preserve"> November</w:t>
      </w:r>
    </w:p>
    <w:p w14:paraId="74D321A3" w14:textId="77777777" w:rsidR="001D7501" w:rsidRPr="001D7501" w:rsidRDefault="001D7501" w:rsidP="001D7501">
      <w:pPr>
        <w:ind w:left="851"/>
        <w:rPr>
          <w:rFonts w:ascii="Times New Roman" w:hAnsi="Times New Roman"/>
          <w:b/>
          <w:bCs/>
        </w:rPr>
      </w:pPr>
      <w:r w:rsidRPr="001D7501">
        <w:rPr>
          <w:rFonts w:ascii="Times New Roman" w:hAnsi="Times New Roman"/>
          <w:b/>
          <w:bCs/>
        </w:rPr>
        <w:t>Spring 2023</w:t>
      </w:r>
    </w:p>
    <w:p w14:paraId="62BE4D7E" w14:textId="77777777" w:rsidR="001D7501" w:rsidRPr="001D7501" w:rsidRDefault="001D7501" w:rsidP="001D7501">
      <w:pPr>
        <w:ind w:left="851"/>
        <w:rPr>
          <w:rFonts w:ascii="Times New Roman" w:hAnsi="Times New Roman"/>
          <w:b/>
          <w:bCs/>
        </w:rPr>
      </w:pPr>
      <w:r w:rsidRPr="001D7501">
        <w:rPr>
          <w:rFonts w:ascii="Times New Roman" w:hAnsi="Times New Roman"/>
          <w:bCs/>
        </w:rPr>
        <w:t>Strategy 10</w:t>
      </w:r>
      <w:r w:rsidRPr="001D7501">
        <w:rPr>
          <w:rFonts w:ascii="Times New Roman" w:hAnsi="Times New Roman"/>
          <w:bCs/>
          <w:vertAlign w:val="superscript"/>
        </w:rPr>
        <w:t>th</w:t>
      </w:r>
      <w:r w:rsidRPr="001D7501">
        <w:rPr>
          <w:rFonts w:ascii="Times New Roman" w:hAnsi="Times New Roman"/>
          <w:bCs/>
        </w:rPr>
        <w:t xml:space="preserve"> January</w:t>
      </w:r>
    </w:p>
    <w:p w14:paraId="39AFCE8A" w14:textId="77777777" w:rsidR="001D7501" w:rsidRPr="001D7501" w:rsidRDefault="001D7501" w:rsidP="001D7501">
      <w:pPr>
        <w:ind w:left="851"/>
        <w:rPr>
          <w:rFonts w:ascii="Times New Roman" w:hAnsi="Times New Roman"/>
          <w:b/>
          <w:bCs/>
        </w:rPr>
      </w:pPr>
      <w:r w:rsidRPr="001D7501">
        <w:rPr>
          <w:rFonts w:ascii="Times New Roman" w:hAnsi="Times New Roman"/>
        </w:rPr>
        <w:t>A &amp; S 18</w:t>
      </w:r>
      <w:r w:rsidRPr="001D7501">
        <w:rPr>
          <w:rFonts w:ascii="Times New Roman" w:hAnsi="Times New Roman"/>
          <w:vertAlign w:val="superscript"/>
        </w:rPr>
        <w:t>th</w:t>
      </w:r>
      <w:r w:rsidRPr="001D7501">
        <w:rPr>
          <w:rFonts w:ascii="Times New Roman" w:hAnsi="Times New Roman"/>
        </w:rPr>
        <w:t xml:space="preserve"> January</w:t>
      </w:r>
    </w:p>
    <w:p w14:paraId="28934FF6" w14:textId="358C56F6" w:rsidR="001D7501" w:rsidRPr="001D7501" w:rsidRDefault="001D7501" w:rsidP="001D7501">
      <w:pPr>
        <w:ind w:left="851"/>
        <w:rPr>
          <w:rFonts w:ascii="Times New Roman" w:hAnsi="Times New Roman"/>
          <w:b/>
          <w:bCs/>
        </w:rPr>
      </w:pPr>
      <w:r w:rsidRPr="001D7501">
        <w:rPr>
          <w:rFonts w:ascii="Times New Roman" w:hAnsi="Times New Roman"/>
        </w:rPr>
        <w:t xml:space="preserve">Resources </w:t>
      </w:r>
      <w:r>
        <w:rPr>
          <w:rFonts w:ascii="Times New Roman" w:hAnsi="Times New Roman"/>
        </w:rPr>
        <w:t>22</w:t>
      </w:r>
      <w:r w:rsidRPr="001D7501">
        <w:rPr>
          <w:rFonts w:ascii="Times New Roman" w:hAnsi="Times New Roman"/>
          <w:vertAlign w:val="superscript"/>
        </w:rPr>
        <w:t>nd</w:t>
      </w:r>
      <w:r>
        <w:rPr>
          <w:rFonts w:ascii="Times New Roman" w:hAnsi="Times New Roman"/>
        </w:rPr>
        <w:t xml:space="preserve"> </w:t>
      </w:r>
      <w:r w:rsidRPr="001D7501">
        <w:rPr>
          <w:rFonts w:ascii="Times New Roman" w:hAnsi="Times New Roman"/>
        </w:rPr>
        <w:t>March</w:t>
      </w:r>
    </w:p>
    <w:p w14:paraId="366F6350" w14:textId="0DB59475" w:rsidR="001D7501" w:rsidRPr="001D7501" w:rsidRDefault="001D7501" w:rsidP="001D7501">
      <w:pPr>
        <w:ind w:left="851"/>
        <w:rPr>
          <w:rFonts w:ascii="Times New Roman" w:hAnsi="Times New Roman"/>
          <w:b/>
          <w:bCs/>
        </w:rPr>
      </w:pPr>
      <w:r w:rsidRPr="001D7501">
        <w:rPr>
          <w:rFonts w:ascii="Times New Roman" w:hAnsi="Times New Roman"/>
          <w:bCs/>
        </w:rPr>
        <w:t xml:space="preserve">FGB </w:t>
      </w:r>
      <w:r>
        <w:rPr>
          <w:rFonts w:ascii="Times New Roman" w:hAnsi="Times New Roman"/>
          <w:bCs/>
        </w:rPr>
        <w:t>30</w:t>
      </w:r>
      <w:r w:rsidRPr="001D7501">
        <w:rPr>
          <w:rFonts w:ascii="Times New Roman" w:hAnsi="Times New Roman"/>
          <w:bCs/>
          <w:vertAlign w:val="superscript"/>
        </w:rPr>
        <w:t>th</w:t>
      </w:r>
      <w:r>
        <w:rPr>
          <w:rFonts w:ascii="Times New Roman" w:hAnsi="Times New Roman"/>
          <w:bCs/>
        </w:rPr>
        <w:t xml:space="preserve"> </w:t>
      </w:r>
      <w:r w:rsidRPr="001D7501">
        <w:rPr>
          <w:rFonts w:ascii="Times New Roman" w:hAnsi="Times New Roman"/>
          <w:bCs/>
        </w:rPr>
        <w:t>March</w:t>
      </w:r>
    </w:p>
    <w:p w14:paraId="6A41D0D2" w14:textId="77777777" w:rsidR="001D7501" w:rsidRPr="001D7501" w:rsidRDefault="001D7501" w:rsidP="001D7501">
      <w:pPr>
        <w:ind w:left="851"/>
        <w:rPr>
          <w:rFonts w:ascii="Times New Roman" w:hAnsi="Times New Roman"/>
          <w:b/>
          <w:bCs/>
        </w:rPr>
      </w:pPr>
      <w:r w:rsidRPr="001D7501">
        <w:rPr>
          <w:rFonts w:ascii="Times New Roman" w:hAnsi="Times New Roman"/>
          <w:b/>
          <w:bCs/>
        </w:rPr>
        <w:t>Summer 2023</w:t>
      </w:r>
    </w:p>
    <w:p w14:paraId="79F5038B" w14:textId="77777777" w:rsidR="001D7501" w:rsidRPr="001D7501" w:rsidRDefault="001D7501" w:rsidP="001D7501">
      <w:pPr>
        <w:ind w:left="851"/>
        <w:rPr>
          <w:rFonts w:ascii="Times New Roman" w:hAnsi="Times New Roman"/>
          <w:b/>
          <w:bCs/>
        </w:rPr>
      </w:pPr>
      <w:r w:rsidRPr="001D7501">
        <w:rPr>
          <w:rFonts w:ascii="Times New Roman" w:hAnsi="Times New Roman"/>
          <w:bCs/>
        </w:rPr>
        <w:t>Strategy 25</w:t>
      </w:r>
      <w:r w:rsidRPr="001D7501">
        <w:rPr>
          <w:rFonts w:ascii="Times New Roman" w:hAnsi="Times New Roman"/>
          <w:bCs/>
          <w:vertAlign w:val="superscript"/>
        </w:rPr>
        <w:t>th</w:t>
      </w:r>
      <w:r w:rsidRPr="001D7501">
        <w:rPr>
          <w:rFonts w:ascii="Times New Roman" w:hAnsi="Times New Roman"/>
          <w:bCs/>
        </w:rPr>
        <w:t xml:space="preserve"> April</w:t>
      </w:r>
    </w:p>
    <w:p w14:paraId="4795E3FB" w14:textId="77777777" w:rsidR="001D7501" w:rsidRPr="001D7501" w:rsidRDefault="001D7501" w:rsidP="001D7501">
      <w:pPr>
        <w:ind w:left="851"/>
        <w:rPr>
          <w:rFonts w:ascii="Times New Roman" w:hAnsi="Times New Roman"/>
          <w:b/>
          <w:bCs/>
        </w:rPr>
      </w:pPr>
      <w:r w:rsidRPr="001D7501">
        <w:rPr>
          <w:rFonts w:ascii="Times New Roman" w:hAnsi="Times New Roman"/>
        </w:rPr>
        <w:t>A &amp; S 10</w:t>
      </w:r>
      <w:r w:rsidRPr="001D7501">
        <w:rPr>
          <w:rFonts w:ascii="Times New Roman" w:hAnsi="Times New Roman"/>
          <w:vertAlign w:val="superscript"/>
        </w:rPr>
        <w:t>th</w:t>
      </w:r>
      <w:r w:rsidRPr="001D7501">
        <w:rPr>
          <w:rFonts w:ascii="Times New Roman" w:hAnsi="Times New Roman"/>
        </w:rPr>
        <w:t xml:space="preserve"> May</w:t>
      </w:r>
    </w:p>
    <w:p w14:paraId="5C57F105" w14:textId="77777777" w:rsidR="001D7501" w:rsidRPr="001D7501" w:rsidRDefault="001D7501" w:rsidP="001D7501">
      <w:pPr>
        <w:ind w:left="851"/>
        <w:rPr>
          <w:rFonts w:ascii="Times New Roman" w:hAnsi="Times New Roman"/>
          <w:b/>
          <w:bCs/>
        </w:rPr>
      </w:pPr>
      <w:r w:rsidRPr="001D7501">
        <w:rPr>
          <w:rFonts w:ascii="Times New Roman" w:hAnsi="Times New Roman"/>
        </w:rPr>
        <w:t>Resources 12</w:t>
      </w:r>
      <w:r w:rsidRPr="001D7501">
        <w:rPr>
          <w:rFonts w:ascii="Times New Roman" w:hAnsi="Times New Roman"/>
          <w:vertAlign w:val="superscript"/>
        </w:rPr>
        <w:t>th</w:t>
      </w:r>
      <w:r w:rsidRPr="001D7501">
        <w:rPr>
          <w:rFonts w:ascii="Times New Roman" w:hAnsi="Times New Roman"/>
        </w:rPr>
        <w:t xml:space="preserve"> July</w:t>
      </w:r>
    </w:p>
    <w:p w14:paraId="34C628AE" w14:textId="77777777" w:rsidR="001D7501" w:rsidRPr="001D7501" w:rsidRDefault="001D7501" w:rsidP="001D7501">
      <w:pPr>
        <w:ind w:left="851"/>
        <w:rPr>
          <w:rFonts w:ascii="Times New Roman" w:hAnsi="Times New Roman"/>
          <w:b/>
          <w:bCs/>
        </w:rPr>
      </w:pPr>
      <w:r w:rsidRPr="001D7501">
        <w:rPr>
          <w:rFonts w:ascii="Times New Roman" w:hAnsi="Times New Roman"/>
          <w:bCs/>
        </w:rPr>
        <w:t>FGB 19</w:t>
      </w:r>
      <w:r w:rsidRPr="001D7501">
        <w:rPr>
          <w:rFonts w:ascii="Times New Roman" w:hAnsi="Times New Roman"/>
          <w:bCs/>
          <w:vertAlign w:val="superscript"/>
        </w:rPr>
        <w:t>th</w:t>
      </w:r>
      <w:r w:rsidRPr="001D7501">
        <w:rPr>
          <w:rFonts w:ascii="Times New Roman" w:hAnsi="Times New Roman"/>
          <w:bCs/>
        </w:rPr>
        <w:t xml:space="preserve"> July</w:t>
      </w:r>
    </w:p>
    <w:p w14:paraId="7D0512FE" w14:textId="77777777" w:rsidR="000D0BFE" w:rsidRPr="004C0DB6" w:rsidRDefault="000D0BFE" w:rsidP="00080763">
      <w:pPr>
        <w:ind w:left="851"/>
        <w:rPr>
          <w:rFonts w:ascii="Times New Roman" w:hAnsi="Times New Roman"/>
          <w:b/>
          <w:bCs/>
        </w:rPr>
      </w:pPr>
      <w:r w:rsidRPr="004C0DB6">
        <w:rPr>
          <w:rFonts w:ascii="Times New Roman" w:hAnsi="Times New Roman"/>
          <w:b/>
          <w:bCs/>
        </w:rPr>
        <w:t>Summer</w:t>
      </w:r>
      <w:r w:rsidR="00080763" w:rsidRPr="004C0DB6">
        <w:rPr>
          <w:rFonts w:ascii="Times New Roman" w:hAnsi="Times New Roman"/>
          <w:b/>
          <w:bCs/>
        </w:rPr>
        <w:t xml:space="preserve"> 2022</w:t>
      </w:r>
    </w:p>
    <w:p w14:paraId="5B7246BF" w14:textId="77777777" w:rsidR="000D0BFE" w:rsidRPr="004C0DB6" w:rsidRDefault="000D0BFE" w:rsidP="00080763">
      <w:pPr>
        <w:ind w:left="851"/>
        <w:rPr>
          <w:rFonts w:ascii="Times New Roman" w:hAnsi="Times New Roman"/>
          <w:b/>
          <w:bCs/>
        </w:rPr>
      </w:pPr>
      <w:r w:rsidRPr="004C0DB6">
        <w:rPr>
          <w:rFonts w:ascii="Times New Roman" w:hAnsi="Times New Roman"/>
          <w:bCs/>
        </w:rPr>
        <w:t>FGB 20</w:t>
      </w:r>
      <w:r w:rsidRPr="004C0DB6">
        <w:rPr>
          <w:rFonts w:ascii="Times New Roman" w:hAnsi="Times New Roman"/>
          <w:bCs/>
          <w:vertAlign w:val="superscript"/>
        </w:rPr>
        <w:t>th</w:t>
      </w:r>
      <w:r w:rsidRPr="004C0DB6">
        <w:rPr>
          <w:rFonts w:ascii="Times New Roman" w:hAnsi="Times New Roman"/>
          <w:bCs/>
        </w:rPr>
        <w:t xml:space="preserve"> July</w:t>
      </w:r>
    </w:p>
    <w:p w14:paraId="6C2B086E" w14:textId="77777777" w:rsidR="001D7501" w:rsidRPr="004877EC" w:rsidRDefault="001D7501" w:rsidP="000D0BFE">
      <w:pPr>
        <w:pStyle w:val="ListParagraph"/>
        <w:ind w:left="0" w:firstLine="360"/>
        <w:rPr>
          <w:b/>
        </w:rPr>
      </w:pPr>
    </w:p>
    <w:p w14:paraId="63D31F12" w14:textId="2D8D8564" w:rsidR="00080763" w:rsidRPr="005C53A6" w:rsidRDefault="00DB736E" w:rsidP="00080763">
      <w:pPr>
        <w:tabs>
          <w:tab w:val="left" w:pos="851"/>
        </w:tabs>
        <w:rPr>
          <w:rFonts w:ascii="Times New Roman" w:hAnsi="Times New Roman"/>
          <w:b/>
        </w:rPr>
      </w:pPr>
      <w:r>
        <w:rPr>
          <w:rFonts w:ascii="Times New Roman" w:hAnsi="Times New Roman"/>
          <w:b/>
        </w:rPr>
        <w:t>12</w:t>
      </w:r>
      <w:r w:rsidR="00080763" w:rsidRPr="005C53A6">
        <w:rPr>
          <w:rFonts w:ascii="Times New Roman" w:hAnsi="Times New Roman"/>
          <w:b/>
        </w:rPr>
        <w:t>.</w:t>
      </w:r>
      <w:r w:rsidR="00080763" w:rsidRPr="005C53A6">
        <w:rPr>
          <w:rFonts w:ascii="Times New Roman" w:hAnsi="Times New Roman"/>
          <w:b/>
        </w:rPr>
        <w:tab/>
        <w:t>Publication of Minutes</w:t>
      </w:r>
    </w:p>
    <w:p w14:paraId="3FE9F23F" w14:textId="77777777" w:rsidR="00080763" w:rsidRPr="005C53A6" w:rsidRDefault="00080763" w:rsidP="00080763">
      <w:pPr>
        <w:tabs>
          <w:tab w:val="left" w:pos="851"/>
        </w:tabs>
        <w:rPr>
          <w:rFonts w:ascii="Times New Roman" w:hAnsi="Times New Roman"/>
        </w:rPr>
      </w:pPr>
    </w:p>
    <w:p w14:paraId="64A06BB9" w14:textId="77777777" w:rsidR="00080763" w:rsidRPr="005C53A6" w:rsidRDefault="00080763" w:rsidP="00080763">
      <w:pPr>
        <w:tabs>
          <w:tab w:val="left" w:pos="851"/>
        </w:tabs>
        <w:ind w:left="851"/>
        <w:rPr>
          <w:rFonts w:ascii="Times New Roman" w:hAnsi="Times New Roman"/>
        </w:rPr>
      </w:pPr>
      <w:r w:rsidRPr="005C53A6">
        <w:rPr>
          <w:rFonts w:ascii="Times New Roman" w:hAnsi="Times New Roman"/>
        </w:rPr>
        <w:t>As there were no matters of a confidential nature contained in the Minutes it was agreed that the Minutes could be published after they had been agreed by the Chair</w:t>
      </w:r>
    </w:p>
    <w:p w14:paraId="100C5B58" w14:textId="77777777" w:rsidR="00080763" w:rsidRPr="005C53A6" w:rsidRDefault="00080763" w:rsidP="00080763">
      <w:pPr>
        <w:tabs>
          <w:tab w:val="left" w:pos="851"/>
        </w:tabs>
        <w:ind w:left="720"/>
        <w:rPr>
          <w:rFonts w:ascii="Times New Roman" w:hAnsi="Times New Roman"/>
          <w:szCs w:val="24"/>
        </w:rPr>
      </w:pPr>
      <w:r w:rsidRPr="005C53A6">
        <w:rPr>
          <w:rFonts w:ascii="Times New Roman" w:hAnsi="Times New Roman"/>
          <w:szCs w:val="24"/>
        </w:rPr>
        <w:t xml:space="preserve"> </w:t>
      </w:r>
    </w:p>
    <w:p w14:paraId="19EA9D52" w14:textId="7684CA0F" w:rsidR="00080763" w:rsidRPr="00820B1B" w:rsidRDefault="00080763" w:rsidP="00080763">
      <w:pPr>
        <w:tabs>
          <w:tab w:val="left" w:pos="709"/>
          <w:tab w:val="left" w:pos="851"/>
        </w:tabs>
        <w:rPr>
          <w:rFonts w:ascii="Times New Roman" w:hAnsi="Times New Roman"/>
          <w:szCs w:val="24"/>
        </w:rPr>
      </w:pPr>
      <w:r w:rsidRPr="005C53A6">
        <w:rPr>
          <w:rFonts w:ascii="Times New Roman" w:hAnsi="Times New Roman"/>
          <w:szCs w:val="24"/>
        </w:rPr>
        <w:tab/>
      </w:r>
      <w:r w:rsidRPr="005C53A6">
        <w:rPr>
          <w:rFonts w:ascii="Times New Roman" w:hAnsi="Times New Roman"/>
          <w:szCs w:val="24"/>
        </w:rPr>
        <w:tab/>
        <w:t xml:space="preserve">The meeting </w:t>
      </w:r>
      <w:r w:rsidRPr="009B01D4">
        <w:rPr>
          <w:rFonts w:ascii="Times New Roman" w:hAnsi="Times New Roman"/>
          <w:szCs w:val="24"/>
        </w:rPr>
        <w:t xml:space="preserve">closed at </w:t>
      </w:r>
      <w:r w:rsidR="002E373C">
        <w:rPr>
          <w:rFonts w:ascii="Times New Roman" w:hAnsi="Times New Roman"/>
          <w:szCs w:val="24"/>
        </w:rPr>
        <w:t>7.35</w:t>
      </w:r>
      <w:r w:rsidRPr="009B01D4">
        <w:rPr>
          <w:rFonts w:ascii="Times New Roman" w:hAnsi="Times New Roman"/>
          <w:szCs w:val="24"/>
        </w:rPr>
        <w:t xml:space="preserve"> p.m.</w:t>
      </w:r>
    </w:p>
    <w:p w14:paraId="1F72F646" w14:textId="77777777" w:rsidR="00080763" w:rsidRPr="005C53A6" w:rsidRDefault="00080763" w:rsidP="00080763">
      <w:pPr>
        <w:tabs>
          <w:tab w:val="left" w:pos="709"/>
        </w:tabs>
        <w:rPr>
          <w:rFonts w:ascii="Times New Roman" w:hAnsi="Times New Roman"/>
          <w:szCs w:val="24"/>
        </w:rPr>
      </w:pPr>
    </w:p>
    <w:p w14:paraId="08CE6F91" w14:textId="77777777" w:rsidR="00080763" w:rsidRPr="005C53A6" w:rsidRDefault="00080763" w:rsidP="00080763">
      <w:pPr>
        <w:tabs>
          <w:tab w:val="left" w:pos="709"/>
        </w:tabs>
        <w:rPr>
          <w:rFonts w:ascii="Times New Roman" w:hAnsi="Times New Roman"/>
          <w:szCs w:val="24"/>
        </w:rPr>
      </w:pPr>
    </w:p>
    <w:p w14:paraId="7E1BEDC2" w14:textId="5B00FB93" w:rsidR="00912053" w:rsidRDefault="00080763" w:rsidP="00080763">
      <w:pPr>
        <w:tabs>
          <w:tab w:val="left" w:pos="851"/>
        </w:tabs>
        <w:rPr>
          <w:rFonts w:ascii="Times New Roman" w:hAnsi="Times New Roman"/>
          <w:szCs w:val="24"/>
        </w:rPr>
      </w:pPr>
      <w:r w:rsidRPr="005C53A6">
        <w:rPr>
          <w:rFonts w:ascii="Times New Roman" w:hAnsi="Times New Roman"/>
          <w:szCs w:val="24"/>
        </w:rPr>
        <w:t>Date ……………………..</w:t>
      </w:r>
      <w:r w:rsidRPr="005C53A6">
        <w:rPr>
          <w:rFonts w:ascii="Times New Roman" w:hAnsi="Times New Roman"/>
          <w:szCs w:val="24"/>
        </w:rPr>
        <w:tab/>
      </w:r>
      <w:r w:rsidRPr="005C53A6">
        <w:rPr>
          <w:rFonts w:ascii="Times New Roman" w:hAnsi="Times New Roman"/>
          <w:szCs w:val="24"/>
        </w:rPr>
        <w:tab/>
      </w:r>
      <w:r w:rsidRPr="005C53A6">
        <w:rPr>
          <w:rFonts w:ascii="Times New Roman" w:hAnsi="Times New Roman"/>
          <w:szCs w:val="24"/>
        </w:rPr>
        <w:tab/>
        <w:t>Chair ………………………….</w:t>
      </w:r>
    </w:p>
    <w:sectPr w:rsidR="00912053" w:rsidSect="00FA2084">
      <w:footerReference w:type="default" r:id="rId7"/>
      <w:pgSz w:w="11906" w:h="16838" w:code="9"/>
      <w:pgMar w:top="0" w:right="1134" w:bottom="56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C48F0" w14:textId="77777777" w:rsidR="003921CF" w:rsidRDefault="003921CF">
      <w:r>
        <w:separator/>
      </w:r>
    </w:p>
  </w:endnote>
  <w:endnote w:type="continuationSeparator" w:id="0">
    <w:p w14:paraId="16ABE324" w14:textId="77777777" w:rsidR="003921CF" w:rsidRDefault="0039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FC9E" w14:textId="3292E263" w:rsidR="00EA35BB" w:rsidRDefault="00EA35BB" w:rsidP="00A45E98">
    <w:pPr>
      <w:pStyle w:val="Footer"/>
      <w:jc w:val="center"/>
    </w:pPr>
    <w:r>
      <w:rPr>
        <w:rStyle w:val="PageNumber"/>
      </w:rPr>
      <w:fldChar w:fldCharType="begin"/>
    </w:r>
    <w:r>
      <w:rPr>
        <w:rStyle w:val="PageNumber"/>
      </w:rPr>
      <w:instrText xml:space="preserve"> PAGE </w:instrText>
    </w:r>
    <w:r>
      <w:rPr>
        <w:rStyle w:val="PageNumber"/>
      </w:rPr>
      <w:fldChar w:fldCharType="separate"/>
    </w:r>
    <w:r w:rsidR="0093147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FE483" w14:textId="77777777" w:rsidR="003921CF" w:rsidRDefault="003921CF">
      <w:r>
        <w:separator/>
      </w:r>
    </w:p>
  </w:footnote>
  <w:footnote w:type="continuationSeparator" w:id="0">
    <w:p w14:paraId="5349CAB8" w14:textId="77777777" w:rsidR="003921CF" w:rsidRDefault="003921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EF4"/>
    <w:multiLevelType w:val="hybridMultilevel"/>
    <w:tmpl w:val="54687218"/>
    <w:lvl w:ilvl="0" w:tplc="8FFC3EFA">
      <w:start w:val="1"/>
      <w:numFmt w:val="bullet"/>
      <w:lvlText w:val="-"/>
      <w:lvlJc w:val="left"/>
      <w:pPr>
        <w:ind w:left="1215" w:hanging="360"/>
      </w:pPr>
      <w:rPr>
        <w:rFonts w:ascii="Arial" w:eastAsia="Times New Roman" w:hAnsi="Arial" w:cs="Arial" w:hint="default"/>
        <w:i/>
        <w:sz w:val="20"/>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15:restartNumberingAfterBreak="0">
    <w:nsid w:val="09826E22"/>
    <w:multiLevelType w:val="hybridMultilevel"/>
    <w:tmpl w:val="D020D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418F"/>
    <w:multiLevelType w:val="hybridMultilevel"/>
    <w:tmpl w:val="D6365ED8"/>
    <w:lvl w:ilvl="0" w:tplc="004CA964">
      <w:start w:val="1"/>
      <w:numFmt w:val="decimal"/>
      <w:lvlText w:val="%1."/>
      <w:lvlJc w:val="left"/>
      <w:pPr>
        <w:tabs>
          <w:tab w:val="num" w:pos="360"/>
        </w:tabs>
        <w:ind w:left="360" w:hanging="360"/>
      </w:pPr>
      <w:rPr>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B50C6E"/>
    <w:multiLevelType w:val="hybridMultilevel"/>
    <w:tmpl w:val="19C86F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56A025B"/>
    <w:multiLevelType w:val="hybridMultilevel"/>
    <w:tmpl w:val="6ED43F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D106B2"/>
    <w:multiLevelType w:val="hybridMultilevel"/>
    <w:tmpl w:val="1C08DF72"/>
    <w:lvl w:ilvl="0" w:tplc="BD4A5430">
      <w:start w:val="1"/>
      <w:numFmt w:val="decimal"/>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6" w15:restartNumberingAfterBreak="0">
    <w:nsid w:val="28F610D6"/>
    <w:multiLevelType w:val="hybridMultilevel"/>
    <w:tmpl w:val="D42647F2"/>
    <w:lvl w:ilvl="0" w:tplc="876258F2">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9D6098"/>
    <w:multiLevelType w:val="hybridMultilevel"/>
    <w:tmpl w:val="F29870AC"/>
    <w:lvl w:ilvl="0" w:tplc="0E508C6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C713369"/>
    <w:multiLevelType w:val="hybridMultilevel"/>
    <w:tmpl w:val="CA20A2BA"/>
    <w:lvl w:ilvl="0" w:tplc="2A2C40BC">
      <w:start w:val="1"/>
      <w:numFmt w:val="upp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D7939D7"/>
    <w:multiLevelType w:val="hybridMultilevel"/>
    <w:tmpl w:val="5D3AEF42"/>
    <w:lvl w:ilvl="0" w:tplc="018CAA44">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1E97862"/>
    <w:multiLevelType w:val="hybridMultilevel"/>
    <w:tmpl w:val="BACE1EEA"/>
    <w:lvl w:ilvl="0" w:tplc="C54463B0">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6C030C9"/>
    <w:multiLevelType w:val="hybridMultilevel"/>
    <w:tmpl w:val="967696DE"/>
    <w:lvl w:ilvl="0" w:tplc="842ACFA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9F53698"/>
    <w:multiLevelType w:val="hybridMultilevel"/>
    <w:tmpl w:val="6A84C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EB7259"/>
    <w:multiLevelType w:val="hybridMultilevel"/>
    <w:tmpl w:val="936ADC2A"/>
    <w:lvl w:ilvl="0" w:tplc="ED7EBFDC">
      <w:start w:val="1"/>
      <w:numFmt w:val="decimal"/>
      <w:lvlText w:val="%1."/>
      <w:lvlJc w:val="left"/>
      <w:pPr>
        <w:ind w:left="1490" w:hanging="360"/>
      </w:pPr>
      <w:rPr>
        <w:rFonts w:ascii="Times New Roman" w:eastAsia="Times New Roman" w:hAnsi="Times New Roman" w:cs="Times New Roman"/>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4" w15:restartNumberingAfterBreak="0">
    <w:nsid w:val="3D011EF4"/>
    <w:multiLevelType w:val="hybridMultilevel"/>
    <w:tmpl w:val="397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04AC4"/>
    <w:multiLevelType w:val="hybridMultilevel"/>
    <w:tmpl w:val="E65CF302"/>
    <w:lvl w:ilvl="0" w:tplc="4C70C0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09A0F11"/>
    <w:multiLevelType w:val="hybridMultilevel"/>
    <w:tmpl w:val="476C4E3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7" w15:restartNumberingAfterBreak="0">
    <w:nsid w:val="424057AE"/>
    <w:multiLevelType w:val="hybridMultilevel"/>
    <w:tmpl w:val="12127BB0"/>
    <w:lvl w:ilvl="0" w:tplc="ADB0DC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5F636DC"/>
    <w:multiLevelType w:val="hybridMultilevel"/>
    <w:tmpl w:val="7F14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80EF8"/>
    <w:multiLevelType w:val="hybridMultilevel"/>
    <w:tmpl w:val="EA6CF774"/>
    <w:lvl w:ilvl="0" w:tplc="5ED0CE4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8C6279D"/>
    <w:multiLevelType w:val="hybridMultilevel"/>
    <w:tmpl w:val="C4DA5C12"/>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Symbol"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Symbol"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Symbol" w:hint="default"/>
      </w:rPr>
    </w:lvl>
    <w:lvl w:ilvl="8" w:tplc="08090005" w:tentative="1">
      <w:start w:val="1"/>
      <w:numFmt w:val="bullet"/>
      <w:lvlText w:val=""/>
      <w:lvlJc w:val="left"/>
      <w:pPr>
        <w:ind w:left="8051" w:hanging="360"/>
      </w:pPr>
      <w:rPr>
        <w:rFonts w:ascii="Wingdings" w:hAnsi="Wingdings" w:hint="default"/>
      </w:rPr>
    </w:lvl>
  </w:abstractNum>
  <w:abstractNum w:abstractNumId="21" w15:restartNumberingAfterBreak="0">
    <w:nsid w:val="4F314300"/>
    <w:multiLevelType w:val="hybridMultilevel"/>
    <w:tmpl w:val="49B636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066231C"/>
    <w:multiLevelType w:val="hybridMultilevel"/>
    <w:tmpl w:val="D84A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06B2D"/>
    <w:multiLevelType w:val="hybridMultilevel"/>
    <w:tmpl w:val="84E6D5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73379"/>
    <w:multiLevelType w:val="hybridMultilevel"/>
    <w:tmpl w:val="F098B2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04CCC"/>
    <w:multiLevelType w:val="hybridMultilevel"/>
    <w:tmpl w:val="4BA2EC1E"/>
    <w:lvl w:ilvl="0" w:tplc="164EEDB8">
      <w:start w:val="1"/>
      <w:numFmt w:val="upperLetter"/>
      <w:lvlText w:val="%1."/>
      <w:lvlJc w:val="left"/>
      <w:pPr>
        <w:ind w:left="1080" w:hanging="360"/>
      </w:pPr>
      <w:rPr>
        <w:rFonts w:ascii="Times New Roman" w:hAnsi="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8F0CC5"/>
    <w:multiLevelType w:val="hybridMultilevel"/>
    <w:tmpl w:val="3E9A25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614F6FBE"/>
    <w:multiLevelType w:val="hybridMultilevel"/>
    <w:tmpl w:val="12127BB0"/>
    <w:lvl w:ilvl="0" w:tplc="ADB0DC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63DC49A8"/>
    <w:multiLevelType w:val="hybridMultilevel"/>
    <w:tmpl w:val="F4E47EAC"/>
    <w:lvl w:ilvl="0" w:tplc="A0DEED0E">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5443511"/>
    <w:multiLevelType w:val="hybridMultilevel"/>
    <w:tmpl w:val="01FEBA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3A34A0"/>
    <w:multiLevelType w:val="hybridMultilevel"/>
    <w:tmpl w:val="4C745EEC"/>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Symbol"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Symbol"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Symbol" w:hint="default"/>
      </w:rPr>
    </w:lvl>
    <w:lvl w:ilvl="8" w:tplc="08090005" w:tentative="1">
      <w:start w:val="1"/>
      <w:numFmt w:val="bullet"/>
      <w:lvlText w:val=""/>
      <w:lvlJc w:val="left"/>
      <w:pPr>
        <w:ind w:left="7328" w:hanging="360"/>
      </w:pPr>
      <w:rPr>
        <w:rFonts w:ascii="Wingdings" w:hAnsi="Wingdings" w:hint="default"/>
      </w:rPr>
    </w:lvl>
  </w:abstractNum>
  <w:abstractNum w:abstractNumId="31" w15:restartNumberingAfterBreak="0">
    <w:nsid w:val="79242547"/>
    <w:multiLevelType w:val="hybridMultilevel"/>
    <w:tmpl w:val="18B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00C51"/>
    <w:multiLevelType w:val="hybridMultilevel"/>
    <w:tmpl w:val="53DA4F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B09514E"/>
    <w:multiLevelType w:val="hybridMultilevel"/>
    <w:tmpl w:val="5AF8733A"/>
    <w:lvl w:ilvl="0" w:tplc="FABCB02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8"/>
  </w:num>
  <w:num w:numId="2">
    <w:abstractNumId w:val="33"/>
  </w:num>
  <w:num w:numId="3">
    <w:abstractNumId w:val="7"/>
  </w:num>
  <w:num w:numId="4">
    <w:abstractNumId w:val="24"/>
  </w:num>
  <w:num w:numId="5">
    <w:abstractNumId w:val="25"/>
  </w:num>
  <w:num w:numId="6">
    <w:abstractNumId w:val="29"/>
  </w:num>
  <w:num w:numId="7">
    <w:abstractNumId w:val="19"/>
  </w:num>
  <w:num w:numId="8">
    <w:abstractNumId w:val="6"/>
  </w:num>
  <w:num w:numId="9">
    <w:abstractNumId w:val="9"/>
  </w:num>
  <w:num w:numId="10">
    <w:abstractNumId w:val="12"/>
  </w:num>
  <w:num w:numId="11">
    <w:abstractNumId w:val="27"/>
  </w:num>
  <w:num w:numId="12">
    <w:abstractNumId w:val="17"/>
  </w:num>
  <w:num w:numId="13">
    <w:abstractNumId w:val="15"/>
  </w:num>
  <w:num w:numId="14">
    <w:abstractNumId w:val="5"/>
  </w:num>
  <w:num w:numId="15">
    <w:abstractNumId w:val="11"/>
  </w:num>
  <w:num w:numId="16">
    <w:abstractNumId w:val="3"/>
  </w:num>
  <w:num w:numId="17">
    <w:abstractNumId w:val="20"/>
  </w:num>
  <w:num w:numId="18">
    <w:abstractNumId w:val="32"/>
  </w:num>
  <w:num w:numId="19">
    <w:abstractNumId w:val="26"/>
  </w:num>
  <w:num w:numId="20">
    <w:abstractNumId w:val="30"/>
  </w:num>
  <w:num w:numId="21">
    <w:abstractNumId w:val="8"/>
  </w:num>
  <w:num w:numId="22">
    <w:abstractNumId w:val="22"/>
  </w:num>
  <w:num w:numId="23">
    <w:abstractNumId w:val="2"/>
  </w:num>
  <w:num w:numId="24">
    <w:abstractNumId w:val="10"/>
  </w:num>
  <w:num w:numId="25">
    <w:abstractNumId w:val="16"/>
  </w:num>
  <w:num w:numId="26">
    <w:abstractNumId w:val="21"/>
  </w:num>
  <w:num w:numId="27">
    <w:abstractNumId w:val="14"/>
  </w:num>
  <w:num w:numId="28">
    <w:abstractNumId w:val="4"/>
  </w:num>
  <w:num w:numId="29">
    <w:abstractNumId w:val="13"/>
  </w:num>
  <w:num w:numId="30">
    <w:abstractNumId w:val="31"/>
  </w:num>
  <w:num w:numId="31">
    <w:abstractNumId w:val="23"/>
  </w:num>
  <w:num w:numId="32">
    <w:abstractNumId w:val="0"/>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25"/>
    <w:rsid w:val="00011421"/>
    <w:rsid w:val="00014D2A"/>
    <w:rsid w:val="00017C21"/>
    <w:rsid w:val="00021EFB"/>
    <w:rsid w:val="00023CA6"/>
    <w:rsid w:val="0002427C"/>
    <w:rsid w:val="000343E3"/>
    <w:rsid w:val="00046884"/>
    <w:rsid w:val="00047387"/>
    <w:rsid w:val="00050C75"/>
    <w:rsid w:val="00052D80"/>
    <w:rsid w:val="00057AA7"/>
    <w:rsid w:val="00065316"/>
    <w:rsid w:val="000675AF"/>
    <w:rsid w:val="00067DEE"/>
    <w:rsid w:val="000775F4"/>
    <w:rsid w:val="0007784E"/>
    <w:rsid w:val="000801B2"/>
    <w:rsid w:val="00080763"/>
    <w:rsid w:val="00080C99"/>
    <w:rsid w:val="00084E43"/>
    <w:rsid w:val="000A1843"/>
    <w:rsid w:val="000A18BD"/>
    <w:rsid w:val="000A2932"/>
    <w:rsid w:val="000B66F6"/>
    <w:rsid w:val="000C062C"/>
    <w:rsid w:val="000D0B61"/>
    <w:rsid w:val="000D0BFE"/>
    <w:rsid w:val="000D22B9"/>
    <w:rsid w:val="000D2EEE"/>
    <w:rsid w:val="000D329E"/>
    <w:rsid w:val="000E20A6"/>
    <w:rsid w:val="000E4F57"/>
    <w:rsid w:val="000F4343"/>
    <w:rsid w:val="00127B82"/>
    <w:rsid w:val="00127EA0"/>
    <w:rsid w:val="00141047"/>
    <w:rsid w:val="00151AF8"/>
    <w:rsid w:val="00151D2D"/>
    <w:rsid w:val="001521A7"/>
    <w:rsid w:val="00157089"/>
    <w:rsid w:val="00170CC5"/>
    <w:rsid w:val="0017786F"/>
    <w:rsid w:val="00191E29"/>
    <w:rsid w:val="001926C3"/>
    <w:rsid w:val="00195DAD"/>
    <w:rsid w:val="001A0746"/>
    <w:rsid w:val="001A106A"/>
    <w:rsid w:val="001A564F"/>
    <w:rsid w:val="001A6DB1"/>
    <w:rsid w:val="001A7028"/>
    <w:rsid w:val="001C4187"/>
    <w:rsid w:val="001D0126"/>
    <w:rsid w:val="001D116B"/>
    <w:rsid w:val="001D4628"/>
    <w:rsid w:val="001D5F19"/>
    <w:rsid w:val="001D7501"/>
    <w:rsid w:val="001E6433"/>
    <w:rsid w:val="001F5F51"/>
    <w:rsid w:val="0020231A"/>
    <w:rsid w:val="002041B6"/>
    <w:rsid w:val="002044D1"/>
    <w:rsid w:val="00211E98"/>
    <w:rsid w:val="0022013D"/>
    <w:rsid w:val="00220A7E"/>
    <w:rsid w:val="00230B88"/>
    <w:rsid w:val="0023552D"/>
    <w:rsid w:val="002361F2"/>
    <w:rsid w:val="00240E53"/>
    <w:rsid w:val="0024768F"/>
    <w:rsid w:val="0025792C"/>
    <w:rsid w:val="00266BEC"/>
    <w:rsid w:val="00266C87"/>
    <w:rsid w:val="00270482"/>
    <w:rsid w:val="00270739"/>
    <w:rsid w:val="00272140"/>
    <w:rsid w:val="0028315D"/>
    <w:rsid w:val="0028462B"/>
    <w:rsid w:val="00293F79"/>
    <w:rsid w:val="00295C0B"/>
    <w:rsid w:val="002A5903"/>
    <w:rsid w:val="002B0491"/>
    <w:rsid w:val="002B147A"/>
    <w:rsid w:val="002B314B"/>
    <w:rsid w:val="002C3F2F"/>
    <w:rsid w:val="002C6C27"/>
    <w:rsid w:val="002D7112"/>
    <w:rsid w:val="002E373C"/>
    <w:rsid w:val="002F0A8B"/>
    <w:rsid w:val="002F23DC"/>
    <w:rsid w:val="00304472"/>
    <w:rsid w:val="00304E20"/>
    <w:rsid w:val="00307BC6"/>
    <w:rsid w:val="00312EAF"/>
    <w:rsid w:val="00316DE2"/>
    <w:rsid w:val="00320775"/>
    <w:rsid w:val="00323503"/>
    <w:rsid w:val="00330793"/>
    <w:rsid w:val="00345131"/>
    <w:rsid w:val="003518FA"/>
    <w:rsid w:val="00357D3E"/>
    <w:rsid w:val="00357F5A"/>
    <w:rsid w:val="003675C5"/>
    <w:rsid w:val="00372967"/>
    <w:rsid w:val="00376331"/>
    <w:rsid w:val="003765C5"/>
    <w:rsid w:val="00377C2F"/>
    <w:rsid w:val="00381340"/>
    <w:rsid w:val="00387B4B"/>
    <w:rsid w:val="003921CF"/>
    <w:rsid w:val="0039302B"/>
    <w:rsid w:val="003A39BF"/>
    <w:rsid w:val="003A5DCE"/>
    <w:rsid w:val="003A603A"/>
    <w:rsid w:val="003A6C5F"/>
    <w:rsid w:val="003A76CE"/>
    <w:rsid w:val="003B0CEC"/>
    <w:rsid w:val="003B21E4"/>
    <w:rsid w:val="003B4A87"/>
    <w:rsid w:val="003C277B"/>
    <w:rsid w:val="003C27F8"/>
    <w:rsid w:val="003D0241"/>
    <w:rsid w:val="003D28C4"/>
    <w:rsid w:val="003D506A"/>
    <w:rsid w:val="003D602E"/>
    <w:rsid w:val="003F00AD"/>
    <w:rsid w:val="0040117A"/>
    <w:rsid w:val="004163A1"/>
    <w:rsid w:val="004231FB"/>
    <w:rsid w:val="004235D5"/>
    <w:rsid w:val="00423E9B"/>
    <w:rsid w:val="004254B2"/>
    <w:rsid w:val="0043121C"/>
    <w:rsid w:val="00433B1F"/>
    <w:rsid w:val="00434A62"/>
    <w:rsid w:val="00436EF9"/>
    <w:rsid w:val="00444E27"/>
    <w:rsid w:val="00455FB7"/>
    <w:rsid w:val="004561D4"/>
    <w:rsid w:val="00457F8B"/>
    <w:rsid w:val="00470D0F"/>
    <w:rsid w:val="00487748"/>
    <w:rsid w:val="004A0F7E"/>
    <w:rsid w:val="004A1A70"/>
    <w:rsid w:val="004B6436"/>
    <w:rsid w:val="004C0DB6"/>
    <w:rsid w:val="004C51A4"/>
    <w:rsid w:val="004D06A0"/>
    <w:rsid w:val="004D2F5B"/>
    <w:rsid w:val="004E356D"/>
    <w:rsid w:val="004E476E"/>
    <w:rsid w:val="004E4B91"/>
    <w:rsid w:val="005025DE"/>
    <w:rsid w:val="00505872"/>
    <w:rsid w:val="00510A2F"/>
    <w:rsid w:val="00515764"/>
    <w:rsid w:val="005230FE"/>
    <w:rsid w:val="00531A30"/>
    <w:rsid w:val="00554A17"/>
    <w:rsid w:val="00562B86"/>
    <w:rsid w:val="00564FE2"/>
    <w:rsid w:val="00576E06"/>
    <w:rsid w:val="005905D6"/>
    <w:rsid w:val="005911A4"/>
    <w:rsid w:val="00596013"/>
    <w:rsid w:val="005A0117"/>
    <w:rsid w:val="005A5CDE"/>
    <w:rsid w:val="005A72D2"/>
    <w:rsid w:val="005B0F9B"/>
    <w:rsid w:val="005B1C70"/>
    <w:rsid w:val="005C1CFA"/>
    <w:rsid w:val="005C53A6"/>
    <w:rsid w:val="005C5B21"/>
    <w:rsid w:val="005C7D04"/>
    <w:rsid w:val="005D0FB5"/>
    <w:rsid w:val="005D7926"/>
    <w:rsid w:val="005D7BFD"/>
    <w:rsid w:val="005E1155"/>
    <w:rsid w:val="005E3837"/>
    <w:rsid w:val="005E4BB4"/>
    <w:rsid w:val="00602881"/>
    <w:rsid w:val="00602988"/>
    <w:rsid w:val="00604AD1"/>
    <w:rsid w:val="00604C52"/>
    <w:rsid w:val="00606907"/>
    <w:rsid w:val="00606B1F"/>
    <w:rsid w:val="00614AEC"/>
    <w:rsid w:val="00625EFE"/>
    <w:rsid w:val="00631784"/>
    <w:rsid w:val="00634FE6"/>
    <w:rsid w:val="00635B90"/>
    <w:rsid w:val="006400E7"/>
    <w:rsid w:val="006422FE"/>
    <w:rsid w:val="00650CBA"/>
    <w:rsid w:val="0065171C"/>
    <w:rsid w:val="00654716"/>
    <w:rsid w:val="00693787"/>
    <w:rsid w:val="0069545B"/>
    <w:rsid w:val="006975F2"/>
    <w:rsid w:val="006A0B9C"/>
    <w:rsid w:val="006B219A"/>
    <w:rsid w:val="006B3125"/>
    <w:rsid w:val="006B4FAA"/>
    <w:rsid w:val="006B5255"/>
    <w:rsid w:val="006B5DC2"/>
    <w:rsid w:val="006C0E9E"/>
    <w:rsid w:val="006C3228"/>
    <w:rsid w:val="006D32FF"/>
    <w:rsid w:val="006D4DE1"/>
    <w:rsid w:val="006D543B"/>
    <w:rsid w:val="006E2047"/>
    <w:rsid w:val="006E52CF"/>
    <w:rsid w:val="006F5AAB"/>
    <w:rsid w:val="00701A6C"/>
    <w:rsid w:val="00710DF7"/>
    <w:rsid w:val="007142F2"/>
    <w:rsid w:val="007228A0"/>
    <w:rsid w:val="007231A8"/>
    <w:rsid w:val="00737BAB"/>
    <w:rsid w:val="00744DAF"/>
    <w:rsid w:val="00745775"/>
    <w:rsid w:val="007465FA"/>
    <w:rsid w:val="007479A2"/>
    <w:rsid w:val="00756E73"/>
    <w:rsid w:val="0076076E"/>
    <w:rsid w:val="00764AA7"/>
    <w:rsid w:val="00765133"/>
    <w:rsid w:val="00771838"/>
    <w:rsid w:val="00781D06"/>
    <w:rsid w:val="00782875"/>
    <w:rsid w:val="00784B90"/>
    <w:rsid w:val="00786979"/>
    <w:rsid w:val="00791C3B"/>
    <w:rsid w:val="00794BB2"/>
    <w:rsid w:val="007A0038"/>
    <w:rsid w:val="007A2F69"/>
    <w:rsid w:val="007A3CC9"/>
    <w:rsid w:val="007B04C5"/>
    <w:rsid w:val="007B24B8"/>
    <w:rsid w:val="007C33B0"/>
    <w:rsid w:val="007D09F5"/>
    <w:rsid w:val="007D1BD0"/>
    <w:rsid w:val="007D6D1B"/>
    <w:rsid w:val="007D7574"/>
    <w:rsid w:val="007E057E"/>
    <w:rsid w:val="007E089B"/>
    <w:rsid w:val="007E30B7"/>
    <w:rsid w:val="007F37C8"/>
    <w:rsid w:val="00801487"/>
    <w:rsid w:val="00803540"/>
    <w:rsid w:val="0081100A"/>
    <w:rsid w:val="008132C6"/>
    <w:rsid w:val="00820B1B"/>
    <w:rsid w:val="0082741B"/>
    <w:rsid w:val="00831865"/>
    <w:rsid w:val="0083572C"/>
    <w:rsid w:val="0083696A"/>
    <w:rsid w:val="0084233F"/>
    <w:rsid w:val="008466F3"/>
    <w:rsid w:val="00847348"/>
    <w:rsid w:val="00873D55"/>
    <w:rsid w:val="0087598C"/>
    <w:rsid w:val="00880145"/>
    <w:rsid w:val="008835BC"/>
    <w:rsid w:val="0089580F"/>
    <w:rsid w:val="008A18E8"/>
    <w:rsid w:val="008A27BA"/>
    <w:rsid w:val="008B0430"/>
    <w:rsid w:val="008B2206"/>
    <w:rsid w:val="008B4143"/>
    <w:rsid w:val="008B51D4"/>
    <w:rsid w:val="008C4551"/>
    <w:rsid w:val="008E681D"/>
    <w:rsid w:val="008F0EB0"/>
    <w:rsid w:val="008F5634"/>
    <w:rsid w:val="008F714D"/>
    <w:rsid w:val="00903CB9"/>
    <w:rsid w:val="009065A3"/>
    <w:rsid w:val="00912053"/>
    <w:rsid w:val="00913D9B"/>
    <w:rsid w:val="009167F8"/>
    <w:rsid w:val="00925387"/>
    <w:rsid w:val="00931476"/>
    <w:rsid w:val="0093482A"/>
    <w:rsid w:val="00941984"/>
    <w:rsid w:val="00942CDD"/>
    <w:rsid w:val="00944FA0"/>
    <w:rsid w:val="00950D10"/>
    <w:rsid w:val="0095515E"/>
    <w:rsid w:val="00957EE6"/>
    <w:rsid w:val="00960E41"/>
    <w:rsid w:val="009638D9"/>
    <w:rsid w:val="00965516"/>
    <w:rsid w:val="0097075F"/>
    <w:rsid w:val="00972CED"/>
    <w:rsid w:val="00973E17"/>
    <w:rsid w:val="0097595F"/>
    <w:rsid w:val="00983A10"/>
    <w:rsid w:val="00984A6F"/>
    <w:rsid w:val="00991DA1"/>
    <w:rsid w:val="0099665A"/>
    <w:rsid w:val="0099740A"/>
    <w:rsid w:val="009A26BD"/>
    <w:rsid w:val="009B01D4"/>
    <w:rsid w:val="009B5D8F"/>
    <w:rsid w:val="009B5F65"/>
    <w:rsid w:val="009C3825"/>
    <w:rsid w:val="009C48BE"/>
    <w:rsid w:val="009D3FED"/>
    <w:rsid w:val="009E06F7"/>
    <w:rsid w:val="009F6F4F"/>
    <w:rsid w:val="00A051CA"/>
    <w:rsid w:val="00A052B5"/>
    <w:rsid w:val="00A11708"/>
    <w:rsid w:val="00A16993"/>
    <w:rsid w:val="00A217BE"/>
    <w:rsid w:val="00A271ED"/>
    <w:rsid w:val="00A327DC"/>
    <w:rsid w:val="00A40D65"/>
    <w:rsid w:val="00A41EDA"/>
    <w:rsid w:val="00A45E98"/>
    <w:rsid w:val="00A52EC2"/>
    <w:rsid w:val="00A60D2F"/>
    <w:rsid w:val="00A6315B"/>
    <w:rsid w:val="00A63F13"/>
    <w:rsid w:val="00A66E9C"/>
    <w:rsid w:val="00A769F4"/>
    <w:rsid w:val="00A76DFE"/>
    <w:rsid w:val="00A8156A"/>
    <w:rsid w:val="00A816F4"/>
    <w:rsid w:val="00A838A5"/>
    <w:rsid w:val="00A877E6"/>
    <w:rsid w:val="00AA6BDA"/>
    <w:rsid w:val="00AB0BB5"/>
    <w:rsid w:val="00AB1E89"/>
    <w:rsid w:val="00AB275E"/>
    <w:rsid w:val="00AC324C"/>
    <w:rsid w:val="00AC6E1A"/>
    <w:rsid w:val="00AD1284"/>
    <w:rsid w:val="00AD7F67"/>
    <w:rsid w:val="00AE6114"/>
    <w:rsid w:val="00B003B6"/>
    <w:rsid w:val="00B00601"/>
    <w:rsid w:val="00B02697"/>
    <w:rsid w:val="00B02E67"/>
    <w:rsid w:val="00B04BE0"/>
    <w:rsid w:val="00B0554A"/>
    <w:rsid w:val="00B109D6"/>
    <w:rsid w:val="00B1201A"/>
    <w:rsid w:val="00B12052"/>
    <w:rsid w:val="00B13FC1"/>
    <w:rsid w:val="00B159D6"/>
    <w:rsid w:val="00B20830"/>
    <w:rsid w:val="00B21D4C"/>
    <w:rsid w:val="00B22476"/>
    <w:rsid w:val="00B24206"/>
    <w:rsid w:val="00B26169"/>
    <w:rsid w:val="00B269C0"/>
    <w:rsid w:val="00B26E84"/>
    <w:rsid w:val="00B314DA"/>
    <w:rsid w:val="00B327DC"/>
    <w:rsid w:val="00B454D0"/>
    <w:rsid w:val="00B5252C"/>
    <w:rsid w:val="00B52BF2"/>
    <w:rsid w:val="00B53E19"/>
    <w:rsid w:val="00B7298D"/>
    <w:rsid w:val="00B73610"/>
    <w:rsid w:val="00B76862"/>
    <w:rsid w:val="00B77638"/>
    <w:rsid w:val="00B86B9C"/>
    <w:rsid w:val="00B90AF8"/>
    <w:rsid w:val="00B921C6"/>
    <w:rsid w:val="00B944CF"/>
    <w:rsid w:val="00BA5C22"/>
    <w:rsid w:val="00BB0821"/>
    <w:rsid w:val="00BB40EC"/>
    <w:rsid w:val="00BE2FDC"/>
    <w:rsid w:val="00BF3EBA"/>
    <w:rsid w:val="00BF62DF"/>
    <w:rsid w:val="00C00CCE"/>
    <w:rsid w:val="00C159C2"/>
    <w:rsid w:val="00C21D0E"/>
    <w:rsid w:val="00C26E1E"/>
    <w:rsid w:val="00C32976"/>
    <w:rsid w:val="00C3620C"/>
    <w:rsid w:val="00C57CA6"/>
    <w:rsid w:val="00C70CB4"/>
    <w:rsid w:val="00C72860"/>
    <w:rsid w:val="00C9296A"/>
    <w:rsid w:val="00C95963"/>
    <w:rsid w:val="00CB2424"/>
    <w:rsid w:val="00CC3221"/>
    <w:rsid w:val="00CD15E0"/>
    <w:rsid w:val="00CD3127"/>
    <w:rsid w:val="00CD7326"/>
    <w:rsid w:val="00CE097C"/>
    <w:rsid w:val="00CE0F34"/>
    <w:rsid w:val="00CE4ECD"/>
    <w:rsid w:val="00CE53C6"/>
    <w:rsid w:val="00CF3284"/>
    <w:rsid w:val="00D05CF3"/>
    <w:rsid w:val="00D14802"/>
    <w:rsid w:val="00D16289"/>
    <w:rsid w:val="00D17AF3"/>
    <w:rsid w:val="00D17DBD"/>
    <w:rsid w:val="00D22531"/>
    <w:rsid w:val="00D260F2"/>
    <w:rsid w:val="00D26DCF"/>
    <w:rsid w:val="00D32045"/>
    <w:rsid w:val="00D41685"/>
    <w:rsid w:val="00D57E62"/>
    <w:rsid w:val="00D6048A"/>
    <w:rsid w:val="00D618BD"/>
    <w:rsid w:val="00D67681"/>
    <w:rsid w:val="00D73256"/>
    <w:rsid w:val="00D73923"/>
    <w:rsid w:val="00D752F6"/>
    <w:rsid w:val="00D82B16"/>
    <w:rsid w:val="00D92ABC"/>
    <w:rsid w:val="00D92FE9"/>
    <w:rsid w:val="00D93BE3"/>
    <w:rsid w:val="00D95FF1"/>
    <w:rsid w:val="00DA0C58"/>
    <w:rsid w:val="00DA146E"/>
    <w:rsid w:val="00DA3AA8"/>
    <w:rsid w:val="00DA6439"/>
    <w:rsid w:val="00DB0488"/>
    <w:rsid w:val="00DB399B"/>
    <w:rsid w:val="00DB61D7"/>
    <w:rsid w:val="00DB736E"/>
    <w:rsid w:val="00DC0FA4"/>
    <w:rsid w:val="00DC4A50"/>
    <w:rsid w:val="00DC555E"/>
    <w:rsid w:val="00DD22F5"/>
    <w:rsid w:val="00DD36F3"/>
    <w:rsid w:val="00DD407A"/>
    <w:rsid w:val="00DE42FD"/>
    <w:rsid w:val="00DF093B"/>
    <w:rsid w:val="00DF0FFA"/>
    <w:rsid w:val="00DF20DC"/>
    <w:rsid w:val="00DF2365"/>
    <w:rsid w:val="00DF47DC"/>
    <w:rsid w:val="00E01EDA"/>
    <w:rsid w:val="00E02DCE"/>
    <w:rsid w:val="00E077AB"/>
    <w:rsid w:val="00E14C25"/>
    <w:rsid w:val="00E167BF"/>
    <w:rsid w:val="00E27E60"/>
    <w:rsid w:val="00E364D2"/>
    <w:rsid w:val="00E47CEC"/>
    <w:rsid w:val="00E54A0D"/>
    <w:rsid w:val="00E578AE"/>
    <w:rsid w:val="00E614A7"/>
    <w:rsid w:val="00E73539"/>
    <w:rsid w:val="00E81964"/>
    <w:rsid w:val="00E8252A"/>
    <w:rsid w:val="00E854CC"/>
    <w:rsid w:val="00E91A5C"/>
    <w:rsid w:val="00E97F9E"/>
    <w:rsid w:val="00EA35BB"/>
    <w:rsid w:val="00EA3730"/>
    <w:rsid w:val="00EA78C7"/>
    <w:rsid w:val="00ED4461"/>
    <w:rsid w:val="00EE0CF9"/>
    <w:rsid w:val="00EE2268"/>
    <w:rsid w:val="00EF5F07"/>
    <w:rsid w:val="00EF6586"/>
    <w:rsid w:val="00EF784D"/>
    <w:rsid w:val="00F02702"/>
    <w:rsid w:val="00F02C4C"/>
    <w:rsid w:val="00F04264"/>
    <w:rsid w:val="00F075F0"/>
    <w:rsid w:val="00F2096D"/>
    <w:rsid w:val="00F4037D"/>
    <w:rsid w:val="00F44DFC"/>
    <w:rsid w:val="00F62742"/>
    <w:rsid w:val="00F64A70"/>
    <w:rsid w:val="00F66DF5"/>
    <w:rsid w:val="00F77557"/>
    <w:rsid w:val="00F801F3"/>
    <w:rsid w:val="00F8309D"/>
    <w:rsid w:val="00F84A88"/>
    <w:rsid w:val="00F856DD"/>
    <w:rsid w:val="00F87C57"/>
    <w:rsid w:val="00F90165"/>
    <w:rsid w:val="00F92383"/>
    <w:rsid w:val="00FA2084"/>
    <w:rsid w:val="00FA6482"/>
    <w:rsid w:val="00FB0CEE"/>
    <w:rsid w:val="00FB1637"/>
    <w:rsid w:val="00FB1A80"/>
    <w:rsid w:val="00FB4B09"/>
    <w:rsid w:val="00FE03AB"/>
    <w:rsid w:val="00FE218A"/>
    <w:rsid w:val="00FE25C9"/>
    <w:rsid w:val="00FE3D7F"/>
    <w:rsid w:val="00FE5CB5"/>
    <w:rsid w:val="00FE71E8"/>
    <w:rsid w:val="00FF0DB2"/>
    <w:rsid w:val="00FF5E96"/>
    <w:rsid w:val="00FF63B2"/>
    <w:rsid w:val="028092A9"/>
    <w:rsid w:val="39E85EA3"/>
    <w:rsid w:val="4F9D9988"/>
    <w:rsid w:val="561E7D98"/>
    <w:rsid w:val="5FBC3E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969E"/>
  <w15:docId w15:val="{B72C40EC-07E9-4314-9E11-5833982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25"/>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4C25"/>
    <w:pPr>
      <w:jc w:val="center"/>
    </w:pPr>
    <w:rPr>
      <w:sz w:val="36"/>
      <w:lang w:val="x-none" w:eastAsia="x-none"/>
    </w:rPr>
  </w:style>
  <w:style w:type="character" w:customStyle="1" w:styleId="TitleChar">
    <w:name w:val="Title Char"/>
    <w:link w:val="Title"/>
    <w:rsid w:val="00E14C25"/>
    <w:rPr>
      <w:rFonts w:ascii="Arial" w:eastAsia="Times New Roman" w:hAnsi="Arial" w:cs="Times New Roman"/>
      <w:sz w:val="36"/>
      <w:szCs w:val="20"/>
      <w:lang w:val="x-none" w:eastAsia="x-none"/>
    </w:rPr>
  </w:style>
  <w:style w:type="paragraph" w:styleId="Footer">
    <w:name w:val="footer"/>
    <w:basedOn w:val="Normal"/>
    <w:link w:val="FooterChar"/>
    <w:rsid w:val="00E14C25"/>
    <w:pPr>
      <w:tabs>
        <w:tab w:val="center" w:pos="4153"/>
        <w:tab w:val="right" w:pos="8306"/>
      </w:tabs>
    </w:pPr>
    <w:rPr>
      <w:lang w:val="x-none" w:eastAsia="x-none"/>
    </w:rPr>
  </w:style>
  <w:style w:type="character" w:customStyle="1" w:styleId="FooterChar">
    <w:name w:val="Footer Char"/>
    <w:link w:val="Footer"/>
    <w:rsid w:val="00E14C25"/>
    <w:rPr>
      <w:rFonts w:ascii="Arial" w:eastAsia="Times New Roman" w:hAnsi="Arial" w:cs="Times New Roman"/>
      <w:sz w:val="24"/>
      <w:szCs w:val="20"/>
      <w:lang w:val="x-none" w:eastAsia="x-none"/>
    </w:rPr>
  </w:style>
  <w:style w:type="character" w:styleId="PageNumber">
    <w:name w:val="page number"/>
    <w:rsid w:val="00E14C25"/>
  </w:style>
  <w:style w:type="character" w:customStyle="1" w:styleId="SubtleEmphasis1">
    <w:name w:val="Subtle Emphasis1"/>
    <w:uiPriority w:val="19"/>
    <w:qFormat/>
    <w:rsid w:val="0015564D"/>
    <w:rPr>
      <w:i/>
      <w:iCs/>
      <w:color w:val="808080"/>
    </w:rPr>
  </w:style>
  <w:style w:type="paragraph" w:customStyle="1" w:styleId="MediumGrid1-Accent21">
    <w:name w:val="Medium Grid 1 - Accent 21"/>
    <w:basedOn w:val="Normal"/>
    <w:uiPriority w:val="34"/>
    <w:qFormat/>
    <w:rsid w:val="00F04C52"/>
    <w:pPr>
      <w:ind w:left="720"/>
    </w:pPr>
  </w:style>
  <w:style w:type="paragraph" w:styleId="NormalWeb">
    <w:name w:val="Normal (Web)"/>
    <w:basedOn w:val="Normal"/>
    <w:uiPriority w:val="99"/>
    <w:semiHidden/>
    <w:unhideWhenUsed/>
    <w:rsid w:val="001D1350"/>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uiPriority w:val="99"/>
    <w:semiHidden/>
    <w:unhideWhenUsed/>
    <w:rsid w:val="001D1350"/>
    <w:rPr>
      <w:b/>
      <w:sz w:val="20"/>
      <w:szCs w:val="24"/>
      <w:lang w:val="x-none" w:eastAsia="x-none"/>
    </w:rPr>
  </w:style>
  <w:style w:type="character" w:customStyle="1" w:styleId="BodyTextChar">
    <w:name w:val="Body Text Char"/>
    <w:link w:val="BodyText"/>
    <w:uiPriority w:val="99"/>
    <w:semiHidden/>
    <w:rsid w:val="001D1350"/>
    <w:rPr>
      <w:rFonts w:ascii="Arial" w:eastAsia="Times New Roman" w:hAnsi="Arial"/>
      <w:b/>
      <w:szCs w:val="24"/>
      <w:lang w:val="x-none" w:eastAsia="x-none"/>
    </w:rPr>
  </w:style>
  <w:style w:type="paragraph" w:styleId="BalloonText">
    <w:name w:val="Balloon Text"/>
    <w:basedOn w:val="Normal"/>
    <w:link w:val="BalloonTextChar"/>
    <w:uiPriority w:val="99"/>
    <w:semiHidden/>
    <w:unhideWhenUsed/>
    <w:rsid w:val="008F66E9"/>
    <w:rPr>
      <w:rFonts w:ascii="Segoe UI" w:hAnsi="Segoe UI"/>
      <w:sz w:val="18"/>
      <w:szCs w:val="18"/>
      <w:lang w:val="x-none"/>
    </w:rPr>
  </w:style>
  <w:style w:type="character" w:customStyle="1" w:styleId="BalloonTextChar">
    <w:name w:val="Balloon Text Char"/>
    <w:link w:val="BalloonText"/>
    <w:uiPriority w:val="99"/>
    <w:semiHidden/>
    <w:rsid w:val="008F66E9"/>
    <w:rPr>
      <w:rFonts w:ascii="Segoe UI" w:eastAsia="Times New Roman" w:hAnsi="Segoe UI" w:cs="Segoe UI"/>
      <w:sz w:val="18"/>
      <w:szCs w:val="18"/>
      <w:lang w:eastAsia="en-US"/>
    </w:rPr>
  </w:style>
  <w:style w:type="character" w:customStyle="1" w:styleId="apple-converted-space">
    <w:name w:val="apple-converted-space"/>
    <w:rsid w:val="00940E92"/>
  </w:style>
  <w:style w:type="paragraph" w:styleId="ListParagraph">
    <w:name w:val="List Paragraph"/>
    <w:basedOn w:val="Normal"/>
    <w:uiPriority w:val="34"/>
    <w:qFormat/>
    <w:rsid w:val="00FB4B09"/>
    <w:pPr>
      <w:ind w:left="720"/>
    </w:pPr>
    <w:rPr>
      <w:rFonts w:ascii="Times New Roman" w:hAnsi="Times New Roman"/>
      <w:szCs w:val="24"/>
      <w:lang w:val="en-US"/>
    </w:rPr>
  </w:style>
  <w:style w:type="character" w:styleId="Hyperlink">
    <w:name w:val="Hyperlink"/>
    <w:basedOn w:val="DefaultParagraphFont"/>
    <w:uiPriority w:val="99"/>
    <w:unhideWhenUsed/>
    <w:rsid w:val="00DB0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1843">
      <w:bodyDiv w:val="1"/>
      <w:marLeft w:val="0"/>
      <w:marRight w:val="0"/>
      <w:marTop w:val="0"/>
      <w:marBottom w:val="0"/>
      <w:divBdr>
        <w:top w:val="none" w:sz="0" w:space="0" w:color="auto"/>
        <w:left w:val="none" w:sz="0" w:space="0" w:color="auto"/>
        <w:bottom w:val="none" w:sz="0" w:space="0" w:color="auto"/>
        <w:right w:val="none" w:sz="0" w:space="0" w:color="auto"/>
      </w:divBdr>
    </w:div>
    <w:div w:id="800617499">
      <w:bodyDiv w:val="1"/>
      <w:marLeft w:val="0"/>
      <w:marRight w:val="0"/>
      <w:marTop w:val="0"/>
      <w:marBottom w:val="0"/>
      <w:divBdr>
        <w:top w:val="none" w:sz="0" w:space="0" w:color="auto"/>
        <w:left w:val="none" w:sz="0" w:space="0" w:color="auto"/>
        <w:bottom w:val="none" w:sz="0" w:space="0" w:color="auto"/>
        <w:right w:val="none" w:sz="0" w:space="0" w:color="auto"/>
      </w:divBdr>
    </w:div>
    <w:div w:id="884607937">
      <w:bodyDiv w:val="1"/>
      <w:marLeft w:val="0"/>
      <w:marRight w:val="0"/>
      <w:marTop w:val="0"/>
      <w:marBottom w:val="0"/>
      <w:divBdr>
        <w:top w:val="none" w:sz="0" w:space="0" w:color="auto"/>
        <w:left w:val="none" w:sz="0" w:space="0" w:color="auto"/>
        <w:bottom w:val="none" w:sz="0" w:space="0" w:color="auto"/>
        <w:right w:val="none" w:sz="0" w:space="0" w:color="auto"/>
      </w:divBdr>
    </w:div>
    <w:div w:id="1210147215">
      <w:bodyDiv w:val="1"/>
      <w:marLeft w:val="0"/>
      <w:marRight w:val="0"/>
      <w:marTop w:val="0"/>
      <w:marBottom w:val="0"/>
      <w:divBdr>
        <w:top w:val="none" w:sz="0" w:space="0" w:color="auto"/>
        <w:left w:val="none" w:sz="0" w:space="0" w:color="auto"/>
        <w:bottom w:val="none" w:sz="0" w:space="0" w:color="auto"/>
        <w:right w:val="none" w:sz="0" w:space="0" w:color="auto"/>
      </w:divBdr>
    </w:div>
    <w:div w:id="1482306559">
      <w:bodyDiv w:val="1"/>
      <w:marLeft w:val="0"/>
      <w:marRight w:val="0"/>
      <w:marTop w:val="0"/>
      <w:marBottom w:val="0"/>
      <w:divBdr>
        <w:top w:val="none" w:sz="0" w:space="0" w:color="auto"/>
        <w:left w:val="none" w:sz="0" w:space="0" w:color="auto"/>
        <w:bottom w:val="none" w:sz="0" w:space="0" w:color="auto"/>
        <w:right w:val="none" w:sz="0" w:space="0" w:color="auto"/>
      </w:divBdr>
    </w:div>
    <w:div w:id="1488470768">
      <w:bodyDiv w:val="1"/>
      <w:marLeft w:val="0"/>
      <w:marRight w:val="0"/>
      <w:marTop w:val="0"/>
      <w:marBottom w:val="0"/>
      <w:divBdr>
        <w:top w:val="none" w:sz="0" w:space="0" w:color="auto"/>
        <w:left w:val="none" w:sz="0" w:space="0" w:color="auto"/>
        <w:bottom w:val="none" w:sz="0" w:space="0" w:color="auto"/>
        <w:right w:val="none" w:sz="0" w:space="0" w:color="auto"/>
      </w:divBdr>
    </w:div>
    <w:div w:id="2005812979">
      <w:bodyDiv w:val="1"/>
      <w:marLeft w:val="0"/>
      <w:marRight w:val="0"/>
      <w:marTop w:val="0"/>
      <w:marBottom w:val="0"/>
      <w:divBdr>
        <w:top w:val="none" w:sz="0" w:space="0" w:color="auto"/>
        <w:left w:val="none" w:sz="0" w:space="0" w:color="auto"/>
        <w:bottom w:val="none" w:sz="0" w:space="0" w:color="auto"/>
        <w:right w:val="none" w:sz="0" w:space="0" w:color="auto"/>
      </w:divBdr>
    </w:div>
    <w:div w:id="20127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69269ECB</Template>
  <TotalTime>0</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Maree Oxnard</cp:lastModifiedBy>
  <cp:revision>2</cp:revision>
  <cp:lastPrinted>2021-09-29T17:12:00Z</cp:lastPrinted>
  <dcterms:created xsi:type="dcterms:W3CDTF">2023-04-15T15:22:00Z</dcterms:created>
  <dcterms:modified xsi:type="dcterms:W3CDTF">2023-04-15T15:22:00Z</dcterms:modified>
</cp:coreProperties>
</file>