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125" w:rsidRDefault="001D3DC6">
      <w:bookmarkStart w:id="0" w:name="_GoBack"/>
      <w:r>
        <w:rPr>
          <w:noProof/>
          <w:lang w:eastAsia="en-GB"/>
        </w:rPr>
        <w:drawing>
          <wp:inline distT="0" distB="0" distL="0" distR="0">
            <wp:extent cx="9048750" cy="515302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End w:id="0"/>
    </w:p>
    <w:p w:rsidR="006665B7" w:rsidRDefault="00435B17" w:rsidP="006665B7">
      <w:pPr>
        <w:jc w:val="center"/>
        <w:rPr>
          <w:b/>
          <w:sz w:val="36"/>
          <w:szCs w:val="36"/>
        </w:rPr>
      </w:pPr>
      <w:r>
        <w:rPr>
          <w:b/>
          <w:sz w:val="36"/>
          <w:szCs w:val="36"/>
        </w:rPr>
        <w:t>Curriculum Areas at St Giles</w:t>
      </w:r>
    </w:p>
    <w:p w:rsidR="00877150" w:rsidRDefault="00877150" w:rsidP="00877150">
      <w:pPr>
        <w:jc w:val="center"/>
        <w:rPr>
          <w:b/>
          <w:sz w:val="36"/>
          <w:szCs w:val="36"/>
        </w:rPr>
      </w:pPr>
      <w:r>
        <w:rPr>
          <w:rFonts w:ascii="Arial" w:hAnsi="Arial" w:cs="Arial"/>
          <w:b/>
          <w:noProof/>
          <w:lang w:eastAsia="en-GB"/>
        </w:rPr>
        <w:lastRenderedPageBreak/>
        <w:drawing>
          <wp:anchor distT="0" distB="0" distL="114300" distR="114300" simplePos="0" relativeHeight="251658240" behindDoc="1" locked="0" layoutInCell="1" allowOverlap="1" wp14:anchorId="5132A039" wp14:editId="1E397F15">
            <wp:simplePos x="0" y="0"/>
            <wp:positionH relativeFrom="column">
              <wp:posOffset>-855221</wp:posOffset>
            </wp:positionH>
            <wp:positionV relativeFrom="paragraph">
              <wp:posOffset>332039</wp:posOffset>
            </wp:positionV>
            <wp:extent cx="8455025" cy="5022850"/>
            <wp:effectExtent l="0" t="38100" r="3175" b="101600"/>
            <wp:wrapTight wrapText="bothSides">
              <wp:wrapPolygon edited="0">
                <wp:start x="8030" y="-164"/>
                <wp:lineTo x="7251" y="1229"/>
                <wp:lineTo x="6959" y="1311"/>
                <wp:lineTo x="6959" y="1966"/>
                <wp:lineTo x="7446" y="2621"/>
                <wp:lineTo x="7446" y="20972"/>
                <wp:lineTo x="7543" y="21955"/>
                <wp:lineTo x="8857" y="21955"/>
                <wp:lineTo x="8955" y="21054"/>
                <wp:lineTo x="17228" y="20972"/>
                <wp:lineTo x="21559" y="20562"/>
                <wp:lineTo x="21559" y="14418"/>
                <wp:lineTo x="21365" y="13107"/>
                <wp:lineTo x="21413" y="3195"/>
                <wp:lineTo x="20732" y="3113"/>
                <wp:lineTo x="8955" y="2621"/>
                <wp:lineTo x="9441" y="1966"/>
                <wp:lineTo x="9490" y="1311"/>
                <wp:lineTo x="9149" y="1229"/>
                <wp:lineTo x="8371" y="-164"/>
                <wp:lineTo x="8030" y="-164"/>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47339B">
        <w:rPr>
          <w:b/>
          <w:sz w:val="36"/>
          <w:szCs w:val="36"/>
        </w:rPr>
        <w:t>Creative</w:t>
      </w:r>
    </w:p>
    <w:p w:rsidR="00877150" w:rsidRDefault="00877150" w:rsidP="006665B7">
      <w:pPr>
        <w:jc w:val="center"/>
        <w:rPr>
          <w:b/>
          <w:sz w:val="36"/>
          <w:szCs w:val="36"/>
        </w:rPr>
      </w:pPr>
    </w:p>
    <w:p w:rsidR="00877150" w:rsidRDefault="00877150">
      <w:pPr>
        <w:rPr>
          <w:b/>
          <w:sz w:val="36"/>
          <w:szCs w:val="36"/>
        </w:rPr>
      </w:pPr>
      <w:r>
        <w:rPr>
          <w:b/>
          <w:sz w:val="36"/>
          <w:szCs w:val="36"/>
        </w:rPr>
        <w:br w:type="page"/>
      </w:r>
    </w:p>
    <w:p w:rsidR="00180BE4" w:rsidRDefault="000C3DA6" w:rsidP="006665B7">
      <w:pPr>
        <w:jc w:val="center"/>
        <w:rPr>
          <w:b/>
          <w:sz w:val="36"/>
          <w:szCs w:val="36"/>
        </w:rPr>
      </w:pPr>
      <w:r>
        <w:rPr>
          <w:b/>
          <w:sz w:val="36"/>
          <w:szCs w:val="36"/>
        </w:rPr>
        <w:lastRenderedPageBreak/>
        <w:t>Creative</w:t>
      </w:r>
    </w:p>
    <w:p w:rsidR="00B52BC1" w:rsidRDefault="00EA3988" w:rsidP="006665B7">
      <w:pPr>
        <w:jc w:val="center"/>
        <w:rPr>
          <w:b/>
          <w:sz w:val="36"/>
          <w:szCs w:val="36"/>
        </w:rPr>
      </w:pPr>
      <w:r>
        <w:rPr>
          <w:b/>
          <w:sz w:val="36"/>
          <w:szCs w:val="36"/>
        </w:rPr>
        <w:t>Semi</w:t>
      </w:r>
      <w:r w:rsidR="00B52BC1">
        <w:rPr>
          <w:b/>
          <w:sz w:val="36"/>
          <w:szCs w:val="36"/>
        </w:rPr>
        <w:t>-Formal Curriculum</w:t>
      </w:r>
    </w:p>
    <w:p w:rsidR="00480035" w:rsidRPr="00AE5B9B" w:rsidRDefault="00766C65" w:rsidP="00AE5B9B">
      <w:pPr>
        <w:rPr>
          <w:b/>
          <w:sz w:val="28"/>
          <w:szCs w:val="28"/>
        </w:rPr>
      </w:pPr>
      <w:r>
        <w:rPr>
          <w:b/>
          <w:sz w:val="28"/>
          <w:szCs w:val="28"/>
        </w:rPr>
        <w:t>Intent</w:t>
      </w:r>
      <w:r w:rsidR="005B290E">
        <w:rPr>
          <w:b/>
          <w:sz w:val="28"/>
          <w:szCs w:val="28"/>
        </w:rPr>
        <w:t xml:space="preserve"> - </w:t>
      </w:r>
      <w:r w:rsidR="005B290E">
        <w:rPr>
          <w:b/>
          <w:sz w:val="28"/>
          <w:szCs w:val="28"/>
          <w:lang w:val="en-US"/>
        </w:rPr>
        <w:t>W</w:t>
      </w:r>
      <w:r w:rsidR="0094105A" w:rsidRPr="005B290E">
        <w:rPr>
          <w:b/>
          <w:sz w:val="28"/>
          <w:szCs w:val="28"/>
          <w:lang w:val="en-US"/>
        </w:rPr>
        <w:t xml:space="preserve">hat are we trying to achieve through our </w:t>
      </w:r>
      <w:r w:rsidR="0094105A" w:rsidRPr="00D24A1E">
        <w:rPr>
          <w:b/>
          <w:sz w:val="28"/>
          <w:szCs w:val="28"/>
          <w:lang w:val="en-US"/>
        </w:rPr>
        <w:t>curriculum</w:t>
      </w:r>
      <w:r w:rsidR="0094105A" w:rsidRPr="005B290E">
        <w:rPr>
          <w:b/>
          <w:sz w:val="28"/>
          <w:szCs w:val="28"/>
          <w:lang w:val="en-US"/>
        </w:rPr>
        <w:t>?</w:t>
      </w:r>
    </w:p>
    <w:p w:rsidR="00D74080" w:rsidRPr="00B02754" w:rsidRDefault="00480035" w:rsidP="00B02754">
      <w:pPr>
        <w:spacing w:after="0"/>
        <w:rPr>
          <w:rFonts w:cstheme="minorHAnsi"/>
          <w:b/>
          <w:lang w:val="en-US"/>
        </w:rPr>
      </w:pPr>
      <w:r w:rsidRPr="00B02754">
        <w:rPr>
          <w:rFonts w:cs="Arial"/>
          <w:b/>
          <w:szCs w:val="28"/>
          <w:lang w:val="en-US"/>
        </w:rPr>
        <w:t>The</w:t>
      </w:r>
      <w:r w:rsidR="00B76146" w:rsidRPr="00B02754">
        <w:rPr>
          <w:b/>
        </w:rPr>
        <w:t xml:space="preserve"> </w:t>
      </w:r>
      <w:r w:rsidR="00A42F3B" w:rsidRPr="00B02754">
        <w:rPr>
          <w:b/>
        </w:rPr>
        <w:t>Creati</w:t>
      </w:r>
      <w:r w:rsidR="00A42F3B" w:rsidRPr="00B02754">
        <w:rPr>
          <w:rFonts w:cstheme="minorHAnsi"/>
          <w:b/>
        </w:rPr>
        <w:t xml:space="preserve">ve </w:t>
      </w:r>
      <w:r w:rsidR="00EA3988" w:rsidRPr="00B02754">
        <w:rPr>
          <w:rFonts w:cstheme="minorHAnsi"/>
          <w:b/>
        </w:rPr>
        <w:t>Semi</w:t>
      </w:r>
      <w:r w:rsidR="00B76146" w:rsidRPr="00B02754">
        <w:rPr>
          <w:rFonts w:cstheme="minorHAnsi"/>
          <w:b/>
        </w:rPr>
        <w:t>-Formal Pathway</w:t>
      </w:r>
      <w:r w:rsidR="00A42F3B" w:rsidRPr="00B02754">
        <w:rPr>
          <w:rFonts w:cstheme="minorHAnsi"/>
          <w:b/>
          <w:lang w:val="en-US"/>
        </w:rPr>
        <w:t xml:space="preserve"> curriculum</w:t>
      </w:r>
      <w:r w:rsidR="00F32EC3" w:rsidRPr="00B02754">
        <w:rPr>
          <w:rFonts w:cstheme="minorHAnsi"/>
          <w:b/>
          <w:lang w:val="en-US"/>
        </w:rPr>
        <w:t>;</w:t>
      </w:r>
      <w:r w:rsidR="00B76146" w:rsidRPr="00B02754">
        <w:rPr>
          <w:rFonts w:cstheme="minorHAnsi"/>
          <w:b/>
          <w:lang w:val="en-US"/>
        </w:rPr>
        <w:t xml:space="preserve"> </w:t>
      </w:r>
    </w:p>
    <w:p w:rsidR="003E690A" w:rsidRPr="00E146E1" w:rsidRDefault="003E690A" w:rsidP="00745867">
      <w:pPr>
        <w:pStyle w:val="Default"/>
        <w:numPr>
          <w:ilvl w:val="0"/>
          <w:numId w:val="1"/>
        </w:numPr>
        <w:rPr>
          <w:rFonts w:asciiTheme="minorHAnsi" w:hAnsiTheme="minorHAnsi" w:cstheme="minorHAnsi"/>
          <w:color w:val="auto"/>
          <w:sz w:val="22"/>
          <w:szCs w:val="22"/>
        </w:rPr>
      </w:pPr>
      <w:r w:rsidRPr="00E146E1">
        <w:rPr>
          <w:rFonts w:asciiTheme="minorHAnsi" w:hAnsiTheme="minorHAnsi" w:cstheme="minorHAnsi"/>
          <w:color w:val="auto"/>
          <w:sz w:val="22"/>
          <w:szCs w:val="22"/>
        </w:rPr>
        <w:t>Recognises that arts activities may well take longer than the time allocated for a knowledge based lesson,</w:t>
      </w:r>
    </w:p>
    <w:p w:rsidR="003E690A" w:rsidRPr="00E146E1" w:rsidRDefault="003E690A" w:rsidP="00745867">
      <w:pPr>
        <w:pStyle w:val="Default"/>
        <w:numPr>
          <w:ilvl w:val="0"/>
          <w:numId w:val="1"/>
        </w:numPr>
        <w:rPr>
          <w:rFonts w:asciiTheme="minorHAnsi" w:hAnsiTheme="minorHAnsi" w:cstheme="minorHAnsi"/>
          <w:color w:val="auto"/>
          <w:sz w:val="22"/>
          <w:szCs w:val="22"/>
        </w:rPr>
      </w:pPr>
      <w:r w:rsidRPr="00E146E1">
        <w:rPr>
          <w:rFonts w:asciiTheme="minorHAnsi" w:hAnsiTheme="minorHAnsi" w:cstheme="minorHAnsi"/>
          <w:color w:val="auto"/>
          <w:sz w:val="22"/>
          <w:szCs w:val="22"/>
        </w:rPr>
        <w:t xml:space="preserve">Acknowledges that the teacher should understand where learners are developmentally and should be sensitive to the emotions of the learner. </w:t>
      </w:r>
    </w:p>
    <w:p w:rsidR="003E690A" w:rsidRPr="00E146E1" w:rsidRDefault="003E690A" w:rsidP="00745867">
      <w:pPr>
        <w:pStyle w:val="Default"/>
        <w:numPr>
          <w:ilvl w:val="0"/>
          <w:numId w:val="1"/>
        </w:numPr>
        <w:rPr>
          <w:rFonts w:asciiTheme="minorHAnsi" w:hAnsiTheme="minorHAnsi" w:cstheme="minorHAnsi"/>
          <w:color w:val="auto"/>
          <w:sz w:val="22"/>
          <w:szCs w:val="22"/>
        </w:rPr>
      </w:pPr>
      <w:r w:rsidRPr="00E146E1">
        <w:rPr>
          <w:rFonts w:asciiTheme="minorHAnsi" w:hAnsiTheme="minorHAnsi" w:cstheme="minorHAnsi"/>
          <w:color w:val="auto"/>
          <w:sz w:val="22"/>
          <w:szCs w:val="22"/>
        </w:rPr>
        <w:t xml:space="preserve">Recognises the need for repetition </w:t>
      </w:r>
    </w:p>
    <w:p w:rsidR="003E690A" w:rsidRPr="00E146E1" w:rsidRDefault="003E690A" w:rsidP="00745867">
      <w:pPr>
        <w:pStyle w:val="Default"/>
        <w:numPr>
          <w:ilvl w:val="0"/>
          <w:numId w:val="1"/>
        </w:numPr>
        <w:rPr>
          <w:rFonts w:asciiTheme="minorHAnsi" w:hAnsiTheme="minorHAnsi" w:cstheme="minorHAnsi"/>
          <w:color w:val="auto"/>
          <w:sz w:val="22"/>
          <w:szCs w:val="22"/>
        </w:rPr>
      </w:pPr>
      <w:r w:rsidRPr="00E146E1">
        <w:rPr>
          <w:rFonts w:asciiTheme="minorHAnsi" w:hAnsiTheme="minorHAnsi" w:cstheme="minorHAnsi"/>
          <w:color w:val="auto"/>
          <w:sz w:val="22"/>
          <w:szCs w:val="22"/>
        </w:rPr>
        <w:t xml:space="preserve">Acknowledges the need to promote a spirit of shared adventure, playfulness and trying out new things, </w:t>
      </w:r>
    </w:p>
    <w:p w:rsidR="00FC638C" w:rsidRPr="00E146E1" w:rsidRDefault="00FC638C" w:rsidP="00745867">
      <w:pPr>
        <w:pStyle w:val="ListParagraph"/>
        <w:numPr>
          <w:ilvl w:val="0"/>
          <w:numId w:val="1"/>
        </w:numPr>
        <w:spacing w:after="0"/>
        <w:rPr>
          <w:rFonts w:cstheme="minorHAnsi"/>
        </w:rPr>
      </w:pPr>
      <w:r w:rsidRPr="00E146E1">
        <w:rPr>
          <w:rFonts w:cstheme="minorHAnsi"/>
        </w:rPr>
        <w:t xml:space="preserve">Acknowledges that a learner when being creative may be immersed in the moment, engaged, with it and totally absorbed - - this is sometimes called “flow”. </w:t>
      </w:r>
    </w:p>
    <w:p w:rsidR="0030333D" w:rsidRPr="00E146E1" w:rsidRDefault="0030333D" w:rsidP="00745867">
      <w:pPr>
        <w:pStyle w:val="ListParagraph"/>
        <w:numPr>
          <w:ilvl w:val="0"/>
          <w:numId w:val="1"/>
        </w:numPr>
        <w:spacing w:after="0"/>
        <w:rPr>
          <w:rFonts w:cstheme="minorHAnsi"/>
        </w:rPr>
      </w:pPr>
      <w:r w:rsidRPr="00E146E1">
        <w:rPr>
          <w:rFonts w:cstheme="minorHAnsi"/>
        </w:rPr>
        <w:t xml:space="preserve">Acknowledge the skills and talents that the children and young people already have and give them </w:t>
      </w:r>
      <w:r w:rsidR="003060BC" w:rsidRPr="00E146E1">
        <w:rPr>
          <w:rFonts w:cstheme="minorHAnsi"/>
        </w:rPr>
        <w:t>opportunities to demonstrate these talents.</w:t>
      </w:r>
    </w:p>
    <w:p w:rsidR="00E23561" w:rsidRPr="00E146E1" w:rsidRDefault="00FC638C" w:rsidP="00745867">
      <w:pPr>
        <w:pStyle w:val="ListParagraph"/>
        <w:numPr>
          <w:ilvl w:val="0"/>
          <w:numId w:val="1"/>
        </w:numPr>
        <w:spacing w:after="0"/>
        <w:rPr>
          <w:rFonts w:cstheme="minorHAnsi"/>
        </w:rPr>
      </w:pPr>
      <w:r w:rsidRPr="00E146E1">
        <w:rPr>
          <w:rFonts w:cstheme="minorHAnsi"/>
        </w:rPr>
        <w:t xml:space="preserve">Recognises that when using imagination, thinking of something that is not immediately present, children with SLD may need prompts to recall an experience, </w:t>
      </w:r>
    </w:p>
    <w:p w:rsidR="00FC638C" w:rsidRPr="00E146E1" w:rsidRDefault="00FC638C" w:rsidP="00745867">
      <w:pPr>
        <w:pStyle w:val="ListParagraph"/>
        <w:numPr>
          <w:ilvl w:val="0"/>
          <w:numId w:val="1"/>
        </w:numPr>
        <w:spacing w:after="0"/>
        <w:rPr>
          <w:rFonts w:cstheme="minorHAnsi"/>
        </w:rPr>
      </w:pPr>
      <w:r w:rsidRPr="00E146E1">
        <w:rPr>
          <w:rFonts w:cstheme="minorHAnsi"/>
        </w:rPr>
        <w:t>Acknowledges that children with SLD are likely to need explicit instruction and time and opportunity to practise techniques prior to using them as independently as possible</w:t>
      </w:r>
    </w:p>
    <w:p w:rsidR="00892C77" w:rsidRPr="00E146E1" w:rsidRDefault="00892C77" w:rsidP="00745867">
      <w:pPr>
        <w:pStyle w:val="ListParagraph"/>
        <w:numPr>
          <w:ilvl w:val="0"/>
          <w:numId w:val="1"/>
        </w:numPr>
        <w:spacing w:after="0"/>
        <w:rPr>
          <w:rFonts w:cstheme="minorHAnsi"/>
        </w:rPr>
      </w:pPr>
      <w:r w:rsidRPr="00E146E1">
        <w:rPr>
          <w:rFonts w:cstheme="minorHAnsi"/>
        </w:rPr>
        <w:t xml:space="preserve">Acknowledge the learner’s preferences, interests and motivations and provide opportunities to make choices. </w:t>
      </w:r>
    </w:p>
    <w:p w:rsidR="00D36A1B" w:rsidRDefault="00D36A1B" w:rsidP="00E96365">
      <w:pPr>
        <w:spacing w:after="0"/>
        <w:rPr>
          <w:b/>
          <w:sz w:val="24"/>
          <w:szCs w:val="24"/>
        </w:rPr>
      </w:pPr>
    </w:p>
    <w:p w:rsidR="00766C65" w:rsidRPr="007D4B05" w:rsidRDefault="00766C65" w:rsidP="00E96365">
      <w:pPr>
        <w:spacing w:after="0"/>
        <w:rPr>
          <w:b/>
          <w:sz w:val="24"/>
          <w:szCs w:val="24"/>
        </w:rPr>
      </w:pPr>
      <w:r w:rsidRPr="007D4B05">
        <w:rPr>
          <w:b/>
          <w:sz w:val="24"/>
          <w:szCs w:val="24"/>
        </w:rPr>
        <w:t>Aims;</w:t>
      </w:r>
    </w:p>
    <w:p w:rsidR="00EA3988" w:rsidRPr="00330769" w:rsidRDefault="0019683B" w:rsidP="00EA3988">
      <w:pPr>
        <w:autoSpaceDE w:val="0"/>
        <w:autoSpaceDN w:val="0"/>
        <w:adjustRightInd w:val="0"/>
        <w:spacing w:after="0" w:line="240" w:lineRule="auto"/>
        <w:ind w:left="360"/>
        <w:rPr>
          <w:rFonts w:cstheme="minorHAnsi"/>
          <w:b/>
          <w:color w:val="808080" w:themeColor="background1" w:themeShade="80"/>
        </w:rPr>
      </w:pPr>
      <w:r w:rsidRPr="00E146E1">
        <w:rPr>
          <w:rFonts w:cstheme="minorHAnsi"/>
          <w:b/>
        </w:rPr>
        <w:t>Art</w:t>
      </w:r>
      <w:r w:rsidR="00EA3988" w:rsidRPr="00330769">
        <w:rPr>
          <w:rFonts w:cstheme="minorHAnsi"/>
          <w:b/>
          <w:color w:val="808080" w:themeColor="background1" w:themeShade="80"/>
        </w:rPr>
        <w:t xml:space="preserve"> </w:t>
      </w:r>
    </w:p>
    <w:p w:rsidR="00A9625D" w:rsidRPr="00E146E1" w:rsidRDefault="00EA3988" w:rsidP="00EA3988">
      <w:pPr>
        <w:autoSpaceDE w:val="0"/>
        <w:autoSpaceDN w:val="0"/>
        <w:adjustRightInd w:val="0"/>
        <w:spacing w:after="0" w:line="240" w:lineRule="auto"/>
        <w:ind w:left="360"/>
        <w:rPr>
          <w:rFonts w:cstheme="minorHAnsi"/>
          <w:b/>
        </w:rPr>
      </w:pPr>
      <w:r w:rsidRPr="00E146E1">
        <w:rPr>
          <w:rFonts w:cstheme="minorHAnsi"/>
          <w:b/>
        </w:rPr>
        <w:t>We aim to;</w:t>
      </w:r>
    </w:p>
    <w:p w:rsidR="00A9625D" w:rsidRPr="00E146E1" w:rsidRDefault="00EA3988" w:rsidP="00745867">
      <w:pPr>
        <w:pStyle w:val="ListParagraph"/>
        <w:numPr>
          <w:ilvl w:val="0"/>
          <w:numId w:val="2"/>
        </w:numPr>
        <w:autoSpaceDE w:val="0"/>
        <w:autoSpaceDN w:val="0"/>
        <w:adjustRightInd w:val="0"/>
        <w:spacing w:after="0" w:line="240" w:lineRule="auto"/>
        <w:rPr>
          <w:rFonts w:cstheme="minorHAnsi"/>
        </w:rPr>
      </w:pPr>
      <w:r w:rsidRPr="00E146E1">
        <w:rPr>
          <w:rFonts w:cstheme="minorHAnsi"/>
        </w:rPr>
        <w:t>Encourage our S</w:t>
      </w:r>
      <w:r w:rsidR="00243F5F" w:rsidRPr="00E146E1">
        <w:rPr>
          <w:rFonts w:cstheme="minorHAnsi"/>
        </w:rPr>
        <w:t>LD learners to make art for themselves, ensuring</w:t>
      </w:r>
      <w:r w:rsidR="0019683B" w:rsidRPr="00E146E1">
        <w:rPr>
          <w:rFonts w:cstheme="minorHAnsi"/>
        </w:rPr>
        <w:t xml:space="preserve"> that</w:t>
      </w:r>
      <w:r w:rsidR="00A9625D" w:rsidRPr="00E146E1">
        <w:rPr>
          <w:rFonts w:cstheme="minorHAnsi"/>
        </w:rPr>
        <w:t xml:space="preserve"> </w:t>
      </w:r>
      <w:r w:rsidR="0019683B" w:rsidRPr="00E146E1">
        <w:rPr>
          <w:rFonts w:cstheme="minorHAnsi"/>
        </w:rPr>
        <w:t>learners are participants rather than merely observers</w:t>
      </w:r>
      <w:r w:rsidR="00A9625D" w:rsidRPr="00E146E1">
        <w:rPr>
          <w:rFonts w:cstheme="minorHAnsi"/>
        </w:rPr>
        <w:t xml:space="preserve">. </w:t>
      </w:r>
    </w:p>
    <w:p w:rsidR="00EA3988" w:rsidRPr="00E146E1" w:rsidRDefault="00EA3988" w:rsidP="00745867">
      <w:pPr>
        <w:pStyle w:val="ListParagraph"/>
        <w:numPr>
          <w:ilvl w:val="0"/>
          <w:numId w:val="2"/>
        </w:numPr>
        <w:autoSpaceDE w:val="0"/>
        <w:autoSpaceDN w:val="0"/>
        <w:adjustRightInd w:val="0"/>
        <w:spacing w:after="0" w:line="240" w:lineRule="auto"/>
        <w:rPr>
          <w:rFonts w:cstheme="minorHAnsi"/>
        </w:rPr>
      </w:pPr>
      <w:r w:rsidRPr="00E146E1">
        <w:rPr>
          <w:rFonts w:cstheme="minorHAnsi"/>
        </w:rPr>
        <w:t>Allow our SLD learners time to fully explore their independent potential,</w:t>
      </w:r>
    </w:p>
    <w:p w:rsidR="00EA3988" w:rsidRPr="00E146E1" w:rsidRDefault="00EA3988" w:rsidP="00745867">
      <w:pPr>
        <w:pStyle w:val="Header"/>
        <w:numPr>
          <w:ilvl w:val="0"/>
          <w:numId w:val="2"/>
        </w:numPr>
        <w:autoSpaceDE w:val="0"/>
        <w:autoSpaceDN w:val="0"/>
        <w:adjustRightInd w:val="0"/>
        <w:rPr>
          <w:rFonts w:cstheme="minorHAnsi"/>
        </w:rPr>
      </w:pPr>
      <w:r w:rsidRPr="00E146E1">
        <w:rPr>
          <w:rFonts w:cstheme="minorHAnsi"/>
        </w:rPr>
        <w:t>Expect SLD learners to get out their own materials and put them away again as independently as possible, tidying and cleaning up in the process.</w:t>
      </w:r>
    </w:p>
    <w:p w:rsidR="00E8160B" w:rsidRPr="00E146E1" w:rsidRDefault="00EA3988" w:rsidP="00745867">
      <w:pPr>
        <w:pStyle w:val="Footer"/>
        <w:numPr>
          <w:ilvl w:val="0"/>
          <w:numId w:val="2"/>
        </w:numPr>
        <w:autoSpaceDE w:val="0"/>
        <w:autoSpaceDN w:val="0"/>
        <w:adjustRightInd w:val="0"/>
        <w:rPr>
          <w:rFonts w:cstheme="minorHAnsi"/>
        </w:rPr>
      </w:pPr>
      <w:r w:rsidRPr="00E146E1">
        <w:rPr>
          <w:rFonts w:cstheme="minorHAnsi"/>
        </w:rPr>
        <w:t>Provide SLD learners with visual tactile and sensory experiences and different ways to understand and respond to the world,</w:t>
      </w:r>
    </w:p>
    <w:p w:rsidR="00E8160B" w:rsidRPr="00E146E1" w:rsidRDefault="00E8160B" w:rsidP="00745867">
      <w:pPr>
        <w:pStyle w:val="Footer"/>
        <w:numPr>
          <w:ilvl w:val="0"/>
          <w:numId w:val="2"/>
        </w:numPr>
        <w:autoSpaceDE w:val="0"/>
        <w:autoSpaceDN w:val="0"/>
        <w:adjustRightInd w:val="0"/>
        <w:rPr>
          <w:rFonts w:cstheme="minorHAnsi"/>
        </w:rPr>
      </w:pPr>
      <w:r w:rsidRPr="00E146E1">
        <w:rPr>
          <w:rFonts w:cstheme="minorHAnsi"/>
        </w:rPr>
        <w:t>Develop learners’ visual, tactile and sensory vocabulary,</w:t>
      </w:r>
    </w:p>
    <w:p w:rsidR="00BD315E" w:rsidRPr="00E146E1" w:rsidRDefault="003547C1" w:rsidP="00745867">
      <w:pPr>
        <w:pStyle w:val="Footer"/>
        <w:numPr>
          <w:ilvl w:val="0"/>
          <w:numId w:val="2"/>
        </w:numPr>
        <w:autoSpaceDE w:val="0"/>
        <w:autoSpaceDN w:val="0"/>
        <w:adjustRightInd w:val="0"/>
        <w:rPr>
          <w:rFonts w:cstheme="minorHAnsi"/>
        </w:rPr>
      </w:pPr>
      <w:r>
        <w:rPr>
          <w:rFonts w:cstheme="minorHAnsi"/>
        </w:rPr>
        <w:t>F</w:t>
      </w:r>
      <w:r w:rsidR="00BD315E" w:rsidRPr="00E146E1">
        <w:rPr>
          <w:rFonts w:cstheme="minorHAnsi"/>
        </w:rPr>
        <w:t>acilitate the artistic process, but not necessarily to produce a finished product,</w:t>
      </w:r>
    </w:p>
    <w:p w:rsidR="00E8160B" w:rsidRDefault="003547C1" w:rsidP="00745867">
      <w:pPr>
        <w:pStyle w:val="Footer"/>
        <w:numPr>
          <w:ilvl w:val="0"/>
          <w:numId w:val="2"/>
        </w:numPr>
        <w:autoSpaceDE w:val="0"/>
        <w:autoSpaceDN w:val="0"/>
        <w:adjustRightInd w:val="0"/>
        <w:rPr>
          <w:rFonts w:cstheme="minorHAnsi"/>
        </w:rPr>
      </w:pPr>
      <w:r>
        <w:rPr>
          <w:rFonts w:cstheme="minorHAnsi"/>
        </w:rPr>
        <w:t>G</w:t>
      </w:r>
      <w:r w:rsidR="00E8160B" w:rsidRPr="00E146E1">
        <w:rPr>
          <w:rFonts w:cstheme="minorHAnsi"/>
        </w:rPr>
        <w:t xml:space="preserve">ive opportunities for learners to take risks, make a </w:t>
      </w:r>
      <w:r w:rsidR="0088054F">
        <w:rPr>
          <w:rFonts w:cstheme="minorHAnsi"/>
        </w:rPr>
        <w:t>“</w:t>
      </w:r>
      <w:r w:rsidR="00E8160B" w:rsidRPr="00E146E1">
        <w:rPr>
          <w:rFonts w:cstheme="minorHAnsi"/>
        </w:rPr>
        <w:t>m</w:t>
      </w:r>
      <w:r w:rsidR="0088054F">
        <w:rPr>
          <w:rFonts w:cstheme="minorHAnsi"/>
        </w:rPr>
        <w:t xml:space="preserve">ess” </w:t>
      </w:r>
      <w:r w:rsidR="00E8160B" w:rsidRPr="00E146E1">
        <w:rPr>
          <w:rFonts w:cstheme="minorHAnsi"/>
        </w:rPr>
        <w:t xml:space="preserve">and make </w:t>
      </w:r>
      <w:r w:rsidR="00330769" w:rsidRPr="00E146E1">
        <w:rPr>
          <w:rFonts w:cstheme="minorHAnsi"/>
        </w:rPr>
        <w:t>“</w:t>
      </w:r>
      <w:r w:rsidR="00E8160B" w:rsidRPr="00E146E1">
        <w:rPr>
          <w:rFonts w:cstheme="minorHAnsi"/>
        </w:rPr>
        <w:t>mistakes</w:t>
      </w:r>
      <w:r w:rsidR="00330769" w:rsidRPr="00E146E1">
        <w:rPr>
          <w:rFonts w:cstheme="minorHAnsi"/>
        </w:rPr>
        <w:t>”</w:t>
      </w:r>
      <w:r w:rsidR="00E8160B" w:rsidRPr="00E146E1">
        <w:rPr>
          <w:rFonts w:cstheme="minorHAnsi"/>
        </w:rPr>
        <w:t>.</w:t>
      </w:r>
    </w:p>
    <w:p w:rsidR="00554FD2" w:rsidRPr="0088054F" w:rsidRDefault="003547C1" w:rsidP="00025B15">
      <w:pPr>
        <w:pStyle w:val="ListParagraph"/>
        <w:numPr>
          <w:ilvl w:val="0"/>
          <w:numId w:val="2"/>
        </w:numPr>
        <w:autoSpaceDE w:val="0"/>
        <w:autoSpaceDN w:val="0"/>
        <w:adjustRightInd w:val="0"/>
        <w:spacing w:after="0" w:line="240" w:lineRule="auto"/>
        <w:rPr>
          <w:rFonts w:cstheme="minorHAnsi"/>
          <w:color w:val="808080" w:themeColor="background1" w:themeShade="80"/>
        </w:rPr>
      </w:pPr>
      <w:r>
        <w:rPr>
          <w:rFonts w:cstheme="minorHAnsi"/>
        </w:rPr>
        <w:lastRenderedPageBreak/>
        <w:t>E</w:t>
      </w:r>
      <w:r w:rsidR="00500220">
        <w:rPr>
          <w:rFonts w:cstheme="minorHAnsi"/>
        </w:rPr>
        <w:t>n</w:t>
      </w:r>
      <w:r w:rsidR="0088054F" w:rsidRPr="0088054F">
        <w:rPr>
          <w:rFonts w:cstheme="minorHAnsi"/>
        </w:rPr>
        <w:t>courage our SLD learners to make Art in response to experiences, events and emotions, for example while or after listening to a certain type of music.</w:t>
      </w:r>
    </w:p>
    <w:p w:rsidR="00243F5F" w:rsidRDefault="00243F5F" w:rsidP="0073416E">
      <w:pPr>
        <w:spacing w:after="120"/>
        <w:rPr>
          <w:color w:val="808080" w:themeColor="background1" w:themeShade="80"/>
        </w:rPr>
      </w:pPr>
    </w:p>
    <w:p w:rsidR="00222F24" w:rsidRPr="00E146E1" w:rsidRDefault="00222F24" w:rsidP="008E61DC">
      <w:pPr>
        <w:spacing w:after="0"/>
        <w:ind w:left="360"/>
        <w:rPr>
          <w:rFonts w:cstheme="minorHAnsi"/>
          <w:b/>
        </w:rPr>
      </w:pPr>
      <w:r w:rsidRPr="00E146E1">
        <w:rPr>
          <w:rFonts w:cstheme="minorHAnsi"/>
          <w:b/>
        </w:rPr>
        <w:t>Music</w:t>
      </w:r>
    </w:p>
    <w:p w:rsidR="00E8160B" w:rsidRPr="00E146E1" w:rsidRDefault="00E8160B" w:rsidP="00E8160B">
      <w:pPr>
        <w:autoSpaceDE w:val="0"/>
        <w:autoSpaceDN w:val="0"/>
        <w:adjustRightInd w:val="0"/>
        <w:spacing w:after="0" w:line="240" w:lineRule="auto"/>
        <w:ind w:left="360"/>
        <w:rPr>
          <w:rFonts w:cstheme="minorHAnsi"/>
          <w:b/>
        </w:rPr>
      </w:pPr>
      <w:r w:rsidRPr="00E146E1">
        <w:rPr>
          <w:rFonts w:cstheme="minorHAnsi"/>
          <w:b/>
        </w:rPr>
        <w:t>We aim to;</w:t>
      </w:r>
    </w:p>
    <w:p w:rsidR="00A64079" w:rsidRPr="00A64079" w:rsidRDefault="00A64079" w:rsidP="00A64079">
      <w:pPr>
        <w:pStyle w:val="ListParagraph"/>
        <w:numPr>
          <w:ilvl w:val="0"/>
          <w:numId w:val="24"/>
        </w:numPr>
        <w:autoSpaceDE w:val="0"/>
        <w:autoSpaceDN w:val="0"/>
        <w:adjustRightInd w:val="0"/>
        <w:spacing w:after="0" w:line="240" w:lineRule="auto"/>
        <w:rPr>
          <w:rFonts w:cstheme="minorHAnsi"/>
        </w:rPr>
      </w:pPr>
      <w:r w:rsidRPr="00A64079">
        <w:rPr>
          <w:rFonts w:cstheme="minorHAnsi"/>
        </w:rPr>
        <w:t>Use music as a means to provide opportunities for stimulation, self - expression and wellbeing</w:t>
      </w:r>
    </w:p>
    <w:p w:rsidR="00A64079" w:rsidRPr="002C21AD" w:rsidRDefault="00A64079" w:rsidP="00A64079">
      <w:pPr>
        <w:pStyle w:val="ListParagraph"/>
        <w:numPr>
          <w:ilvl w:val="0"/>
          <w:numId w:val="2"/>
        </w:numPr>
        <w:autoSpaceDE w:val="0"/>
        <w:autoSpaceDN w:val="0"/>
        <w:adjustRightInd w:val="0"/>
        <w:spacing w:after="0" w:line="240" w:lineRule="auto"/>
        <w:rPr>
          <w:rFonts w:cstheme="minorHAnsi"/>
        </w:rPr>
      </w:pPr>
      <w:r>
        <w:rPr>
          <w:rFonts w:cstheme="minorHAnsi"/>
        </w:rPr>
        <w:t>O</w:t>
      </w:r>
      <w:r w:rsidRPr="002C21AD">
        <w:rPr>
          <w:rFonts w:cstheme="minorHAnsi"/>
        </w:rPr>
        <w:t xml:space="preserve">ffer opportunities to make, listen, appreciate and talk about a variety of sounds, </w:t>
      </w:r>
    </w:p>
    <w:p w:rsidR="00A64079" w:rsidRPr="002C21AD" w:rsidRDefault="00A64079" w:rsidP="00A64079">
      <w:pPr>
        <w:pStyle w:val="ListParagraph"/>
        <w:numPr>
          <w:ilvl w:val="0"/>
          <w:numId w:val="2"/>
        </w:numPr>
        <w:autoSpaceDE w:val="0"/>
        <w:autoSpaceDN w:val="0"/>
        <w:adjustRightInd w:val="0"/>
        <w:spacing w:after="0" w:line="240" w:lineRule="auto"/>
        <w:rPr>
          <w:rFonts w:cstheme="minorHAnsi"/>
        </w:rPr>
      </w:pPr>
      <w:r>
        <w:rPr>
          <w:rFonts w:cstheme="minorHAnsi"/>
        </w:rPr>
        <w:t>C</w:t>
      </w:r>
      <w:r w:rsidRPr="002C21AD">
        <w:t>ommunicate using single words, gestures, signs, objects, pictures or symbols (if and when appropriate) to communicate about familiar musical activities or name familiar instruments</w:t>
      </w:r>
    </w:p>
    <w:p w:rsidR="00A64079" w:rsidRPr="002C21AD" w:rsidRDefault="00A64079" w:rsidP="00A64079">
      <w:pPr>
        <w:pStyle w:val="ListParagraph"/>
        <w:numPr>
          <w:ilvl w:val="0"/>
          <w:numId w:val="2"/>
        </w:numPr>
        <w:autoSpaceDE w:val="0"/>
        <w:autoSpaceDN w:val="0"/>
        <w:adjustRightInd w:val="0"/>
        <w:spacing w:after="0" w:line="240" w:lineRule="auto"/>
        <w:rPr>
          <w:rFonts w:cstheme="minorHAnsi"/>
        </w:rPr>
      </w:pPr>
      <w:r>
        <w:rPr>
          <w:rFonts w:cstheme="minorHAnsi"/>
          <w:bCs/>
        </w:rPr>
        <w:t>D</w:t>
      </w:r>
      <w:r w:rsidRPr="002C21AD">
        <w:rPr>
          <w:rFonts w:cstheme="minorHAnsi"/>
        </w:rPr>
        <w:t>evelop learners’ sound production and vocal imitation skills,</w:t>
      </w:r>
    </w:p>
    <w:p w:rsidR="00A64079" w:rsidRPr="002C21AD" w:rsidRDefault="00A64079" w:rsidP="00A64079">
      <w:pPr>
        <w:pStyle w:val="ListParagraph"/>
        <w:numPr>
          <w:ilvl w:val="0"/>
          <w:numId w:val="2"/>
        </w:numPr>
        <w:autoSpaceDE w:val="0"/>
        <w:autoSpaceDN w:val="0"/>
        <w:adjustRightInd w:val="0"/>
        <w:spacing w:after="0" w:line="240" w:lineRule="auto"/>
        <w:rPr>
          <w:rFonts w:cstheme="minorHAnsi"/>
        </w:rPr>
      </w:pPr>
      <w:r w:rsidRPr="002C21AD">
        <w:rPr>
          <w:rFonts w:cstheme="minorHAnsi"/>
        </w:rPr>
        <w:t xml:space="preserve">Encourage our SLD learners to make music for themselves, ensuring that learners are participants rather than merely observers. </w:t>
      </w:r>
    </w:p>
    <w:p w:rsidR="00A64079" w:rsidRPr="002C21AD" w:rsidRDefault="00A64079" w:rsidP="00A64079">
      <w:pPr>
        <w:pStyle w:val="ListParagraph"/>
        <w:numPr>
          <w:ilvl w:val="0"/>
          <w:numId w:val="2"/>
        </w:numPr>
        <w:autoSpaceDE w:val="0"/>
        <w:autoSpaceDN w:val="0"/>
        <w:adjustRightInd w:val="0"/>
        <w:spacing w:after="0" w:line="240" w:lineRule="auto"/>
        <w:rPr>
          <w:rFonts w:cstheme="minorHAnsi"/>
        </w:rPr>
      </w:pPr>
      <w:r w:rsidRPr="002C21AD">
        <w:rPr>
          <w:rFonts w:cstheme="minorHAnsi"/>
        </w:rPr>
        <w:t xml:space="preserve">Allow our SLD learners time to fully explore their independent potential </w:t>
      </w:r>
    </w:p>
    <w:p w:rsidR="00A64079" w:rsidRPr="002C21AD" w:rsidRDefault="00A64079" w:rsidP="00A64079">
      <w:pPr>
        <w:pStyle w:val="ListParagraph"/>
        <w:numPr>
          <w:ilvl w:val="0"/>
          <w:numId w:val="2"/>
        </w:numPr>
        <w:autoSpaceDE w:val="0"/>
        <w:autoSpaceDN w:val="0"/>
        <w:adjustRightInd w:val="0"/>
        <w:spacing w:after="0" w:line="240" w:lineRule="auto"/>
        <w:rPr>
          <w:rFonts w:cstheme="minorHAnsi"/>
        </w:rPr>
      </w:pPr>
      <w:r>
        <w:rPr>
          <w:rFonts w:cstheme="minorHAnsi"/>
        </w:rPr>
        <w:t>D</w:t>
      </w:r>
      <w:r w:rsidRPr="002C21AD">
        <w:rPr>
          <w:rFonts w:cstheme="minorHAnsi"/>
        </w:rPr>
        <w:t>evelop learners’ self-esteem from positive interactions with others during music activities</w:t>
      </w:r>
    </w:p>
    <w:p w:rsidR="00A64079" w:rsidRPr="002C21AD" w:rsidRDefault="00A64079" w:rsidP="00A64079">
      <w:pPr>
        <w:pStyle w:val="Footer"/>
        <w:numPr>
          <w:ilvl w:val="0"/>
          <w:numId w:val="2"/>
        </w:numPr>
        <w:autoSpaceDE w:val="0"/>
        <w:autoSpaceDN w:val="0"/>
        <w:adjustRightInd w:val="0"/>
        <w:rPr>
          <w:rFonts w:cstheme="minorHAnsi"/>
        </w:rPr>
      </w:pPr>
      <w:r w:rsidRPr="002C21AD">
        <w:rPr>
          <w:rFonts w:cstheme="minorHAnsi"/>
        </w:rPr>
        <w:t>Provide SLD learners with visual, tactile and sensory experiences and different ways to understand and respond to the world,</w:t>
      </w:r>
    </w:p>
    <w:p w:rsidR="00A64079" w:rsidRPr="002C21AD" w:rsidRDefault="00A64079" w:rsidP="00A64079">
      <w:pPr>
        <w:pStyle w:val="Footer"/>
        <w:numPr>
          <w:ilvl w:val="0"/>
          <w:numId w:val="2"/>
        </w:numPr>
        <w:autoSpaceDE w:val="0"/>
        <w:autoSpaceDN w:val="0"/>
        <w:adjustRightInd w:val="0"/>
        <w:rPr>
          <w:rFonts w:cstheme="minorHAnsi"/>
        </w:rPr>
      </w:pPr>
      <w:r w:rsidRPr="002C21AD">
        <w:rPr>
          <w:rFonts w:cstheme="minorHAnsi"/>
        </w:rPr>
        <w:t xml:space="preserve">Develop learners’ musical vocabulary, such as </w:t>
      </w:r>
      <w:r w:rsidRPr="002C21AD">
        <w:t>loudly, quietly, quickly and slowly</w:t>
      </w:r>
    </w:p>
    <w:p w:rsidR="00A64079" w:rsidRPr="002C21AD" w:rsidRDefault="00A64079" w:rsidP="00A64079">
      <w:pPr>
        <w:pStyle w:val="Footer"/>
        <w:numPr>
          <w:ilvl w:val="0"/>
          <w:numId w:val="2"/>
        </w:numPr>
        <w:autoSpaceDE w:val="0"/>
        <w:autoSpaceDN w:val="0"/>
        <w:adjustRightInd w:val="0"/>
        <w:rPr>
          <w:rFonts w:cstheme="minorHAnsi"/>
        </w:rPr>
      </w:pPr>
      <w:r w:rsidRPr="002C21AD">
        <w:rPr>
          <w:rFonts w:cstheme="minorHAnsi"/>
        </w:rPr>
        <w:t>Facilitate the musical process, but not necessarily to produce a finished product,</w:t>
      </w:r>
    </w:p>
    <w:p w:rsidR="00A64079" w:rsidRPr="002C21AD" w:rsidRDefault="00A64079" w:rsidP="00A64079">
      <w:pPr>
        <w:pStyle w:val="Footer"/>
        <w:numPr>
          <w:ilvl w:val="0"/>
          <w:numId w:val="2"/>
        </w:numPr>
        <w:autoSpaceDE w:val="0"/>
        <w:autoSpaceDN w:val="0"/>
        <w:adjustRightInd w:val="0"/>
        <w:rPr>
          <w:rFonts w:cstheme="minorHAnsi"/>
        </w:rPr>
      </w:pPr>
      <w:r w:rsidRPr="002C21AD">
        <w:rPr>
          <w:rFonts w:cstheme="minorHAnsi"/>
        </w:rPr>
        <w:t>Give opportunities for learners to take risks and make “mistakes” in the creation of their own music</w:t>
      </w:r>
    </w:p>
    <w:p w:rsidR="00A64079" w:rsidRPr="002C21AD" w:rsidRDefault="00A64079" w:rsidP="00A64079">
      <w:pPr>
        <w:pStyle w:val="ListParagraph"/>
        <w:numPr>
          <w:ilvl w:val="0"/>
          <w:numId w:val="2"/>
        </w:numPr>
        <w:autoSpaceDE w:val="0"/>
        <w:autoSpaceDN w:val="0"/>
        <w:adjustRightInd w:val="0"/>
        <w:spacing w:after="0" w:line="240" w:lineRule="auto"/>
        <w:rPr>
          <w:rFonts w:cstheme="minorHAnsi"/>
        </w:rPr>
      </w:pPr>
      <w:r>
        <w:rPr>
          <w:rFonts w:cstheme="minorHAnsi"/>
        </w:rPr>
        <w:t>U</w:t>
      </w:r>
      <w:r w:rsidRPr="002C21AD">
        <w:rPr>
          <w:rFonts w:cstheme="minorHAnsi"/>
        </w:rPr>
        <w:t>se music to offer opportunities for wider exposure to different places, languages, religions, races, age ranges</w:t>
      </w:r>
    </w:p>
    <w:p w:rsidR="00A64079" w:rsidRPr="002C21AD" w:rsidRDefault="00A64079" w:rsidP="00A64079">
      <w:pPr>
        <w:pStyle w:val="ListParagraph"/>
        <w:numPr>
          <w:ilvl w:val="0"/>
          <w:numId w:val="2"/>
        </w:numPr>
        <w:autoSpaceDE w:val="0"/>
        <w:autoSpaceDN w:val="0"/>
        <w:adjustRightInd w:val="0"/>
        <w:spacing w:after="0" w:line="240" w:lineRule="auto"/>
        <w:rPr>
          <w:rFonts w:cstheme="minorHAnsi"/>
        </w:rPr>
      </w:pPr>
      <w:r>
        <w:rPr>
          <w:rFonts w:cstheme="minorHAnsi"/>
        </w:rPr>
        <w:t>U</w:t>
      </w:r>
      <w:r w:rsidRPr="002C21AD">
        <w:rPr>
          <w:rFonts w:cstheme="minorHAnsi"/>
        </w:rPr>
        <w:t>se music to reflect the inclusive nature of the students and staff population in the school</w:t>
      </w:r>
    </w:p>
    <w:p w:rsidR="00A64079" w:rsidRPr="002C21AD" w:rsidRDefault="00A64079" w:rsidP="00A64079">
      <w:pPr>
        <w:pStyle w:val="ListParagraph"/>
        <w:numPr>
          <w:ilvl w:val="0"/>
          <w:numId w:val="2"/>
        </w:numPr>
        <w:autoSpaceDE w:val="0"/>
        <w:autoSpaceDN w:val="0"/>
        <w:adjustRightInd w:val="0"/>
        <w:spacing w:after="0" w:line="240" w:lineRule="auto"/>
        <w:rPr>
          <w:rFonts w:cstheme="minorHAnsi"/>
        </w:rPr>
      </w:pPr>
      <w:r>
        <w:rPr>
          <w:rFonts w:cstheme="minorHAnsi"/>
          <w:b/>
        </w:rPr>
        <w:t>U</w:t>
      </w:r>
      <w:r w:rsidRPr="002C21AD">
        <w:rPr>
          <w:rFonts w:cstheme="minorHAnsi"/>
        </w:rPr>
        <w:t xml:space="preserve">se music as a vehicle to support agreed EHCP outcomes for all learners </w:t>
      </w:r>
      <w:r>
        <w:rPr>
          <w:rFonts w:cstheme="minorHAnsi"/>
        </w:rPr>
        <w:t xml:space="preserve">and </w:t>
      </w:r>
      <w:r w:rsidRPr="002C21AD">
        <w:rPr>
          <w:rFonts w:cstheme="minorHAnsi"/>
        </w:rPr>
        <w:t>learning the range of skills taught across the curriculum in regard to cognition and learning, senso</w:t>
      </w:r>
      <w:r>
        <w:rPr>
          <w:rFonts w:cstheme="minorHAnsi"/>
        </w:rPr>
        <w:t>ry, physical, and communication</w:t>
      </w:r>
      <w:r w:rsidRPr="002C21AD">
        <w:rPr>
          <w:rFonts w:cstheme="minorHAnsi"/>
        </w:rPr>
        <w:t xml:space="preserve">.   </w:t>
      </w:r>
    </w:p>
    <w:p w:rsidR="00A64079" w:rsidRPr="002C21AD" w:rsidRDefault="00A64079" w:rsidP="00A64079">
      <w:pPr>
        <w:pStyle w:val="Footer"/>
        <w:numPr>
          <w:ilvl w:val="0"/>
          <w:numId w:val="2"/>
        </w:numPr>
        <w:autoSpaceDE w:val="0"/>
        <w:autoSpaceDN w:val="0"/>
        <w:adjustRightInd w:val="0"/>
        <w:rPr>
          <w:rFonts w:cstheme="minorHAnsi"/>
        </w:rPr>
      </w:pPr>
      <w:r w:rsidRPr="002C21AD">
        <w:rPr>
          <w:rFonts w:cstheme="minorHAnsi"/>
        </w:rPr>
        <w:t xml:space="preserve">Acknowledge the power of music to develop communication through speaking, listening, use of various technologies and through sharing </w:t>
      </w:r>
    </w:p>
    <w:p w:rsidR="00A64079" w:rsidRPr="002C21AD" w:rsidRDefault="00A64079" w:rsidP="00A64079">
      <w:pPr>
        <w:pStyle w:val="Footer"/>
        <w:numPr>
          <w:ilvl w:val="0"/>
          <w:numId w:val="2"/>
        </w:numPr>
        <w:autoSpaceDE w:val="0"/>
        <w:autoSpaceDN w:val="0"/>
        <w:adjustRightInd w:val="0"/>
        <w:rPr>
          <w:rFonts w:cstheme="minorHAnsi"/>
        </w:rPr>
      </w:pPr>
      <w:r w:rsidRPr="002C21AD">
        <w:rPr>
          <w:rFonts w:cstheme="minorHAnsi"/>
        </w:rPr>
        <w:t>recognise music and its’ importance as part of our human society and explore the ways that it deepens relationships with oneself and others including social skills including sharing,</w:t>
      </w:r>
    </w:p>
    <w:p w:rsidR="00A64079" w:rsidRPr="002C21AD" w:rsidRDefault="00A64079" w:rsidP="00A64079">
      <w:pPr>
        <w:pStyle w:val="Footer"/>
        <w:numPr>
          <w:ilvl w:val="0"/>
          <w:numId w:val="2"/>
        </w:numPr>
        <w:autoSpaceDE w:val="0"/>
        <w:autoSpaceDN w:val="0"/>
        <w:adjustRightInd w:val="0"/>
        <w:rPr>
          <w:rFonts w:cstheme="minorHAnsi"/>
        </w:rPr>
      </w:pPr>
      <w:r>
        <w:rPr>
          <w:rFonts w:cstheme="minorHAnsi"/>
        </w:rPr>
        <w:t>U</w:t>
      </w:r>
      <w:r w:rsidRPr="002C21AD">
        <w:rPr>
          <w:rFonts w:cstheme="minorHAnsi"/>
        </w:rPr>
        <w:t xml:space="preserve">se music as a vehicle to enhance cross curricular learning </w:t>
      </w:r>
    </w:p>
    <w:p w:rsidR="00A64079" w:rsidRPr="002C21AD" w:rsidRDefault="00A64079" w:rsidP="00A64079">
      <w:pPr>
        <w:pStyle w:val="ListParagraph"/>
        <w:numPr>
          <w:ilvl w:val="0"/>
          <w:numId w:val="2"/>
        </w:numPr>
        <w:rPr>
          <w:rFonts w:cstheme="minorHAnsi"/>
        </w:rPr>
      </w:pPr>
      <w:r w:rsidRPr="002C21AD">
        <w:rPr>
          <w:rFonts w:cstheme="minorHAnsi"/>
        </w:rPr>
        <w:t>Acknowledge the skills and talents that the children and young people already have and give them opportunities to demonstrate these talents.</w:t>
      </w:r>
    </w:p>
    <w:p w:rsidR="00A64079" w:rsidRPr="002C21AD" w:rsidRDefault="00A64079" w:rsidP="00A64079">
      <w:pPr>
        <w:pStyle w:val="ListParagraph"/>
        <w:numPr>
          <w:ilvl w:val="0"/>
          <w:numId w:val="2"/>
        </w:numPr>
        <w:autoSpaceDE w:val="0"/>
        <w:autoSpaceDN w:val="0"/>
        <w:adjustRightInd w:val="0"/>
        <w:spacing w:after="0" w:line="240" w:lineRule="auto"/>
        <w:rPr>
          <w:rFonts w:cstheme="minorHAnsi"/>
        </w:rPr>
      </w:pPr>
      <w:r>
        <w:rPr>
          <w:rFonts w:cstheme="minorHAnsi"/>
        </w:rPr>
        <w:t>U</w:t>
      </w:r>
      <w:r w:rsidRPr="002C21AD">
        <w:rPr>
          <w:rFonts w:cstheme="minorHAnsi"/>
        </w:rPr>
        <w:t>se music to support learners to engage in social interaction. Learners are supported to tolerate the closeness of another person and develop their enjoyment of being with others.</w:t>
      </w:r>
    </w:p>
    <w:p w:rsidR="00A64079" w:rsidRPr="002C21AD" w:rsidRDefault="00A64079" w:rsidP="00A64079">
      <w:pPr>
        <w:pStyle w:val="ListParagraph"/>
        <w:numPr>
          <w:ilvl w:val="0"/>
          <w:numId w:val="2"/>
        </w:numPr>
        <w:autoSpaceDE w:val="0"/>
        <w:autoSpaceDN w:val="0"/>
        <w:adjustRightInd w:val="0"/>
        <w:spacing w:after="0" w:line="240" w:lineRule="auto"/>
        <w:rPr>
          <w:rFonts w:cstheme="minorHAnsi"/>
        </w:rPr>
      </w:pPr>
      <w:r>
        <w:rPr>
          <w:rFonts w:cstheme="minorHAnsi"/>
          <w:bCs/>
        </w:rPr>
        <w:t>A</w:t>
      </w:r>
      <w:r w:rsidRPr="002C21AD">
        <w:rPr>
          <w:rFonts w:cstheme="minorHAnsi"/>
          <w:bCs/>
        </w:rPr>
        <w:t>llow learners the op</w:t>
      </w:r>
      <w:r>
        <w:rPr>
          <w:rFonts w:cstheme="minorHAnsi"/>
          <w:bCs/>
        </w:rPr>
        <w:t xml:space="preserve">portunity of autonomy, the chance </w:t>
      </w:r>
      <w:r w:rsidRPr="002C21AD">
        <w:rPr>
          <w:rFonts w:cstheme="minorHAnsi"/>
          <w:bCs/>
        </w:rPr>
        <w:t>to ‘choose’ when and if they want to join in</w:t>
      </w:r>
      <w:r w:rsidRPr="002C21AD">
        <w:rPr>
          <w:rFonts w:cstheme="minorHAnsi"/>
        </w:rPr>
        <w:t xml:space="preserve">, and to fully respect and support them. </w:t>
      </w:r>
    </w:p>
    <w:p w:rsidR="00A64079" w:rsidRPr="002C21AD" w:rsidRDefault="00A64079" w:rsidP="00A64079">
      <w:pPr>
        <w:pStyle w:val="ListParagraph"/>
        <w:numPr>
          <w:ilvl w:val="0"/>
          <w:numId w:val="2"/>
        </w:numPr>
        <w:autoSpaceDE w:val="0"/>
        <w:autoSpaceDN w:val="0"/>
        <w:adjustRightInd w:val="0"/>
        <w:spacing w:after="0" w:line="240" w:lineRule="auto"/>
        <w:rPr>
          <w:rFonts w:cstheme="minorHAnsi"/>
        </w:rPr>
      </w:pPr>
      <w:r>
        <w:rPr>
          <w:rFonts w:cstheme="minorHAnsi"/>
        </w:rPr>
        <w:t>A</w:t>
      </w:r>
      <w:r w:rsidRPr="002C21AD">
        <w:rPr>
          <w:rFonts w:cstheme="minorHAnsi"/>
        </w:rPr>
        <w:t>ppreciate the importance of silence throughout the curriculum. In other words, we need to appreciate pauses, as silences are important part of music development</w:t>
      </w:r>
    </w:p>
    <w:p w:rsidR="000A41F8" w:rsidRPr="00243F5F" w:rsidRDefault="000A41F8" w:rsidP="000A41F8">
      <w:pPr>
        <w:pStyle w:val="ListParagraph"/>
        <w:autoSpaceDE w:val="0"/>
        <w:autoSpaceDN w:val="0"/>
        <w:adjustRightInd w:val="0"/>
        <w:spacing w:after="0" w:line="240" w:lineRule="auto"/>
        <w:ind w:left="360"/>
        <w:rPr>
          <w:rFonts w:cstheme="minorHAnsi"/>
          <w:color w:val="808080" w:themeColor="background1" w:themeShade="80"/>
        </w:rPr>
      </w:pPr>
    </w:p>
    <w:p w:rsidR="000E0AC1" w:rsidRDefault="000E0AC1" w:rsidP="00D36A1B">
      <w:pPr>
        <w:tabs>
          <w:tab w:val="left" w:pos="1905"/>
        </w:tabs>
        <w:autoSpaceDE w:val="0"/>
        <w:autoSpaceDN w:val="0"/>
        <w:adjustRightInd w:val="0"/>
        <w:spacing w:after="0" w:line="240" w:lineRule="auto"/>
        <w:ind w:left="360"/>
        <w:rPr>
          <w:rFonts w:cstheme="minorHAnsi"/>
          <w:b/>
        </w:rPr>
      </w:pPr>
    </w:p>
    <w:p w:rsidR="008E61DC" w:rsidRPr="00DE3DD3" w:rsidRDefault="008E61DC" w:rsidP="00D36A1B">
      <w:pPr>
        <w:tabs>
          <w:tab w:val="left" w:pos="1905"/>
        </w:tabs>
        <w:autoSpaceDE w:val="0"/>
        <w:autoSpaceDN w:val="0"/>
        <w:adjustRightInd w:val="0"/>
        <w:spacing w:after="0" w:line="240" w:lineRule="auto"/>
        <w:ind w:left="360"/>
        <w:rPr>
          <w:rFonts w:cstheme="minorHAnsi"/>
          <w:b/>
        </w:rPr>
      </w:pPr>
      <w:r w:rsidRPr="00DE3DD3">
        <w:rPr>
          <w:rFonts w:cstheme="minorHAnsi"/>
          <w:b/>
        </w:rPr>
        <w:t>Drama</w:t>
      </w:r>
    </w:p>
    <w:p w:rsidR="00967817" w:rsidRPr="00DE3DD3" w:rsidRDefault="00967817" w:rsidP="00D36A1B">
      <w:pPr>
        <w:tabs>
          <w:tab w:val="left" w:pos="1905"/>
        </w:tabs>
        <w:autoSpaceDE w:val="0"/>
        <w:autoSpaceDN w:val="0"/>
        <w:adjustRightInd w:val="0"/>
        <w:spacing w:after="0" w:line="240" w:lineRule="auto"/>
        <w:ind w:left="360"/>
        <w:rPr>
          <w:rFonts w:cstheme="minorHAnsi"/>
          <w:b/>
        </w:rPr>
      </w:pPr>
      <w:r w:rsidRPr="00DE3DD3">
        <w:rPr>
          <w:rFonts w:cstheme="minorHAnsi"/>
          <w:b/>
        </w:rPr>
        <w:t>We aim to</w:t>
      </w:r>
      <w:r w:rsidR="00DE3DD3">
        <w:rPr>
          <w:rFonts w:cstheme="minorHAnsi"/>
          <w:b/>
        </w:rPr>
        <w:t>;</w:t>
      </w:r>
      <w:r w:rsidRPr="00DE3DD3">
        <w:rPr>
          <w:rFonts w:cstheme="minorHAnsi"/>
          <w:b/>
        </w:rPr>
        <w:t xml:space="preserve"> </w:t>
      </w:r>
    </w:p>
    <w:p w:rsidR="00967817" w:rsidRPr="00DE3DD3" w:rsidRDefault="000E0AC1" w:rsidP="00745867">
      <w:pPr>
        <w:pStyle w:val="ListParagraph"/>
        <w:numPr>
          <w:ilvl w:val="0"/>
          <w:numId w:val="4"/>
        </w:numPr>
        <w:autoSpaceDE w:val="0"/>
        <w:autoSpaceDN w:val="0"/>
        <w:adjustRightInd w:val="0"/>
        <w:spacing w:after="0" w:line="240" w:lineRule="auto"/>
        <w:rPr>
          <w:rFonts w:cstheme="minorHAnsi"/>
        </w:rPr>
      </w:pPr>
      <w:r>
        <w:rPr>
          <w:rFonts w:cstheme="minorHAnsi"/>
        </w:rPr>
        <w:t>B</w:t>
      </w:r>
      <w:r w:rsidR="00967817" w:rsidRPr="00DE3DD3">
        <w:rPr>
          <w:rFonts w:cstheme="minorHAnsi"/>
        </w:rPr>
        <w:t>ase our approach to drama on how typically developing children are enabled to engage in play,</w:t>
      </w:r>
    </w:p>
    <w:p w:rsidR="00967817" w:rsidRPr="00DE3DD3" w:rsidRDefault="000E0AC1" w:rsidP="00745867">
      <w:pPr>
        <w:pStyle w:val="ListParagraph"/>
        <w:numPr>
          <w:ilvl w:val="0"/>
          <w:numId w:val="4"/>
        </w:numPr>
        <w:autoSpaceDE w:val="0"/>
        <w:autoSpaceDN w:val="0"/>
        <w:adjustRightInd w:val="0"/>
        <w:spacing w:after="0" w:line="240" w:lineRule="auto"/>
        <w:rPr>
          <w:rFonts w:cstheme="minorHAnsi"/>
        </w:rPr>
      </w:pPr>
      <w:r>
        <w:rPr>
          <w:rFonts w:cstheme="minorHAnsi"/>
          <w:bCs/>
        </w:rPr>
        <w:t>E</w:t>
      </w:r>
      <w:r w:rsidR="00967817" w:rsidRPr="00DE3DD3">
        <w:rPr>
          <w:rFonts w:cstheme="minorHAnsi"/>
          <w:bCs/>
        </w:rPr>
        <w:t xml:space="preserve">xtend SLD learners play, </w:t>
      </w:r>
      <w:r w:rsidR="00967817" w:rsidRPr="00DE3DD3">
        <w:rPr>
          <w:rFonts w:cstheme="minorHAnsi"/>
        </w:rPr>
        <w:t>encouraging their ideas and helping them to draw on their experience, resourcefulness and initiative.</w:t>
      </w:r>
    </w:p>
    <w:p w:rsidR="00A13B72" w:rsidRPr="00DE3DD3" w:rsidRDefault="00A13B72" w:rsidP="00745867">
      <w:pPr>
        <w:pStyle w:val="ListParagraph"/>
        <w:numPr>
          <w:ilvl w:val="0"/>
          <w:numId w:val="4"/>
        </w:numPr>
        <w:autoSpaceDE w:val="0"/>
        <w:autoSpaceDN w:val="0"/>
        <w:adjustRightInd w:val="0"/>
        <w:spacing w:after="0" w:line="240" w:lineRule="auto"/>
        <w:rPr>
          <w:rFonts w:cstheme="minorHAnsi"/>
        </w:rPr>
      </w:pPr>
      <w:r w:rsidRPr="00DE3DD3">
        <w:rPr>
          <w:rFonts w:cstheme="minorHAnsi"/>
        </w:rPr>
        <w:t xml:space="preserve">Establish a clear make-believe context </w:t>
      </w:r>
    </w:p>
    <w:p w:rsidR="00A13B72" w:rsidRPr="00DE3DD3" w:rsidRDefault="00A13B72" w:rsidP="00745867">
      <w:pPr>
        <w:pStyle w:val="ListParagraph"/>
        <w:numPr>
          <w:ilvl w:val="0"/>
          <w:numId w:val="4"/>
        </w:numPr>
        <w:autoSpaceDE w:val="0"/>
        <w:autoSpaceDN w:val="0"/>
        <w:adjustRightInd w:val="0"/>
        <w:spacing w:after="0" w:line="240" w:lineRule="auto"/>
        <w:rPr>
          <w:rFonts w:cstheme="minorHAnsi"/>
        </w:rPr>
      </w:pPr>
      <w:r w:rsidRPr="00DE3DD3">
        <w:rPr>
          <w:rFonts w:eastAsia="SymbolMT" w:cstheme="minorHAnsi"/>
        </w:rPr>
        <w:t>Wo</w:t>
      </w:r>
      <w:r w:rsidRPr="00DE3DD3">
        <w:rPr>
          <w:rFonts w:cstheme="minorHAnsi"/>
        </w:rPr>
        <w:t>rk from the concrete, supporting abstract ideas with props/visual support</w:t>
      </w:r>
    </w:p>
    <w:p w:rsidR="00A13B72" w:rsidRPr="00DE3DD3" w:rsidRDefault="00A13B72" w:rsidP="00745867">
      <w:pPr>
        <w:pStyle w:val="ListParagraph"/>
        <w:numPr>
          <w:ilvl w:val="0"/>
          <w:numId w:val="4"/>
        </w:numPr>
        <w:autoSpaceDE w:val="0"/>
        <w:autoSpaceDN w:val="0"/>
        <w:adjustRightInd w:val="0"/>
        <w:spacing w:after="0" w:line="240" w:lineRule="auto"/>
        <w:rPr>
          <w:rFonts w:cstheme="minorHAnsi"/>
        </w:rPr>
      </w:pPr>
      <w:r w:rsidRPr="00DE3DD3">
        <w:rPr>
          <w:rFonts w:eastAsia="SymbolMT" w:cstheme="minorHAnsi"/>
        </w:rPr>
        <w:t>B</w:t>
      </w:r>
      <w:r w:rsidRPr="00DE3DD3">
        <w:rPr>
          <w:rFonts w:cstheme="minorHAnsi"/>
        </w:rPr>
        <w:t>uild up the drama in small increments, and cross-check to ensure everyone is ‘with it’</w:t>
      </w:r>
    </w:p>
    <w:p w:rsidR="00A13B72" w:rsidRPr="00DE3DD3" w:rsidRDefault="00A13B72" w:rsidP="00745867">
      <w:pPr>
        <w:pStyle w:val="ListParagraph"/>
        <w:numPr>
          <w:ilvl w:val="0"/>
          <w:numId w:val="4"/>
        </w:numPr>
        <w:autoSpaceDE w:val="0"/>
        <w:autoSpaceDN w:val="0"/>
        <w:adjustRightInd w:val="0"/>
        <w:spacing w:after="0" w:line="240" w:lineRule="auto"/>
        <w:rPr>
          <w:rFonts w:cstheme="minorHAnsi"/>
        </w:rPr>
      </w:pPr>
      <w:r w:rsidRPr="00DE3DD3">
        <w:rPr>
          <w:rFonts w:eastAsia="SymbolMT" w:cstheme="minorHAnsi"/>
        </w:rPr>
        <w:t xml:space="preserve">Support our </w:t>
      </w:r>
      <w:r w:rsidRPr="00DE3DD3">
        <w:rPr>
          <w:rFonts w:cstheme="minorHAnsi"/>
        </w:rPr>
        <w:t>staff to take drama seriously so that they can take a full and active part as ‘</w:t>
      </w:r>
      <w:r w:rsidR="003563FF" w:rsidRPr="00DE3DD3">
        <w:rPr>
          <w:rFonts w:cstheme="minorHAnsi"/>
        </w:rPr>
        <w:t xml:space="preserve">support </w:t>
      </w:r>
      <w:r w:rsidRPr="00DE3DD3">
        <w:rPr>
          <w:rFonts w:cstheme="minorHAnsi"/>
        </w:rPr>
        <w:t>actors’.</w:t>
      </w:r>
    </w:p>
    <w:p w:rsidR="003563FF" w:rsidRPr="00DE3DD3" w:rsidRDefault="003563FF" w:rsidP="00745867">
      <w:pPr>
        <w:pStyle w:val="ListParagraph"/>
        <w:numPr>
          <w:ilvl w:val="0"/>
          <w:numId w:val="4"/>
        </w:numPr>
        <w:autoSpaceDE w:val="0"/>
        <w:autoSpaceDN w:val="0"/>
        <w:adjustRightInd w:val="0"/>
        <w:spacing w:after="0" w:line="240" w:lineRule="auto"/>
        <w:rPr>
          <w:rFonts w:cstheme="minorHAnsi"/>
        </w:rPr>
      </w:pPr>
      <w:r w:rsidRPr="00DE3DD3">
        <w:rPr>
          <w:rFonts w:eastAsia="SymbolMT" w:cstheme="minorHAnsi"/>
        </w:rPr>
        <w:t>Recognise the learners as the actors, valuing their contribution to the drama</w:t>
      </w:r>
      <w:r w:rsidR="00955CFC" w:rsidRPr="00DE3DD3">
        <w:rPr>
          <w:rFonts w:eastAsia="SymbolMT" w:cstheme="minorHAnsi"/>
        </w:rPr>
        <w:t xml:space="preserve"> by incorporating their responses</w:t>
      </w:r>
    </w:p>
    <w:p w:rsidR="00955CFC" w:rsidRPr="00DE3DD3" w:rsidRDefault="00955CFC" w:rsidP="00745867">
      <w:pPr>
        <w:pStyle w:val="ListParagraph"/>
        <w:numPr>
          <w:ilvl w:val="0"/>
          <w:numId w:val="4"/>
        </w:numPr>
        <w:autoSpaceDE w:val="0"/>
        <w:autoSpaceDN w:val="0"/>
        <w:adjustRightInd w:val="0"/>
        <w:spacing w:after="0" w:line="240" w:lineRule="auto"/>
        <w:rPr>
          <w:rFonts w:cstheme="minorHAnsi"/>
        </w:rPr>
      </w:pPr>
      <w:r w:rsidRPr="00DE3DD3">
        <w:rPr>
          <w:rFonts w:eastAsia="SymbolMT" w:cstheme="minorHAnsi"/>
        </w:rPr>
        <w:t xml:space="preserve">Support confidence of our learners in </w:t>
      </w:r>
      <w:r w:rsidR="009615C2" w:rsidRPr="00DE3DD3">
        <w:rPr>
          <w:rFonts w:eastAsia="SymbolMT" w:cstheme="minorHAnsi"/>
        </w:rPr>
        <w:t xml:space="preserve">their ability to participate </w:t>
      </w:r>
    </w:p>
    <w:p w:rsidR="00A13B72" w:rsidRPr="00DE3DD3" w:rsidRDefault="00A13B72" w:rsidP="00745867">
      <w:pPr>
        <w:pStyle w:val="ListParagraph"/>
        <w:numPr>
          <w:ilvl w:val="0"/>
          <w:numId w:val="4"/>
        </w:numPr>
        <w:autoSpaceDE w:val="0"/>
        <w:autoSpaceDN w:val="0"/>
        <w:adjustRightInd w:val="0"/>
        <w:spacing w:after="0" w:line="240" w:lineRule="auto"/>
        <w:rPr>
          <w:rFonts w:cstheme="minorHAnsi"/>
        </w:rPr>
      </w:pPr>
      <w:r w:rsidRPr="00DE3DD3">
        <w:rPr>
          <w:rFonts w:eastAsia="SymbolMT" w:cstheme="minorHAnsi"/>
        </w:rPr>
        <w:t>I</w:t>
      </w:r>
      <w:r w:rsidRPr="00DE3DD3">
        <w:rPr>
          <w:rFonts w:cstheme="minorHAnsi"/>
        </w:rPr>
        <w:t>ncorporate tasks to which everyone can contribute</w:t>
      </w:r>
    </w:p>
    <w:p w:rsidR="00A13B72" w:rsidRPr="00DE3DD3" w:rsidRDefault="00A13B72" w:rsidP="00745867">
      <w:pPr>
        <w:pStyle w:val="ListParagraph"/>
        <w:numPr>
          <w:ilvl w:val="0"/>
          <w:numId w:val="4"/>
        </w:numPr>
        <w:autoSpaceDE w:val="0"/>
        <w:autoSpaceDN w:val="0"/>
        <w:adjustRightInd w:val="0"/>
        <w:spacing w:after="0" w:line="240" w:lineRule="auto"/>
        <w:rPr>
          <w:rFonts w:cstheme="minorHAnsi"/>
        </w:rPr>
      </w:pPr>
      <w:r w:rsidRPr="00DE3DD3">
        <w:rPr>
          <w:rFonts w:eastAsia="SymbolMT" w:cstheme="minorHAnsi"/>
        </w:rPr>
        <w:t>M</w:t>
      </w:r>
      <w:r w:rsidRPr="00DE3DD3">
        <w:rPr>
          <w:rFonts w:cstheme="minorHAnsi"/>
        </w:rPr>
        <w:t>aintain engagement through physical tasks, still moments, visual appeal, using contrast, questioning individuals and the group.</w:t>
      </w:r>
    </w:p>
    <w:p w:rsidR="009615C2" w:rsidRPr="00DE3DD3" w:rsidRDefault="009615C2" w:rsidP="00745867">
      <w:pPr>
        <w:pStyle w:val="ListParagraph"/>
        <w:numPr>
          <w:ilvl w:val="0"/>
          <w:numId w:val="4"/>
        </w:numPr>
        <w:autoSpaceDE w:val="0"/>
        <w:autoSpaceDN w:val="0"/>
        <w:adjustRightInd w:val="0"/>
        <w:spacing w:after="0" w:line="240" w:lineRule="auto"/>
        <w:rPr>
          <w:rFonts w:cstheme="minorHAnsi"/>
        </w:rPr>
      </w:pPr>
      <w:r w:rsidRPr="00DE3DD3">
        <w:rPr>
          <w:rFonts w:eastAsia="SymbolMT" w:cstheme="minorHAnsi"/>
        </w:rPr>
        <w:t xml:space="preserve">Develop the emotional literacy of our learners through attention, perception, mirroring and responding and working towards </w:t>
      </w:r>
      <w:r w:rsidR="00DE3DD3" w:rsidRPr="00DE3DD3">
        <w:rPr>
          <w:rFonts w:eastAsia="SymbolMT" w:cstheme="minorHAnsi"/>
        </w:rPr>
        <w:t>labelling emotions</w:t>
      </w:r>
      <w:r w:rsidRPr="00DE3DD3">
        <w:rPr>
          <w:rFonts w:eastAsia="SymbolMT" w:cstheme="minorHAnsi"/>
        </w:rPr>
        <w:t xml:space="preserve">. </w:t>
      </w:r>
    </w:p>
    <w:p w:rsidR="009615C2" w:rsidRPr="00DE3DD3" w:rsidRDefault="009615C2" w:rsidP="00745867">
      <w:pPr>
        <w:pStyle w:val="ListParagraph"/>
        <w:numPr>
          <w:ilvl w:val="0"/>
          <w:numId w:val="4"/>
        </w:numPr>
        <w:autoSpaceDE w:val="0"/>
        <w:autoSpaceDN w:val="0"/>
        <w:adjustRightInd w:val="0"/>
        <w:spacing w:after="0" w:line="240" w:lineRule="auto"/>
        <w:rPr>
          <w:rFonts w:cstheme="minorHAnsi"/>
        </w:rPr>
      </w:pPr>
      <w:r w:rsidRPr="00DE3DD3">
        <w:rPr>
          <w:rFonts w:eastAsia="SymbolMT" w:cstheme="minorHAnsi"/>
        </w:rPr>
        <w:t>To give learners the opportunity to experience atmosphere and language from a range of stories</w:t>
      </w:r>
    </w:p>
    <w:p w:rsidR="00CE212C" w:rsidRDefault="00CE212C" w:rsidP="00EB1EC8">
      <w:pPr>
        <w:autoSpaceDE w:val="0"/>
        <w:autoSpaceDN w:val="0"/>
        <w:adjustRightInd w:val="0"/>
        <w:spacing w:after="0" w:line="240" w:lineRule="auto"/>
        <w:ind w:left="360"/>
        <w:rPr>
          <w:rFonts w:cstheme="minorHAnsi"/>
          <w:color w:val="808080" w:themeColor="background1" w:themeShade="80"/>
        </w:rPr>
      </w:pPr>
    </w:p>
    <w:p w:rsidR="00F55DF9" w:rsidRPr="005B548E" w:rsidRDefault="007A415D" w:rsidP="00EB1EC8">
      <w:pPr>
        <w:autoSpaceDE w:val="0"/>
        <w:autoSpaceDN w:val="0"/>
        <w:adjustRightInd w:val="0"/>
        <w:spacing w:after="0" w:line="240" w:lineRule="auto"/>
        <w:ind w:left="360"/>
        <w:rPr>
          <w:rFonts w:cstheme="minorHAnsi"/>
          <w:b/>
        </w:rPr>
      </w:pPr>
      <w:r w:rsidRPr="005B548E">
        <w:rPr>
          <w:rFonts w:cstheme="minorHAnsi"/>
          <w:b/>
        </w:rPr>
        <w:t>Dance</w:t>
      </w:r>
    </w:p>
    <w:p w:rsidR="00CE212C" w:rsidRPr="00CE212C" w:rsidRDefault="00330769" w:rsidP="00CE212C">
      <w:pPr>
        <w:pStyle w:val="ListParagraph"/>
        <w:autoSpaceDE w:val="0"/>
        <w:autoSpaceDN w:val="0"/>
        <w:adjustRightInd w:val="0"/>
        <w:spacing w:after="0" w:line="240" w:lineRule="auto"/>
        <w:ind w:left="360"/>
        <w:rPr>
          <w:rFonts w:cstheme="minorHAnsi"/>
        </w:rPr>
      </w:pPr>
      <w:r w:rsidRPr="00CE212C">
        <w:rPr>
          <w:rFonts w:cstheme="minorHAnsi"/>
          <w:b/>
        </w:rPr>
        <w:t>We aim to</w:t>
      </w:r>
      <w:r w:rsidR="00CE212C">
        <w:rPr>
          <w:rFonts w:cstheme="minorHAnsi"/>
          <w:bCs/>
        </w:rPr>
        <w:t>;</w:t>
      </w:r>
    </w:p>
    <w:p w:rsidR="00330769" w:rsidRPr="005B548E" w:rsidRDefault="00330769" w:rsidP="00745867">
      <w:pPr>
        <w:pStyle w:val="ListParagraph"/>
        <w:numPr>
          <w:ilvl w:val="0"/>
          <w:numId w:val="3"/>
        </w:numPr>
        <w:autoSpaceDE w:val="0"/>
        <w:autoSpaceDN w:val="0"/>
        <w:adjustRightInd w:val="0"/>
        <w:spacing w:after="0" w:line="240" w:lineRule="auto"/>
        <w:rPr>
          <w:rFonts w:cstheme="minorHAnsi"/>
        </w:rPr>
      </w:pPr>
      <w:r w:rsidRPr="00CE212C">
        <w:rPr>
          <w:rFonts w:cstheme="minorHAnsi"/>
          <w:bCs/>
        </w:rPr>
        <w:t xml:space="preserve"> </w:t>
      </w:r>
      <w:r w:rsidR="00CE212C">
        <w:rPr>
          <w:rFonts w:cstheme="minorHAnsi"/>
          <w:bCs/>
        </w:rPr>
        <w:t>A</w:t>
      </w:r>
      <w:r w:rsidRPr="005B548E">
        <w:rPr>
          <w:rFonts w:cstheme="minorHAnsi"/>
          <w:bCs/>
        </w:rPr>
        <w:t xml:space="preserve">dopt the principle of “doing with” rather than “doing to” during dance sessions. We recognise that there is a risk </w:t>
      </w:r>
      <w:r w:rsidRPr="005B548E">
        <w:rPr>
          <w:rFonts w:cstheme="minorHAnsi"/>
        </w:rPr>
        <w:t xml:space="preserve">staff members take control and are in charge of the movement e.g. during a wheelchair dance session, being responsive and sympathetic to the learner’s feelings and emotions and monitoring how they are physically reacting to the experience. </w:t>
      </w:r>
    </w:p>
    <w:p w:rsidR="00CC1976" w:rsidRPr="005B548E" w:rsidRDefault="00CE212C" w:rsidP="00745867">
      <w:pPr>
        <w:pStyle w:val="ListParagraph"/>
        <w:numPr>
          <w:ilvl w:val="0"/>
          <w:numId w:val="3"/>
        </w:numPr>
        <w:autoSpaceDE w:val="0"/>
        <w:autoSpaceDN w:val="0"/>
        <w:adjustRightInd w:val="0"/>
        <w:spacing w:after="0" w:line="240" w:lineRule="auto"/>
        <w:rPr>
          <w:rFonts w:cstheme="minorHAnsi"/>
        </w:rPr>
      </w:pPr>
      <w:r>
        <w:rPr>
          <w:rFonts w:cstheme="minorHAnsi"/>
        </w:rPr>
        <w:t>U</w:t>
      </w:r>
      <w:r w:rsidR="00CC1976" w:rsidRPr="005B548E">
        <w:rPr>
          <w:rFonts w:cstheme="minorHAnsi"/>
        </w:rPr>
        <w:t xml:space="preserve">se interventions such as intensive interaction to support pupils to make a meaningful contribution to dance sessions. </w:t>
      </w:r>
    </w:p>
    <w:p w:rsidR="00CE212C" w:rsidRDefault="00CE212C" w:rsidP="00745867">
      <w:pPr>
        <w:pStyle w:val="ListParagraph"/>
        <w:numPr>
          <w:ilvl w:val="0"/>
          <w:numId w:val="3"/>
        </w:numPr>
        <w:autoSpaceDE w:val="0"/>
        <w:autoSpaceDN w:val="0"/>
        <w:adjustRightInd w:val="0"/>
        <w:spacing w:after="0" w:line="240" w:lineRule="auto"/>
        <w:rPr>
          <w:rFonts w:cstheme="minorHAnsi"/>
        </w:rPr>
      </w:pPr>
      <w:r>
        <w:rPr>
          <w:rFonts w:cstheme="minorHAnsi"/>
        </w:rPr>
        <w:t>U</w:t>
      </w:r>
      <w:r w:rsidR="00330769" w:rsidRPr="005B548E">
        <w:rPr>
          <w:rFonts w:cstheme="minorHAnsi"/>
        </w:rPr>
        <w:t xml:space="preserve">se dance to enable </w:t>
      </w:r>
      <w:r w:rsidR="000E0AC1" w:rsidRPr="005B548E">
        <w:rPr>
          <w:rFonts w:cstheme="minorHAnsi"/>
        </w:rPr>
        <w:t>pu</w:t>
      </w:r>
      <w:r w:rsidR="000E0AC1">
        <w:rPr>
          <w:rFonts w:cstheme="minorHAnsi"/>
        </w:rPr>
        <w:t>pils’</w:t>
      </w:r>
      <w:r>
        <w:rPr>
          <w:rFonts w:cstheme="minorHAnsi"/>
        </w:rPr>
        <w:t xml:space="preserve"> free expression</w:t>
      </w:r>
    </w:p>
    <w:p w:rsidR="00330769" w:rsidRPr="005B548E" w:rsidRDefault="00CE212C" w:rsidP="00745867">
      <w:pPr>
        <w:pStyle w:val="ListParagraph"/>
        <w:numPr>
          <w:ilvl w:val="0"/>
          <w:numId w:val="3"/>
        </w:numPr>
        <w:autoSpaceDE w:val="0"/>
        <w:autoSpaceDN w:val="0"/>
        <w:adjustRightInd w:val="0"/>
        <w:spacing w:after="0" w:line="240" w:lineRule="auto"/>
        <w:rPr>
          <w:rFonts w:cstheme="minorHAnsi"/>
        </w:rPr>
      </w:pPr>
      <w:r>
        <w:rPr>
          <w:rFonts w:cstheme="minorHAnsi"/>
        </w:rPr>
        <w:t>P</w:t>
      </w:r>
      <w:r w:rsidR="00330769" w:rsidRPr="005B548E">
        <w:rPr>
          <w:rFonts w:cstheme="minorHAnsi"/>
        </w:rPr>
        <w:t>romote awareness of space and individual movement</w:t>
      </w:r>
    </w:p>
    <w:p w:rsidR="00330769" w:rsidRPr="005B548E" w:rsidRDefault="00CE212C" w:rsidP="00745867">
      <w:pPr>
        <w:pStyle w:val="ListParagraph"/>
        <w:numPr>
          <w:ilvl w:val="0"/>
          <w:numId w:val="3"/>
        </w:numPr>
        <w:autoSpaceDE w:val="0"/>
        <w:autoSpaceDN w:val="0"/>
        <w:adjustRightInd w:val="0"/>
        <w:spacing w:after="0" w:line="240" w:lineRule="auto"/>
        <w:rPr>
          <w:rFonts w:cstheme="minorHAnsi"/>
        </w:rPr>
      </w:pPr>
      <w:r>
        <w:rPr>
          <w:rFonts w:cstheme="minorHAnsi"/>
        </w:rPr>
        <w:t>N</w:t>
      </w:r>
      <w:r w:rsidR="00330769" w:rsidRPr="005B548E">
        <w:rPr>
          <w:rFonts w:cstheme="minorHAnsi"/>
        </w:rPr>
        <w:t>ot to confine our understanding of dance to movement that the able bodied can do e.g. learners in wheelchairs may respond to rhythmic music when out of their chairs on a resonance board.</w:t>
      </w:r>
    </w:p>
    <w:p w:rsidR="00330769" w:rsidRPr="005B548E" w:rsidRDefault="00CE212C" w:rsidP="00745867">
      <w:pPr>
        <w:pStyle w:val="ListParagraph"/>
        <w:numPr>
          <w:ilvl w:val="0"/>
          <w:numId w:val="3"/>
        </w:numPr>
        <w:autoSpaceDE w:val="0"/>
        <w:autoSpaceDN w:val="0"/>
        <w:adjustRightInd w:val="0"/>
        <w:spacing w:after="0" w:line="240" w:lineRule="auto"/>
        <w:rPr>
          <w:rFonts w:cstheme="minorHAnsi"/>
        </w:rPr>
      </w:pPr>
      <w:r>
        <w:rPr>
          <w:rFonts w:cstheme="minorHAnsi"/>
        </w:rPr>
        <w:t>B</w:t>
      </w:r>
      <w:r w:rsidR="00330769" w:rsidRPr="005B548E">
        <w:rPr>
          <w:rFonts w:cstheme="minorHAnsi"/>
        </w:rPr>
        <w:t>e aware of the different levels of engagement and responsiveness in any creative forms—e.g. pre-intentional, reciprocal and intentional</w:t>
      </w:r>
    </w:p>
    <w:p w:rsidR="00CC1976" w:rsidRPr="005B548E" w:rsidRDefault="00CE212C" w:rsidP="00745867">
      <w:pPr>
        <w:pStyle w:val="ListParagraph"/>
        <w:numPr>
          <w:ilvl w:val="0"/>
          <w:numId w:val="3"/>
        </w:numPr>
        <w:autoSpaceDE w:val="0"/>
        <w:autoSpaceDN w:val="0"/>
        <w:adjustRightInd w:val="0"/>
        <w:spacing w:after="0" w:line="240" w:lineRule="auto"/>
        <w:rPr>
          <w:rFonts w:cstheme="minorHAnsi"/>
        </w:rPr>
      </w:pPr>
      <w:r>
        <w:rPr>
          <w:rFonts w:cstheme="minorHAnsi"/>
        </w:rPr>
        <w:t>U</w:t>
      </w:r>
      <w:r w:rsidR="00CC1976" w:rsidRPr="005B548E">
        <w:rPr>
          <w:rFonts w:cstheme="minorHAnsi"/>
        </w:rPr>
        <w:t>se different genres and styles of music to explore preferences and wider exposure to other kinds of music including songs in different languages (the languages of the school, the community, the world)</w:t>
      </w:r>
    </w:p>
    <w:p w:rsidR="009A1BF9" w:rsidRPr="005B548E" w:rsidRDefault="00CE212C" w:rsidP="00745867">
      <w:pPr>
        <w:pStyle w:val="ListParagraph"/>
        <w:numPr>
          <w:ilvl w:val="0"/>
          <w:numId w:val="3"/>
        </w:numPr>
        <w:autoSpaceDE w:val="0"/>
        <w:autoSpaceDN w:val="0"/>
        <w:adjustRightInd w:val="0"/>
        <w:spacing w:after="0" w:line="240" w:lineRule="auto"/>
        <w:rPr>
          <w:rFonts w:cstheme="minorHAnsi"/>
        </w:rPr>
      </w:pPr>
      <w:r>
        <w:rPr>
          <w:rFonts w:cstheme="minorHAnsi"/>
        </w:rPr>
        <w:t>P</w:t>
      </w:r>
      <w:r w:rsidR="009A1BF9" w:rsidRPr="005B548E">
        <w:rPr>
          <w:rFonts w:cstheme="minorHAnsi"/>
        </w:rPr>
        <w:t xml:space="preserve">romote awareness of the body and its possibilities.  </w:t>
      </w:r>
    </w:p>
    <w:p w:rsidR="009A1BF9" w:rsidRPr="005B548E" w:rsidRDefault="00CE212C" w:rsidP="00745867">
      <w:pPr>
        <w:pStyle w:val="ListParagraph"/>
        <w:numPr>
          <w:ilvl w:val="0"/>
          <w:numId w:val="3"/>
        </w:numPr>
        <w:autoSpaceDE w:val="0"/>
        <w:autoSpaceDN w:val="0"/>
        <w:adjustRightInd w:val="0"/>
        <w:spacing w:after="0" w:line="240" w:lineRule="auto"/>
        <w:rPr>
          <w:rFonts w:cstheme="minorHAnsi"/>
        </w:rPr>
      </w:pPr>
      <w:r>
        <w:rPr>
          <w:rFonts w:cstheme="minorHAnsi"/>
        </w:rPr>
        <w:t>P</w:t>
      </w:r>
      <w:r w:rsidR="009A1BF9" w:rsidRPr="005B548E">
        <w:rPr>
          <w:rFonts w:cstheme="minorHAnsi"/>
        </w:rPr>
        <w:t>romote the execution of actions with control, balance, co-ordination, poise and elevation.</w:t>
      </w:r>
    </w:p>
    <w:p w:rsidR="009A1BF9" w:rsidRPr="003B005A" w:rsidRDefault="00CE212C" w:rsidP="00745867">
      <w:pPr>
        <w:pStyle w:val="ListParagraph"/>
        <w:numPr>
          <w:ilvl w:val="0"/>
          <w:numId w:val="1"/>
        </w:numPr>
        <w:autoSpaceDE w:val="0"/>
        <w:autoSpaceDN w:val="0"/>
        <w:adjustRightInd w:val="0"/>
        <w:spacing w:after="0" w:line="240" w:lineRule="auto"/>
        <w:rPr>
          <w:rFonts w:cstheme="minorHAnsi"/>
        </w:rPr>
      </w:pPr>
      <w:r>
        <w:rPr>
          <w:rFonts w:eastAsia="SymbolMT" w:cstheme="minorHAnsi"/>
        </w:rPr>
        <w:t>P</w:t>
      </w:r>
      <w:r w:rsidR="009A1BF9" w:rsidRPr="005B548E">
        <w:rPr>
          <w:rFonts w:eastAsia="SymbolMT" w:cstheme="minorHAnsi"/>
        </w:rPr>
        <w:t xml:space="preserve">romote the </w:t>
      </w:r>
      <w:r w:rsidR="009A1BF9" w:rsidRPr="005B548E">
        <w:rPr>
          <w:rFonts w:cstheme="minorHAnsi"/>
        </w:rPr>
        <w:t xml:space="preserve">transfer weight onto different parts of the body and support </w:t>
      </w:r>
      <w:r w:rsidR="009A1BF9" w:rsidRPr="003B005A">
        <w:rPr>
          <w:rFonts w:cstheme="minorHAnsi"/>
        </w:rPr>
        <w:t xml:space="preserve">pupils to make smooth and fluent transitions between actions </w:t>
      </w:r>
    </w:p>
    <w:p w:rsidR="009A1BF9" w:rsidRPr="003B005A" w:rsidRDefault="00CE212C" w:rsidP="00745867">
      <w:pPr>
        <w:pStyle w:val="ListParagraph"/>
        <w:numPr>
          <w:ilvl w:val="0"/>
          <w:numId w:val="1"/>
        </w:numPr>
        <w:autoSpaceDE w:val="0"/>
        <w:autoSpaceDN w:val="0"/>
        <w:adjustRightInd w:val="0"/>
        <w:spacing w:after="0" w:line="240" w:lineRule="auto"/>
        <w:rPr>
          <w:rFonts w:cstheme="minorHAnsi"/>
        </w:rPr>
      </w:pPr>
      <w:r w:rsidRPr="003B005A">
        <w:rPr>
          <w:rFonts w:eastAsia="SymbolMT" w:cstheme="minorHAnsi"/>
        </w:rPr>
        <w:t>S</w:t>
      </w:r>
      <w:r w:rsidR="009A1BF9" w:rsidRPr="003B005A">
        <w:rPr>
          <w:rFonts w:eastAsia="SymbolMT" w:cstheme="minorHAnsi"/>
        </w:rPr>
        <w:t xml:space="preserve">upport pupils to </w:t>
      </w:r>
      <w:r w:rsidR="009A1BF9" w:rsidRPr="003B005A">
        <w:rPr>
          <w:rFonts w:cstheme="minorHAnsi"/>
        </w:rPr>
        <w:t>learn to make contact between their body and the body of another/others</w:t>
      </w:r>
    </w:p>
    <w:p w:rsidR="009A1BF9" w:rsidRPr="003B005A" w:rsidRDefault="00CE212C" w:rsidP="00745867">
      <w:pPr>
        <w:pStyle w:val="ListParagraph"/>
        <w:numPr>
          <w:ilvl w:val="0"/>
          <w:numId w:val="3"/>
        </w:numPr>
        <w:autoSpaceDE w:val="0"/>
        <w:autoSpaceDN w:val="0"/>
        <w:adjustRightInd w:val="0"/>
        <w:spacing w:after="0" w:line="240" w:lineRule="auto"/>
        <w:rPr>
          <w:rFonts w:cstheme="minorHAnsi"/>
        </w:rPr>
      </w:pPr>
      <w:r w:rsidRPr="003B005A">
        <w:rPr>
          <w:rFonts w:cstheme="minorHAnsi"/>
        </w:rPr>
        <w:t>D</w:t>
      </w:r>
      <w:r w:rsidR="009A1BF9" w:rsidRPr="003B005A">
        <w:rPr>
          <w:rFonts w:cstheme="minorHAnsi"/>
        </w:rPr>
        <w:t xml:space="preserve">evelop movement skills that pupil’s already have. </w:t>
      </w:r>
    </w:p>
    <w:p w:rsidR="00F24073" w:rsidRPr="003B005A" w:rsidRDefault="00F24073" w:rsidP="00561B12">
      <w:pPr>
        <w:spacing w:after="0"/>
        <w:rPr>
          <w:rFonts w:cstheme="minorHAnsi"/>
          <w:b/>
          <w:sz w:val="20"/>
          <w:szCs w:val="20"/>
        </w:rPr>
      </w:pPr>
      <w:r w:rsidRPr="003B005A">
        <w:rPr>
          <w:b/>
          <w:sz w:val="24"/>
          <w:szCs w:val="24"/>
        </w:rPr>
        <w:t>Curriculum Design;</w:t>
      </w:r>
    </w:p>
    <w:p w:rsidR="00F24073" w:rsidRPr="003B005A" w:rsidRDefault="00F24073" w:rsidP="00561B12">
      <w:r w:rsidRPr="003B005A">
        <w:rPr>
          <w:rFonts w:cstheme="minorHAnsi"/>
        </w:rPr>
        <w:t xml:space="preserve">For learners at </w:t>
      </w:r>
      <w:r w:rsidR="00250F61" w:rsidRPr="003B005A">
        <w:rPr>
          <w:rFonts w:cstheme="minorHAnsi"/>
        </w:rPr>
        <w:t>EYFS and in Year 1</w:t>
      </w:r>
      <w:r w:rsidR="00561B12" w:rsidRPr="003B005A">
        <w:rPr>
          <w:rFonts w:cstheme="minorHAnsi"/>
        </w:rPr>
        <w:t xml:space="preserve"> the Semi</w:t>
      </w:r>
      <w:r w:rsidRPr="003B005A">
        <w:rPr>
          <w:rFonts w:cstheme="minorHAnsi"/>
        </w:rPr>
        <w:t>-Formal Pathway curriculum fo</w:t>
      </w:r>
      <w:r w:rsidR="008F5350" w:rsidRPr="003B005A">
        <w:rPr>
          <w:rFonts w:cstheme="minorHAnsi"/>
        </w:rPr>
        <w:t>r Creativity</w:t>
      </w:r>
      <w:r w:rsidRPr="003B005A">
        <w:rPr>
          <w:rFonts w:cstheme="minorHAnsi"/>
        </w:rPr>
        <w:t xml:space="preserve"> is informed by the content of the </w:t>
      </w:r>
      <w:r w:rsidR="00F943A7" w:rsidRPr="003B005A">
        <w:rPr>
          <w:rFonts w:cstheme="minorHAnsi"/>
        </w:rPr>
        <w:t>E</w:t>
      </w:r>
      <w:r w:rsidR="00A87086" w:rsidRPr="003B005A">
        <w:rPr>
          <w:rFonts w:cstheme="minorHAnsi"/>
        </w:rPr>
        <w:t xml:space="preserve">arly </w:t>
      </w:r>
      <w:r w:rsidR="00F943A7" w:rsidRPr="003B005A">
        <w:rPr>
          <w:rFonts w:cstheme="minorHAnsi"/>
        </w:rPr>
        <w:t>Y</w:t>
      </w:r>
      <w:r w:rsidR="00A87086" w:rsidRPr="003B005A">
        <w:rPr>
          <w:rFonts w:cstheme="minorHAnsi"/>
        </w:rPr>
        <w:t xml:space="preserve">ears </w:t>
      </w:r>
      <w:r w:rsidR="00F943A7" w:rsidRPr="003B005A">
        <w:rPr>
          <w:rFonts w:cstheme="minorHAnsi"/>
        </w:rPr>
        <w:t>F</w:t>
      </w:r>
      <w:r w:rsidR="00A87086" w:rsidRPr="003B005A">
        <w:rPr>
          <w:rFonts w:cstheme="minorHAnsi"/>
        </w:rPr>
        <w:t xml:space="preserve">oundation </w:t>
      </w:r>
      <w:r w:rsidR="00F943A7" w:rsidRPr="003B005A">
        <w:rPr>
          <w:rFonts w:cstheme="minorHAnsi"/>
        </w:rPr>
        <w:t>S</w:t>
      </w:r>
      <w:r w:rsidR="00A87086" w:rsidRPr="003B005A">
        <w:rPr>
          <w:rFonts w:cstheme="minorHAnsi"/>
        </w:rPr>
        <w:t>tage</w:t>
      </w:r>
      <w:r w:rsidR="00561B12" w:rsidRPr="003B005A">
        <w:t xml:space="preserve">. </w:t>
      </w:r>
      <w:r w:rsidR="00BA4BB9" w:rsidRPr="003B005A">
        <w:t xml:space="preserve"> Learners explore media and materials as part of their exploration of the world around them.</w:t>
      </w:r>
      <w:r w:rsidR="008A0084" w:rsidRPr="003B005A">
        <w:t xml:space="preserve"> See - Characteristics of Effective Learning; Communication and Language; Physical Development; Personal, Social and Emotional Development</w:t>
      </w:r>
      <w:r w:rsidR="00561B12" w:rsidRPr="003B005A">
        <w:t xml:space="preserve">. </w:t>
      </w:r>
    </w:p>
    <w:p w:rsidR="00FB02C8" w:rsidRPr="003B005A" w:rsidRDefault="00561B12" w:rsidP="00561B12">
      <w:pPr>
        <w:rPr>
          <w:bCs/>
        </w:rPr>
      </w:pPr>
      <w:r w:rsidRPr="003B005A">
        <w:t xml:space="preserve">The </w:t>
      </w:r>
      <w:r w:rsidR="003B005A">
        <w:t>semi-formal Creative Curriculum is informed by</w:t>
      </w:r>
      <w:r w:rsidRPr="003B005A">
        <w:t xml:space="preserve"> the EQUALS Semi-Formal Curriculum e.g. My Dance</w:t>
      </w:r>
      <w:r w:rsidR="003B005A">
        <w:t xml:space="preserve">, My Art, My Drama and My Music. </w:t>
      </w:r>
      <w:r w:rsidR="00635FD2" w:rsidRPr="003B005A">
        <w:t>Other curriculum materials used in school</w:t>
      </w:r>
      <w:r w:rsidRPr="003B005A">
        <w:t xml:space="preserve"> e.g. TacPac, </w:t>
      </w:r>
      <w:r w:rsidR="00554FD2" w:rsidRPr="003B005A">
        <w:t>Mary Booker, Developmental Drama</w:t>
      </w:r>
      <w:r w:rsidRPr="003B005A">
        <w:t xml:space="preserve">, </w:t>
      </w:r>
      <w:r w:rsidR="00554FD2" w:rsidRPr="003B005A">
        <w:t>Keith Park and Nicola Grove, Social cognition through Drama and Literature for People with Learning Disabilities</w:t>
      </w:r>
      <w:r w:rsidRPr="003B005A">
        <w:t xml:space="preserve">, </w:t>
      </w:r>
      <w:r w:rsidR="00554FD2" w:rsidRPr="003B005A">
        <w:t xml:space="preserve">Flo </w:t>
      </w:r>
      <w:r w:rsidRPr="003B005A">
        <w:t>Longhorn,</w:t>
      </w:r>
      <w:r w:rsidR="00554FD2" w:rsidRPr="003B005A">
        <w:t xml:space="preserve"> Prerequisites for special people</w:t>
      </w:r>
      <w:r w:rsidRPr="003B005A">
        <w:t xml:space="preserve">, </w:t>
      </w:r>
      <w:r w:rsidR="005D184A" w:rsidRPr="003B005A">
        <w:t>Flo Longhorn, Sensory Drama</w:t>
      </w:r>
      <w:r w:rsidRPr="003B005A">
        <w:t xml:space="preserve">, </w:t>
      </w:r>
      <w:r w:rsidR="005D184A" w:rsidRPr="003B005A">
        <w:t>Ian McCurrach &amp; Barbara Darnley, Special Talents, Special Needs</w:t>
      </w:r>
      <w:r w:rsidR="009615C2" w:rsidRPr="003B005A">
        <w:rPr>
          <w:bCs/>
        </w:rPr>
        <w:t xml:space="preserve">.  </w:t>
      </w:r>
    </w:p>
    <w:p w:rsidR="000E0AC1" w:rsidRDefault="000E0AC1" w:rsidP="00CE5611">
      <w:pPr>
        <w:rPr>
          <w:b/>
          <w:sz w:val="28"/>
          <w:szCs w:val="28"/>
        </w:rPr>
      </w:pPr>
    </w:p>
    <w:p w:rsidR="000E0AC1" w:rsidRDefault="000E0AC1" w:rsidP="00CE5611">
      <w:pPr>
        <w:rPr>
          <w:b/>
          <w:sz w:val="28"/>
          <w:szCs w:val="28"/>
        </w:rPr>
      </w:pPr>
    </w:p>
    <w:p w:rsidR="000E0AC1" w:rsidRDefault="000E0AC1" w:rsidP="00CE5611">
      <w:pPr>
        <w:rPr>
          <w:b/>
          <w:sz w:val="28"/>
          <w:szCs w:val="28"/>
        </w:rPr>
      </w:pPr>
    </w:p>
    <w:p w:rsidR="000E0AC1" w:rsidRDefault="000E0AC1" w:rsidP="00CE5611">
      <w:pPr>
        <w:rPr>
          <w:b/>
          <w:sz w:val="28"/>
          <w:szCs w:val="28"/>
        </w:rPr>
      </w:pPr>
    </w:p>
    <w:p w:rsidR="000E0AC1" w:rsidRDefault="000E0AC1" w:rsidP="00CE5611">
      <w:pPr>
        <w:rPr>
          <w:b/>
          <w:sz w:val="28"/>
          <w:szCs w:val="28"/>
        </w:rPr>
      </w:pPr>
    </w:p>
    <w:p w:rsidR="000E0AC1" w:rsidRDefault="000E0AC1" w:rsidP="00CE5611">
      <w:pPr>
        <w:rPr>
          <w:b/>
          <w:sz w:val="28"/>
          <w:szCs w:val="28"/>
        </w:rPr>
      </w:pPr>
    </w:p>
    <w:p w:rsidR="000E0AC1" w:rsidRDefault="000E0AC1" w:rsidP="00CE5611">
      <w:pPr>
        <w:rPr>
          <w:b/>
          <w:sz w:val="28"/>
          <w:szCs w:val="28"/>
        </w:rPr>
      </w:pPr>
    </w:p>
    <w:p w:rsidR="000E0AC1" w:rsidRDefault="000E0AC1" w:rsidP="00CE5611">
      <w:pPr>
        <w:rPr>
          <w:b/>
          <w:sz w:val="28"/>
          <w:szCs w:val="28"/>
        </w:rPr>
      </w:pPr>
    </w:p>
    <w:p w:rsidR="000E0AC1" w:rsidRDefault="000E0AC1" w:rsidP="00CE5611">
      <w:pPr>
        <w:rPr>
          <w:b/>
          <w:sz w:val="28"/>
          <w:szCs w:val="28"/>
        </w:rPr>
      </w:pPr>
    </w:p>
    <w:p w:rsidR="000E0AC1" w:rsidRDefault="000E0AC1" w:rsidP="00CE5611">
      <w:pPr>
        <w:rPr>
          <w:b/>
          <w:sz w:val="28"/>
          <w:szCs w:val="28"/>
        </w:rPr>
      </w:pPr>
    </w:p>
    <w:p w:rsidR="001A65A0" w:rsidRPr="003B005A" w:rsidRDefault="00F24073" w:rsidP="00CE5611">
      <w:pPr>
        <w:rPr>
          <w:b/>
          <w:sz w:val="28"/>
          <w:szCs w:val="28"/>
          <w:lang w:val="en-US"/>
        </w:rPr>
      </w:pPr>
      <w:r w:rsidRPr="003B005A">
        <w:rPr>
          <w:b/>
          <w:sz w:val="28"/>
          <w:szCs w:val="28"/>
        </w:rPr>
        <w:t>Implementation</w:t>
      </w:r>
      <w:r w:rsidR="005B290E" w:rsidRPr="003B005A">
        <w:rPr>
          <w:b/>
          <w:sz w:val="28"/>
          <w:szCs w:val="28"/>
        </w:rPr>
        <w:t xml:space="preserve"> - </w:t>
      </w:r>
      <w:r w:rsidR="005B290E" w:rsidRPr="003B005A">
        <w:rPr>
          <w:b/>
          <w:sz w:val="28"/>
          <w:szCs w:val="28"/>
          <w:lang w:val="en-US"/>
        </w:rPr>
        <w:t>H</w:t>
      </w:r>
      <w:r w:rsidR="0094105A" w:rsidRPr="003B005A">
        <w:rPr>
          <w:b/>
          <w:sz w:val="28"/>
          <w:szCs w:val="28"/>
          <w:lang w:val="en-US"/>
        </w:rPr>
        <w:t>ow is our curriculum being delivered?</w:t>
      </w:r>
    </w:p>
    <w:p w:rsidR="00CE5611" w:rsidRPr="003B005A" w:rsidRDefault="00CE5611" w:rsidP="00CE5611">
      <w:r w:rsidRPr="003B005A">
        <w:t xml:space="preserve">For learners from Year 2 onwards, creative skills may be incorporated into holistic sessions and child-led play.  </w:t>
      </w:r>
      <w:r w:rsidR="000E0AC1" w:rsidRPr="003B005A">
        <w:t>However,</w:t>
      </w:r>
      <w:r w:rsidRPr="003B005A">
        <w:t xml:space="preserve"> some subject specific focussed lessons and activities take place e.g. drama to be given a specific focus in order to set a clear context of a make-believe situation and establish the dramatic space.  This can</w:t>
      </w:r>
      <w:r w:rsidR="000E0AC1">
        <w:t xml:space="preserve"> be</w:t>
      </w:r>
      <w:r w:rsidRPr="003B005A">
        <w:t xml:space="preserve"> achieved through ritualised beginning and endings.</w:t>
      </w:r>
    </w:p>
    <w:p w:rsidR="00521BA4" w:rsidRPr="003B005A" w:rsidRDefault="00521BA4" w:rsidP="00521BA4">
      <w:pPr>
        <w:rPr>
          <w:b/>
          <w:sz w:val="24"/>
          <w:szCs w:val="24"/>
        </w:rPr>
      </w:pPr>
      <w:r w:rsidRPr="003B005A">
        <w:rPr>
          <w:b/>
          <w:sz w:val="24"/>
          <w:szCs w:val="24"/>
        </w:rPr>
        <w:t>Curriculum Coverage</w:t>
      </w:r>
    </w:p>
    <w:p w:rsidR="00B93BC8" w:rsidRPr="003B005A" w:rsidRDefault="00B93BC8" w:rsidP="00F24073">
      <w:pPr>
        <w:autoSpaceDE w:val="0"/>
        <w:autoSpaceDN w:val="0"/>
        <w:adjustRightInd w:val="0"/>
        <w:spacing w:after="0" w:line="240" w:lineRule="auto"/>
        <w:rPr>
          <w:rFonts w:cstheme="minorHAnsi"/>
          <w:b/>
        </w:rPr>
      </w:pPr>
      <w:r w:rsidRPr="003B005A">
        <w:rPr>
          <w:rFonts w:cstheme="minorHAnsi"/>
          <w:b/>
        </w:rPr>
        <w:t>Art</w:t>
      </w:r>
    </w:p>
    <w:p w:rsidR="001266CB" w:rsidRPr="003B005A" w:rsidRDefault="001266CB" w:rsidP="00F24073">
      <w:pPr>
        <w:autoSpaceDE w:val="0"/>
        <w:autoSpaceDN w:val="0"/>
        <w:adjustRightInd w:val="0"/>
        <w:spacing w:after="0" w:line="240" w:lineRule="auto"/>
        <w:rPr>
          <w:rFonts w:cstheme="minorHAnsi"/>
        </w:rPr>
      </w:pPr>
    </w:p>
    <w:tbl>
      <w:tblPr>
        <w:tblStyle w:val="TableGrid"/>
        <w:tblW w:w="0" w:type="auto"/>
        <w:tblLook w:val="04A0" w:firstRow="1" w:lastRow="0" w:firstColumn="1" w:lastColumn="0" w:noHBand="0" w:noVBand="1"/>
      </w:tblPr>
      <w:tblGrid>
        <w:gridCol w:w="1520"/>
        <w:gridCol w:w="2057"/>
        <w:gridCol w:w="5207"/>
        <w:gridCol w:w="5103"/>
      </w:tblGrid>
      <w:tr w:rsidR="003B005A" w:rsidRPr="003B005A" w:rsidTr="00A90788">
        <w:tc>
          <w:tcPr>
            <w:tcW w:w="1520" w:type="dxa"/>
          </w:tcPr>
          <w:p w:rsidR="00A90788" w:rsidRPr="003B005A" w:rsidRDefault="00A90788" w:rsidP="00ED7F99">
            <w:pPr>
              <w:autoSpaceDE w:val="0"/>
              <w:autoSpaceDN w:val="0"/>
              <w:adjustRightInd w:val="0"/>
              <w:rPr>
                <w:rFonts w:cstheme="minorHAnsi"/>
                <w:b/>
              </w:rPr>
            </w:pPr>
            <w:r w:rsidRPr="003B005A">
              <w:rPr>
                <w:rFonts w:cstheme="minorHAnsi"/>
                <w:b/>
              </w:rPr>
              <w:t>Assessment  Framework Level</w:t>
            </w:r>
          </w:p>
        </w:tc>
        <w:tc>
          <w:tcPr>
            <w:tcW w:w="2057" w:type="dxa"/>
          </w:tcPr>
          <w:p w:rsidR="00A90788" w:rsidRPr="003B005A" w:rsidRDefault="00A90788" w:rsidP="00ED7F99">
            <w:pPr>
              <w:autoSpaceDE w:val="0"/>
              <w:autoSpaceDN w:val="0"/>
              <w:adjustRightInd w:val="0"/>
              <w:rPr>
                <w:rFonts w:cstheme="minorHAnsi"/>
                <w:b/>
              </w:rPr>
            </w:pPr>
            <w:r w:rsidRPr="003B005A">
              <w:rPr>
                <w:rFonts w:cstheme="minorHAnsi"/>
                <w:b/>
              </w:rPr>
              <w:t>Curriculum Content</w:t>
            </w:r>
          </w:p>
          <w:p w:rsidR="00A90788" w:rsidRPr="003B005A" w:rsidRDefault="00A90788" w:rsidP="00ED7F99">
            <w:pPr>
              <w:autoSpaceDE w:val="0"/>
              <w:autoSpaceDN w:val="0"/>
              <w:adjustRightInd w:val="0"/>
              <w:rPr>
                <w:rFonts w:cstheme="minorHAnsi"/>
                <w:b/>
              </w:rPr>
            </w:pPr>
            <w:r w:rsidRPr="003B005A">
              <w:rPr>
                <w:rFonts w:cstheme="minorHAnsi"/>
                <w:b/>
              </w:rPr>
              <w:t>What the learner is learning</w:t>
            </w:r>
          </w:p>
        </w:tc>
        <w:tc>
          <w:tcPr>
            <w:tcW w:w="5207" w:type="dxa"/>
          </w:tcPr>
          <w:p w:rsidR="00A90788" w:rsidRPr="003B005A" w:rsidRDefault="00A90788" w:rsidP="00ED7F99">
            <w:pPr>
              <w:autoSpaceDE w:val="0"/>
              <w:autoSpaceDN w:val="0"/>
              <w:adjustRightInd w:val="0"/>
              <w:rPr>
                <w:rFonts w:cstheme="minorHAnsi"/>
                <w:b/>
              </w:rPr>
            </w:pPr>
            <w:r w:rsidRPr="003B005A">
              <w:rPr>
                <w:rFonts w:cstheme="minorHAnsi"/>
                <w:b/>
              </w:rPr>
              <w:t>What the adult working with the learner does</w:t>
            </w:r>
          </w:p>
        </w:tc>
        <w:tc>
          <w:tcPr>
            <w:tcW w:w="5103" w:type="dxa"/>
          </w:tcPr>
          <w:p w:rsidR="00A90788" w:rsidRPr="003B005A" w:rsidRDefault="00A90788" w:rsidP="00ED7F99">
            <w:pPr>
              <w:autoSpaceDE w:val="0"/>
              <w:autoSpaceDN w:val="0"/>
              <w:adjustRightInd w:val="0"/>
              <w:jc w:val="center"/>
              <w:rPr>
                <w:rFonts w:cstheme="minorHAnsi"/>
                <w:b/>
              </w:rPr>
            </w:pPr>
            <w:r w:rsidRPr="003B005A">
              <w:rPr>
                <w:rFonts w:cstheme="minorHAnsi"/>
                <w:b/>
              </w:rPr>
              <w:t>Enabling Responsive Environment</w:t>
            </w:r>
          </w:p>
          <w:p w:rsidR="00A90788" w:rsidRPr="003B005A" w:rsidRDefault="00A90788" w:rsidP="00ED7F99">
            <w:pPr>
              <w:autoSpaceDE w:val="0"/>
              <w:autoSpaceDN w:val="0"/>
              <w:adjustRightInd w:val="0"/>
              <w:rPr>
                <w:rFonts w:cstheme="minorHAnsi"/>
                <w:b/>
              </w:rPr>
            </w:pPr>
            <w:r w:rsidRPr="003B005A">
              <w:rPr>
                <w:rFonts w:cstheme="minorHAnsi"/>
                <w:b/>
              </w:rPr>
              <w:t xml:space="preserve">Learning Opportunities  / What is provided </w:t>
            </w:r>
          </w:p>
        </w:tc>
      </w:tr>
      <w:tr w:rsidR="003B005A" w:rsidRPr="003B005A" w:rsidTr="0095166E">
        <w:trPr>
          <w:trHeight w:val="2595"/>
        </w:trPr>
        <w:tc>
          <w:tcPr>
            <w:tcW w:w="1520" w:type="dxa"/>
          </w:tcPr>
          <w:p w:rsidR="003B005A" w:rsidRPr="003B005A" w:rsidRDefault="003B005A" w:rsidP="003B005A">
            <w:pPr>
              <w:autoSpaceDE w:val="0"/>
              <w:autoSpaceDN w:val="0"/>
              <w:adjustRightInd w:val="0"/>
              <w:rPr>
                <w:b/>
              </w:rPr>
            </w:pPr>
            <w:r w:rsidRPr="003B005A">
              <w:rPr>
                <w:b/>
              </w:rPr>
              <w:t>Development</w:t>
            </w:r>
          </w:p>
          <w:p w:rsidR="003B005A" w:rsidRPr="003B005A" w:rsidRDefault="003B005A" w:rsidP="003B005A">
            <w:pPr>
              <w:autoSpaceDE w:val="0"/>
              <w:autoSpaceDN w:val="0"/>
              <w:adjustRightInd w:val="0"/>
              <w:rPr>
                <w:b/>
              </w:rPr>
            </w:pPr>
            <w:r w:rsidRPr="003B005A">
              <w:rPr>
                <w:b/>
              </w:rPr>
              <w:t>(Pebble 7 – semi-formal)</w:t>
            </w:r>
          </w:p>
          <w:p w:rsidR="003B005A" w:rsidRPr="003B005A" w:rsidRDefault="003B005A" w:rsidP="003B005A">
            <w:pPr>
              <w:autoSpaceDE w:val="0"/>
              <w:autoSpaceDN w:val="0"/>
              <w:adjustRightInd w:val="0"/>
              <w:rPr>
                <w:b/>
                <w:sz w:val="18"/>
                <w:szCs w:val="18"/>
              </w:rPr>
            </w:pPr>
          </w:p>
          <w:p w:rsidR="003B005A" w:rsidRPr="003B005A" w:rsidRDefault="003B005A" w:rsidP="003B005A">
            <w:pPr>
              <w:autoSpaceDE w:val="0"/>
              <w:autoSpaceDN w:val="0"/>
              <w:adjustRightInd w:val="0"/>
              <w:rPr>
                <w:rFonts w:cstheme="minorHAnsi"/>
                <w:sz w:val="18"/>
                <w:szCs w:val="18"/>
              </w:rPr>
            </w:pPr>
            <w:r w:rsidRPr="003B005A">
              <w:rPr>
                <w:sz w:val="18"/>
                <w:szCs w:val="18"/>
              </w:rPr>
              <w:t>Characterised by remembered responses and intentional communication.</w:t>
            </w:r>
          </w:p>
        </w:tc>
        <w:tc>
          <w:tcPr>
            <w:tcW w:w="2057" w:type="dxa"/>
          </w:tcPr>
          <w:p w:rsidR="003B005A" w:rsidRPr="003B005A" w:rsidRDefault="003B005A" w:rsidP="003B005A">
            <w:pPr>
              <w:autoSpaceDE w:val="0"/>
              <w:autoSpaceDN w:val="0"/>
              <w:adjustRightInd w:val="0"/>
              <w:rPr>
                <w:rFonts w:cstheme="minorHAnsi"/>
              </w:rPr>
            </w:pPr>
            <w:r w:rsidRPr="003B005A">
              <w:t>Learners are supported to develop some awareness of cause and effect in a creative process</w:t>
            </w:r>
          </w:p>
        </w:tc>
        <w:tc>
          <w:tcPr>
            <w:tcW w:w="5207" w:type="dxa"/>
          </w:tcPr>
          <w:p w:rsidR="003B005A" w:rsidRPr="003B005A" w:rsidRDefault="003B005A" w:rsidP="003B005A">
            <w:pPr>
              <w:autoSpaceDE w:val="0"/>
              <w:autoSpaceDN w:val="0"/>
              <w:adjustRightInd w:val="0"/>
            </w:pPr>
            <w:r w:rsidRPr="003B005A">
              <w:t xml:space="preserve">Support learners to: </w:t>
            </w:r>
          </w:p>
          <w:p w:rsidR="003B005A" w:rsidRPr="003B005A" w:rsidRDefault="003B005A" w:rsidP="003B005A">
            <w:pPr>
              <w:pStyle w:val="ListParagraph"/>
              <w:numPr>
                <w:ilvl w:val="0"/>
                <w:numId w:val="5"/>
              </w:numPr>
              <w:autoSpaceDE w:val="0"/>
              <w:autoSpaceDN w:val="0"/>
              <w:adjustRightInd w:val="0"/>
              <w:rPr>
                <w:rFonts w:cstheme="minorHAnsi"/>
              </w:rPr>
            </w:pPr>
            <w:r w:rsidRPr="003B005A">
              <w:t>explore materials systematically;</w:t>
            </w:r>
          </w:p>
          <w:p w:rsidR="003B005A" w:rsidRPr="003B005A" w:rsidRDefault="003B005A" w:rsidP="003B005A">
            <w:pPr>
              <w:pStyle w:val="ListParagraph"/>
              <w:numPr>
                <w:ilvl w:val="0"/>
                <w:numId w:val="5"/>
              </w:numPr>
              <w:autoSpaceDE w:val="0"/>
              <w:autoSpaceDN w:val="0"/>
              <w:adjustRightInd w:val="0"/>
              <w:rPr>
                <w:rFonts w:cstheme="minorHAnsi"/>
              </w:rPr>
            </w:pPr>
            <w:r w:rsidRPr="003B005A">
              <w:t>become aware of starting or stopping a process;</w:t>
            </w:r>
          </w:p>
          <w:p w:rsidR="003B005A" w:rsidRPr="003B005A" w:rsidRDefault="003B005A" w:rsidP="003B005A">
            <w:pPr>
              <w:pStyle w:val="ListParagraph"/>
              <w:numPr>
                <w:ilvl w:val="0"/>
                <w:numId w:val="5"/>
              </w:numPr>
              <w:autoSpaceDE w:val="0"/>
              <w:autoSpaceDN w:val="0"/>
              <w:adjustRightInd w:val="0"/>
              <w:rPr>
                <w:rFonts w:cstheme="minorHAnsi"/>
              </w:rPr>
            </w:pPr>
            <w:r w:rsidRPr="003B005A">
              <w:t>make marks intentionally on a surface with fingers or tools;</w:t>
            </w:r>
          </w:p>
          <w:p w:rsidR="003B005A" w:rsidRPr="003B005A" w:rsidRDefault="003B005A" w:rsidP="003B005A">
            <w:pPr>
              <w:pStyle w:val="ListParagraph"/>
              <w:numPr>
                <w:ilvl w:val="0"/>
                <w:numId w:val="5"/>
              </w:numPr>
              <w:autoSpaceDE w:val="0"/>
              <w:autoSpaceDN w:val="0"/>
              <w:adjustRightInd w:val="0"/>
              <w:rPr>
                <w:rFonts w:cstheme="minorHAnsi"/>
              </w:rPr>
            </w:pPr>
            <w:r w:rsidRPr="003B005A">
              <w:t>repeat an activity to make the same or similar effect</w:t>
            </w:r>
          </w:p>
          <w:p w:rsidR="003B005A" w:rsidRPr="003B005A" w:rsidRDefault="003B005A" w:rsidP="003B005A">
            <w:pPr>
              <w:pStyle w:val="ListParagraph"/>
              <w:numPr>
                <w:ilvl w:val="0"/>
                <w:numId w:val="5"/>
              </w:numPr>
              <w:autoSpaceDE w:val="0"/>
              <w:autoSpaceDN w:val="0"/>
              <w:adjustRightInd w:val="0"/>
              <w:rPr>
                <w:rFonts w:cstheme="minorHAnsi"/>
              </w:rPr>
            </w:pPr>
            <w:r w:rsidRPr="003B005A">
              <w:t>show an active interest in a range of tools and materials, taking part in familiar activities with some support.</w:t>
            </w:r>
          </w:p>
        </w:tc>
        <w:tc>
          <w:tcPr>
            <w:tcW w:w="5103" w:type="dxa"/>
          </w:tcPr>
          <w:p w:rsidR="003B005A" w:rsidRPr="003B005A" w:rsidRDefault="003B005A" w:rsidP="003B005A">
            <w:pPr>
              <w:autoSpaceDE w:val="0"/>
              <w:autoSpaceDN w:val="0"/>
              <w:adjustRightInd w:val="0"/>
            </w:pPr>
            <w:r w:rsidRPr="003B005A">
              <w:t>Tearing and scrunching paper to complete a collage.</w:t>
            </w:r>
          </w:p>
          <w:p w:rsidR="003B005A" w:rsidRPr="003B005A" w:rsidRDefault="003B005A" w:rsidP="003B005A">
            <w:pPr>
              <w:autoSpaceDE w:val="0"/>
              <w:autoSpaceDN w:val="0"/>
              <w:adjustRightInd w:val="0"/>
            </w:pPr>
            <w:r w:rsidRPr="003B005A">
              <w:t>Showing different ways to make marks in dough or paint by swirling, poking or patting it.</w:t>
            </w:r>
          </w:p>
          <w:p w:rsidR="003B005A" w:rsidRPr="003B005A" w:rsidRDefault="003B005A" w:rsidP="003B005A">
            <w:pPr>
              <w:autoSpaceDE w:val="0"/>
              <w:autoSpaceDN w:val="0"/>
              <w:adjustRightInd w:val="0"/>
            </w:pPr>
            <w:r w:rsidRPr="003B005A">
              <w:t>Pressing objects into clay or putting paint on paper</w:t>
            </w:r>
          </w:p>
          <w:p w:rsidR="003B005A" w:rsidRPr="003B005A" w:rsidRDefault="003B005A" w:rsidP="003B005A">
            <w:pPr>
              <w:autoSpaceDE w:val="0"/>
              <w:autoSpaceDN w:val="0"/>
              <w:adjustRightInd w:val="0"/>
            </w:pPr>
            <w:r w:rsidRPr="003B005A">
              <w:t>Place big sheets of plastic or paper on the floor so that learners can move on to it to make marks.</w:t>
            </w:r>
          </w:p>
          <w:p w:rsidR="003B005A" w:rsidRPr="003B005A" w:rsidRDefault="003B005A" w:rsidP="003B005A">
            <w:pPr>
              <w:autoSpaceDE w:val="0"/>
              <w:autoSpaceDN w:val="0"/>
              <w:adjustRightInd w:val="0"/>
              <w:rPr>
                <w:rFonts w:cstheme="minorHAnsi"/>
              </w:rPr>
            </w:pPr>
            <w:r w:rsidRPr="003B005A">
              <w:t>Provide materials to encourage large motor movements, e.g. sprinkling, throwing or spreading paint, glue, torn paper or other materials.</w:t>
            </w:r>
          </w:p>
        </w:tc>
      </w:tr>
      <w:tr w:rsidR="003B005A" w:rsidRPr="003B005A" w:rsidTr="003B005A">
        <w:trPr>
          <w:trHeight w:val="841"/>
        </w:trPr>
        <w:tc>
          <w:tcPr>
            <w:tcW w:w="1520" w:type="dxa"/>
          </w:tcPr>
          <w:p w:rsidR="003B005A" w:rsidRPr="003B005A" w:rsidRDefault="003B005A" w:rsidP="003B005A">
            <w:pPr>
              <w:autoSpaceDE w:val="0"/>
              <w:autoSpaceDN w:val="0"/>
              <w:adjustRightInd w:val="0"/>
              <w:rPr>
                <w:b/>
              </w:rPr>
            </w:pPr>
            <w:r w:rsidRPr="003B005A">
              <w:rPr>
                <w:b/>
              </w:rPr>
              <w:t>Exploration</w:t>
            </w:r>
          </w:p>
          <w:p w:rsidR="003B005A" w:rsidRPr="003B005A" w:rsidRDefault="003B005A" w:rsidP="003B005A">
            <w:pPr>
              <w:autoSpaceDE w:val="0"/>
              <w:autoSpaceDN w:val="0"/>
              <w:adjustRightInd w:val="0"/>
            </w:pPr>
            <w:r w:rsidRPr="003B005A">
              <w:rPr>
                <w:rFonts w:cstheme="minorHAnsi"/>
                <w:b/>
              </w:rPr>
              <w:t>Stepping Stone 1</w:t>
            </w:r>
          </w:p>
          <w:p w:rsidR="003B005A" w:rsidRPr="003B005A" w:rsidRDefault="003B005A" w:rsidP="003B005A">
            <w:pPr>
              <w:autoSpaceDE w:val="0"/>
              <w:autoSpaceDN w:val="0"/>
              <w:adjustRightInd w:val="0"/>
              <w:rPr>
                <w:sz w:val="18"/>
                <w:szCs w:val="18"/>
              </w:rPr>
            </w:pPr>
            <w:r w:rsidRPr="003B005A">
              <w:rPr>
                <w:sz w:val="18"/>
                <w:szCs w:val="18"/>
              </w:rPr>
              <w:t>Characterised by concentration, recall and observation</w:t>
            </w:r>
          </w:p>
        </w:tc>
        <w:tc>
          <w:tcPr>
            <w:tcW w:w="2057" w:type="dxa"/>
          </w:tcPr>
          <w:p w:rsidR="003B005A" w:rsidRPr="003B005A" w:rsidRDefault="003B005A" w:rsidP="003B005A">
            <w:pPr>
              <w:autoSpaceDE w:val="0"/>
              <w:autoSpaceDN w:val="0"/>
              <w:adjustRightInd w:val="0"/>
            </w:pPr>
            <w:r w:rsidRPr="003B005A">
              <w:t>Learners are taught to handle or use tools and materials purposefully.</w:t>
            </w:r>
          </w:p>
        </w:tc>
        <w:tc>
          <w:tcPr>
            <w:tcW w:w="5207" w:type="dxa"/>
          </w:tcPr>
          <w:p w:rsidR="003B005A" w:rsidRPr="003B005A" w:rsidRDefault="003B005A" w:rsidP="003B005A">
            <w:pPr>
              <w:autoSpaceDE w:val="0"/>
              <w:autoSpaceDN w:val="0"/>
              <w:adjustRightInd w:val="0"/>
            </w:pPr>
            <w:r w:rsidRPr="003B005A">
              <w:t xml:space="preserve">Support learners to: </w:t>
            </w:r>
          </w:p>
          <w:p w:rsidR="003B005A" w:rsidRPr="003B005A" w:rsidRDefault="003B005A" w:rsidP="003B005A">
            <w:pPr>
              <w:pStyle w:val="ListParagraph"/>
              <w:numPr>
                <w:ilvl w:val="0"/>
                <w:numId w:val="6"/>
              </w:numPr>
              <w:autoSpaceDE w:val="0"/>
              <w:autoSpaceDN w:val="0"/>
              <w:adjustRightInd w:val="0"/>
            </w:pPr>
            <w:r w:rsidRPr="003B005A">
              <w:t>develop preferences for activities and begin to carry out simple processes;</w:t>
            </w:r>
          </w:p>
          <w:p w:rsidR="003B005A" w:rsidRPr="003B005A" w:rsidRDefault="003B005A" w:rsidP="003B005A">
            <w:pPr>
              <w:pStyle w:val="ListParagraph"/>
              <w:numPr>
                <w:ilvl w:val="0"/>
                <w:numId w:val="6"/>
              </w:numPr>
              <w:autoSpaceDE w:val="0"/>
              <w:autoSpaceDN w:val="0"/>
              <w:adjustRightInd w:val="0"/>
            </w:pPr>
            <w:r w:rsidRPr="003B005A">
              <w:t>choose tools and materials which are appropriate to the activity;</w:t>
            </w:r>
          </w:p>
          <w:p w:rsidR="003B005A" w:rsidRPr="003B005A" w:rsidRDefault="003B005A" w:rsidP="003B005A">
            <w:pPr>
              <w:pStyle w:val="ListParagraph"/>
              <w:numPr>
                <w:ilvl w:val="0"/>
                <w:numId w:val="6"/>
              </w:numPr>
              <w:autoSpaceDE w:val="0"/>
              <w:autoSpaceDN w:val="0"/>
              <w:adjustRightInd w:val="0"/>
            </w:pPr>
            <w:r w:rsidRPr="003B005A">
              <w:t>show they can create and apply familiar techniques to a task.</w:t>
            </w:r>
          </w:p>
        </w:tc>
        <w:tc>
          <w:tcPr>
            <w:tcW w:w="5103" w:type="dxa"/>
          </w:tcPr>
          <w:p w:rsidR="003B005A" w:rsidRPr="003B005A" w:rsidRDefault="003B005A" w:rsidP="003B005A">
            <w:pPr>
              <w:autoSpaceDE w:val="0"/>
              <w:autoSpaceDN w:val="0"/>
              <w:adjustRightInd w:val="0"/>
            </w:pPr>
            <w:r w:rsidRPr="003B005A">
              <w:t xml:space="preserve">Pick brushes or rollers for painting. </w:t>
            </w:r>
          </w:p>
          <w:p w:rsidR="003B005A" w:rsidRPr="003B005A" w:rsidRDefault="003B005A" w:rsidP="003B005A">
            <w:pPr>
              <w:autoSpaceDE w:val="0"/>
              <w:autoSpaceDN w:val="0"/>
              <w:adjustRightInd w:val="0"/>
            </w:pPr>
            <w:r w:rsidRPr="003B005A">
              <w:t>Manipulate and shape malleable materials to produce a desired effect.</w:t>
            </w:r>
          </w:p>
          <w:p w:rsidR="003B005A" w:rsidRPr="003B005A" w:rsidRDefault="003B005A" w:rsidP="003B005A">
            <w:pPr>
              <w:autoSpaceDE w:val="0"/>
              <w:autoSpaceDN w:val="0"/>
              <w:adjustRightInd w:val="0"/>
            </w:pPr>
            <w:r w:rsidRPr="003B005A">
              <w:t>Provide sticks, rollers and moulds for learners to use in dough, clay or sand.</w:t>
            </w:r>
          </w:p>
          <w:p w:rsidR="003B005A" w:rsidRPr="003B005A" w:rsidRDefault="003B005A" w:rsidP="003B005A">
            <w:pPr>
              <w:autoSpaceDE w:val="0"/>
              <w:autoSpaceDN w:val="0"/>
              <w:adjustRightInd w:val="0"/>
            </w:pPr>
            <w:r w:rsidRPr="003B005A">
              <w:t>Apply glue to a surface to make materials stick together in making a model.</w:t>
            </w:r>
          </w:p>
          <w:p w:rsidR="003B005A" w:rsidRPr="003B005A" w:rsidRDefault="003B005A" w:rsidP="003B005A">
            <w:pPr>
              <w:autoSpaceDE w:val="0"/>
              <w:autoSpaceDN w:val="0"/>
              <w:adjustRightInd w:val="0"/>
            </w:pPr>
            <w:r w:rsidRPr="003B005A">
              <w:t>Provide a wide range of materials, resources and sensory experiences to enable learners to explore colour, texture and space.</w:t>
            </w:r>
          </w:p>
        </w:tc>
      </w:tr>
      <w:tr w:rsidR="003B005A" w:rsidRPr="00DA7BB8" w:rsidTr="0093542E">
        <w:trPr>
          <w:trHeight w:val="2338"/>
        </w:trPr>
        <w:tc>
          <w:tcPr>
            <w:tcW w:w="1520" w:type="dxa"/>
          </w:tcPr>
          <w:p w:rsidR="003B005A" w:rsidRPr="003B005A" w:rsidRDefault="003B005A" w:rsidP="003B005A">
            <w:pPr>
              <w:autoSpaceDE w:val="0"/>
              <w:autoSpaceDN w:val="0"/>
              <w:adjustRightInd w:val="0"/>
            </w:pPr>
            <w:r w:rsidRPr="003B005A">
              <w:t>Initiation</w:t>
            </w:r>
          </w:p>
          <w:p w:rsidR="003B005A" w:rsidRPr="003B005A" w:rsidRDefault="003B005A" w:rsidP="003B005A">
            <w:pPr>
              <w:autoSpaceDE w:val="0"/>
              <w:autoSpaceDN w:val="0"/>
              <w:adjustRightInd w:val="0"/>
            </w:pPr>
            <w:r w:rsidRPr="003B005A">
              <w:rPr>
                <w:rFonts w:cstheme="minorHAnsi"/>
              </w:rPr>
              <w:t>Stepping Stone 2</w:t>
            </w:r>
          </w:p>
          <w:p w:rsidR="003B005A" w:rsidRPr="003B005A" w:rsidRDefault="003B005A" w:rsidP="003B005A">
            <w:pPr>
              <w:autoSpaceDE w:val="0"/>
              <w:autoSpaceDN w:val="0"/>
              <w:adjustRightInd w:val="0"/>
              <w:rPr>
                <w:sz w:val="18"/>
                <w:szCs w:val="18"/>
              </w:rPr>
            </w:pPr>
            <w:r w:rsidRPr="003B005A">
              <w:rPr>
                <w:sz w:val="18"/>
                <w:szCs w:val="18"/>
              </w:rPr>
              <w:t>Characterised by initiation and maintenance of established responses over increasing periods of time</w:t>
            </w:r>
          </w:p>
        </w:tc>
        <w:tc>
          <w:tcPr>
            <w:tcW w:w="2057" w:type="dxa"/>
          </w:tcPr>
          <w:p w:rsidR="003B005A" w:rsidRPr="003B005A" w:rsidRDefault="003B005A" w:rsidP="003B005A">
            <w:pPr>
              <w:autoSpaceDE w:val="0"/>
              <w:autoSpaceDN w:val="0"/>
              <w:adjustRightInd w:val="0"/>
            </w:pPr>
            <w:r w:rsidRPr="003B005A">
              <w:t>Learners are supported to show an intention to create.</w:t>
            </w:r>
          </w:p>
        </w:tc>
        <w:tc>
          <w:tcPr>
            <w:tcW w:w="5207" w:type="dxa"/>
          </w:tcPr>
          <w:p w:rsidR="003B005A" w:rsidRPr="003B005A" w:rsidRDefault="003B005A" w:rsidP="003B005A">
            <w:pPr>
              <w:autoSpaceDE w:val="0"/>
              <w:autoSpaceDN w:val="0"/>
              <w:adjustRightInd w:val="0"/>
            </w:pPr>
            <w:r w:rsidRPr="003B005A">
              <w:t>Support learners to:</w:t>
            </w:r>
          </w:p>
          <w:p w:rsidR="003B005A" w:rsidRPr="003B005A" w:rsidRDefault="003B005A" w:rsidP="003B005A">
            <w:pPr>
              <w:pStyle w:val="ListParagraph"/>
              <w:numPr>
                <w:ilvl w:val="0"/>
                <w:numId w:val="7"/>
              </w:numPr>
              <w:autoSpaceDE w:val="0"/>
              <w:autoSpaceDN w:val="0"/>
              <w:adjustRightInd w:val="0"/>
            </w:pPr>
            <w:r w:rsidRPr="003B005A">
              <w:t>start to use tools, materials and simple actions to produce a piece of work;</w:t>
            </w:r>
          </w:p>
          <w:p w:rsidR="003B005A" w:rsidRPr="003B005A" w:rsidRDefault="003B005A" w:rsidP="003B005A">
            <w:pPr>
              <w:pStyle w:val="ListParagraph"/>
              <w:numPr>
                <w:ilvl w:val="0"/>
                <w:numId w:val="7"/>
              </w:numPr>
              <w:autoSpaceDE w:val="0"/>
              <w:autoSpaceDN w:val="0"/>
              <w:adjustRightInd w:val="0"/>
            </w:pPr>
            <w:r w:rsidRPr="003B005A">
              <w:t>imitate the use of tools, materials and simple actions;</w:t>
            </w:r>
          </w:p>
          <w:p w:rsidR="003B005A" w:rsidRPr="003B005A" w:rsidRDefault="003B005A" w:rsidP="003B005A">
            <w:pPr>
              <w:pStyle w:val="ListParagraph"/>
              <w:numPr>
                <w:ilvl w:val="0"/>
                <w:numId w:val="7"/>
              </w:numPr>
              <w:autoSpaceDE w:val="0"/>
              <w:autoSpaceDN w:val="0"/>
              <w:adjustRightInd w:val="0"/>
            </w:pPr>
            <w:r w:rsidRPr="003B005A">
              <w:t>practise new skills with less support, developing their knowledge of the process of making [for example.</w:t>
            </w:r>
          </w:p>
        </w:tc>
        <w:tc>
          <w:tcPr>
            <w:tcW w:w="5103" w:type="dxa"/>
          </w:tcPr>
          <w:p w:rsidR="003B005A" w:rsidRPr="003B005A" w:rsidRDefault="003B005A" w:rsidP="003B005A">
            <w:pPr>
              <w:autoSpaceDE w:val="0"/>
              <w:autoSpaceDN w:val="0"/>
              <w:adjustRightInd w:val="0"/>
            </w:pPr>
            <w:r w:rsidRPr="003B005A">
              <w:t>Access to resources to enable them to select and gather suitable resources and tools for a piece of work.</w:t>
            </w:r>
          </w:p>
          <w:p w:rsidR="003B005A" w:rsidRPr="003B005A" w:rsidRDefault="003B005A" w:rsidP="003B005A">
            <w:pPr>
              <w:autoSpaceDE w:val="0"/>
              <w:autoSpaceDN w:val="0"/>
              <w:adjustRightInd w:val="0"/>
            </w:pPr>
            <w:r w:rsidRPr="003B005A">
              <w:t xml:space="preserve">Make notes detailing the processes involved in a learner’s creations, to share with parents. </w:t>
            </w:r>
          </w:p>
          <w:p w:rsidR="003B005A" w:rsidRPr="003B005A" w:rsidRDefault="003B005A" w:rsidP="003B005A">
            <w:pPr>
              <w:autoSpaceDE w:val="0"/>
              <w:autoSpaceDN w:val="0"/>
              <w:adjustRightInd w:val="0"/>
            </w:pPr>
            <w:r w:rsidRPr="003B005A">
              <w:t>Provide ‘tool boxes’ containing things that make marks, so that learners can explore their creativity and use both indoors and outdoors.</w:t>
            </w:r>
          </w:p>
        </w:tc>
      </w:tr>
      <w:tr w:rsidR="003B005A" w:rsidRPr="00DA7BB8" w:rsidTr="009E1DCB">
        <w:trPr>
          <w:trHeight w:val="3738"/>
        </w:trPr>
        <w:tc>
          <w:tcPr>
            <w:tcW w:w="1520" w:type="dxa"/>
          </w:tcPr>
          <w:p w:rsidR="003B005A" w:rsidRPr="003B005A" w:rsidRDefault="003B005A" w:rsidP="003B005A">
            <w:pPr>
              <w:autoSpaceDE w:val="0"/>
              <w:autoSpaceDN w:val="0"/>
              <w:adjustRightInd w:val="0"/>
            </w:pPr>
            <w:r w:rsidRPr="003B005A">
              <w:t xml:space="preserve">Consolidation and Application </w:t>
            </w:r>
            <w:r w:rsidRPr="003B005A">
              <w:rPr>
                <w:rFonts w:cstheme="minorHAnsi"/>
              </w:rPr>
              <w:t>Stepping Stone 3</w:t>
            </w:r>
          </w:p>
          <w:p w:rsidR="003B005A" w:rsidRPr="003B005A" w:rsidRDefault="003B005A" w:rsidP="003B005A">
            <w:pPr>
              <w:autoSpaceDE w:val="0"/>
              <w:autoSpaceDN w:val="0"/>
              <w:adjustRightInd w:val="0"/>
            </w:pPr>
          </w:p>
          <w:p w:rsidR="003B005A" w:rsidRPr="003B005A" w:rsidRDefault="003B005A" w:rsidP="003B005A">
            <w:pPr>
              <w:autoSpaceDE w:val="0"/>
              <w:autoSpaceDN w:val="0"/>
              <w:adjustRightInd w:val="0"/>
              <w:rPr>
                <w:sz w:val="18"/>
                <w:szCs w:val="18"/>
              </w:rPr>
            </w:pPr>
            <w:r w:rsidRPr="003B005A">
              <w:rPr>
                <w:sz w:val="18"/>
                <w:szCs w:val="18"/>
              </w:rPr>
              <w:t>Characterised by the formation of skills, knowledge, concepts and understandings.</w:t>
            </w:r>
          </w:p>
          <w:p w:rsidR="003B005A" w:rsidRPr="003B005A" w:rsidRDefault="003B005A" w:rsidP="003B005A">
            <w:pPr>
              <w:autoSpaceDE w:val="0"/>
              <w:autoSpaceDN w:val="0"/>
              <w:adjustRightInd w:val="0"/>
              <w:rPr>
                <w:sz w:val="18"/>
                <w:szCs w:val="18"/>
              </w:rPr>
            </w:pPr>
          </w:p>
        </w:tc>
        <w:tc>
          <w:tcPr>
            <w:tcW w:w="2057" w:type="dxa"/>
          </w:tcPr>
          <w:p w:rsidR="003B005A" w:rsidRPr="003B005A" w:rsidRDefault="003B005A" w:rsidP="003B005A">
            <w:pPr>
              <w:autoSpaceDE w:val="0"/>
              <w:autoSpaceDN w:val="0"/>
              <w:adjustRightInd w:val="0"/>
            </w:pPr>
            <w:r w:rsidRPr="003B005A">
              <w:t>Learners are supported to communicate ideas, events or experiences through their use of colour, form, line and tone</w:t>
            </w:r>
          </w:p>
          <w:p w:rsidR="003B005A" w:rsidRPr="003B005A" w:rsidRDefault="003B005A" w:rsidP="003B005A">
            <w:pPr>
              <w:autoSpaceDE w:val="0"/>
              <w:autoSpaceDN w:val="0"/>
              <w:adjustRightInd w:val="0"/>
            </w:pPr>
            <w:r w:rsidRPr="003B005A">
              <w:t xml:space="preserve"> working in two and three dimensions</w:t>
            </w:r>
          </w:p>
        </w:tc>
        <w:tc>
          <w:tcPr>
            <w:tcW w:w="5207" w:type="dxa"/>
          </w:tcPr>
          <w:p w:rsidR="003B005A" w:rsidRPr="003B005A" w:rsidRDefault="003B005A" w:rsidP="003B005A">
            <w:pPr>
              <w:autoSpaceDE w:val="0"/>
              <w:autoSpaceDN w:val="0"/>
              <w:adjustRightInd w:val="0"/>
            </w:pPr>
            <w:r w:rsidRPr="003B005A">
              <w:t>Support learners to:</w:t>
            </w:r>
          </w:p>
          <w:p w:rsidR="003B005A" w:rsidRPr="003B005A" w:rsidRDefault="003B005A" w:rsidP="003B005A">
            <w:pPr>
              <w:pStyle w:val="ListParagraph"/>
              <w:numPr>
                <w:ilvl w:val="0"/>
                <w:numId w:val="8"/>
              </w:numPr>
              <w:autoSpaceDE w:val="0"/>
              <w:autoSpaceDN w:val="0"/>
              <w:adjustRightInd w:val="0"/>
            </w:pPr>
            <w:r w:rsidRPr="003B005A">
              <w:t>work in two or three dimensions to intentionally represent or symbolise an object or an emotion</w:t>
            </w:r>
          </w:p>
          <w:p w:rsidR="003B005A" w:rsidRPr="003B005A" w:rsidRDefault="003B005A" w:rsidP="003B005A">
            <w:pPr>
              <w:pStyle w:val="ListParagraph"/>
              <w:numPr>
                <w:ilvl w:val="0"/>
                <w:numId w:val="8"/>
              </w:numPr>
              <w:autoSpaceDE w:val="0"/>
              <w:autoSpaceDN w:val="0"/>
              <w:adjustRightInd w:val="0"/>
            </w:pPr>
            <w:r w:rsidRPr="003B005A">
              <w:t xml:space="preserve">purposefully choose colours or techniques </w:t>
            </w:r>
          </w:p>
          <w:p w:rsidR="003B005A" w:rsidRPr="003B005A" w:rsidRDefault="003B005A" w:rsidP="003B005A">
            <w:pPr>
              <w:pStyle w:val="ListParagraph"/>
              <w:numPr>
                <w:ilvl w:val="0"/>
                <w:numId w:val="8"/>
              </w:numPr>
              <w:autoSpaceDE w:val="0"/>
              <w:autoSpaceDN w:val="0"/>
              <w:adjustRightInd w:val="0"/>
            </w:pPr>
            <w:r w:rsidRPr="003B005A">
              <w:t>show confidence in using a variety of processes and make appropriate use of tools and materials.</w:t>
            </w:r>
          </w:p>
          <w:p w:rsidR="003B005A" w:rsidRPr="003B005A" w:rsidRDefault="003B005A" w:rsidP="003B005A">
            <w:pPr>
              <w:pStyle w:val="ListParagraph"/>
              <w:numPr>
                <w:ilvl w:val="0"/>
                <w:numId w:val="9"/>
              </w:numPr>
              <w:autoSpaceDE w:val="0"/>
              <w:autoSpaceDN w:val="0"/>
              <w:adjustRightInd w:val="0"/>
            </w:pPr>
            <w:r w:rsidRPr="003B005A">
              <w:t>finish a piece of work following an established pattern of activity;</w:t>
            </w:r>
          </w:p>
          <w:p w:rsidR="003B005A" w:rsidRPr="003B005A" w:rsidRDefault="003B005A" w:rsidP="003B005A">
            <w:pPr>
              <w:pStyle w:val="ListParagraph"/>
              <w:numPr>
                <w:ilvl w:val="0"/>
                <w:numId w:val="9"/>
              </w:numPr>
              <w:autoSpaceDE w:val="0"/>
              <w:autoSpaceDN w:val="0"/>
              <w:adjustRightInd w:val="0"/>
            </w:pPr>
            <w:r w:rsidRPr="003B005A">
              <w:t>know that paintings, sculptures and drawings have meaning;</w:t>
            </w:r>
          </w:p>
          <w:p w:rsidR="003B005A" w:rsidRPr="003B005A" w:rsidRDefault="003B005A" w:rsidP="003B005A">
            <w:pPr>
              <w:pStyle w:val="ListParagraph"/>
              <w:numPr>
                <w:ilvl w:val="0"/>
                <w:numId w:val="9"/>
              </w:numPr>
              <w:autoSpaceDE w:val="0"/>
              <w:autoSpaceDN w:val="0"/>
              <w:adjustRightInd w:val="0"/>
            </w:pPr>
            <w:r w:rsidRPr="003B005A">
              <w:t xml:space="preserve">use a growing art vocabulary and begin to express meaning in their own work. </w:t>
            </w:r>
          </w:p>
        </w:tc>
        <w:tc>
          <w:tcPr>
            <w:tcW w:w="5103" w:type="dxa"/>
          </w:tcPr>
          <w:p w:rsidR="003B005A" w:rsidRPr="003B005A" w:rsidRDefault="003B005A" w:rsidP="003B005A">
            <w:pPr>
              <w:autoSpaceDE w:val="0"/>
              <w:autoSpaceDN w:val="0"/>
              <w:adjustRightInd w:val="0"/>
            </w:pPr>
            <w:r w:rsidRPr="003B005A">
              <w:t xml:space="preserve">Learner to have access to unusual or interesting materials and resources that inspire exploration such as textured wall coverings, raffia, string, translucent paper or water-based glues with colour added. </w:t>
            </w:r>
          </w:p>
          <w:p w:rsidR="003B005A" w:rsidRPr="003B005A" w:rsidRDefault="003B005A" w:rsidP="003B005A">
            <w:pPr>
              <w:autoSpaceDE w:val="0"/>
              <w:autoSpaceDN w:val="0"/>
              <w:adjustRightInd w:val="0"/>
            </w:pPr>
            <w:r w:rsidRPr="003B005A">
              <w:t>Clay, soft modelling foam, salt dough and Junk modelling materials can all be offered to allow exploration and creation of 2D or 3D work.</w:t>
            </w:r>
          </w:p>
          <w:p w:rsidR="003B005A" w:rsidRPr="003B005A" w:rsidRDefault="003B005A" w:rsidP="003B005A">
            <w:pPr>
              <w:autoSpaceDE w:val="0"/>
              <w:autoSpaceDN w:val="0"/>
              <w:adjustRightInd w:val="0"/>
            </w:pPr>
            <w:r w:rsidRPr="003B005A">
              <w:t>Encourage to gather appropriate materials, take part in an activity and stop work when finished. Use first/ next boards with example on wall to encourage each stage of the process</w:t>
            </w:r>
          </w:p>
          <w:p w:rsidR="003B005A" w:rsidRPr="003B005A" w:rsidRDefault="003B005A" w:rsidP="003B005A">
            <w:pPr>
              <w:autoSpaceDE w:val="0"/>
              <w:autoSpaceDN w:val="0"/>
              <w:adjustRightInd w:val="0"/>
            </w:pPr>
            <w:r w:rsidRPr="003B005A">
              <w:t xml:space="preserve">Show work and explore the meaning behind, ask what each piece they create means if they don’t know ask for a story to explain it </w:t>
            </w:r>
          </w:p>
          <w:p w:rsidR="003B005A" w:rsidRPr="003B005A" w:rsidRDefault="003B005A" w:rsidP="003B005A">
            <w:pPr>
              <w:autoSpaceDE w:val="0"/>
              <w:autoSpaceDN w:val="0"/>
              <w:adjustRightInd w:val="0"/>
            </w:pPr>
            <w:r w:rsidRPr="003B005A">
              <w:t>Art vocab symbols and correct names of materials and tools</w:t>
            </w:r>
          </w:p>
        </w:tc>
      </w:tr>
    </w:tbl>
    <w:p w:rsidR="001266CB" w:rsidRDefault="001266CB" w:rsidP="00F24073">
      <w:pPr>
        <w:autoSpaceDE w:val="0"/>
        <w:autoSpaceDN w:val="0"/>
        <w:adjustRightInd w:val="0"/>
        <w:spacing w:after="0" w:line="240" w:lineRule="auto"/>
        <w:rPr>
          <w:rFonts w:cstheme="minorHAnsi"/>
          <w:color w:val="808080" w:themeColor="background1" w:themeShade="80"/>
        </w:rPr>
      </w:pPr>
    </w:p>
    <w:p w:rsidR="001266CB" w:rsidRDefault="001266CB" w:rsidP="00F24073">
      <w:pPr>
        <w:autoSpaceDE w:val="0"/>
        <w:autoSpaceDN w:val="0"/>
        <w:adjustRightInd w:val="0"/>
        <w:spacing w:after="0" w:line="240" w:lineRule="auto"/>
        <w:rPr>
          <w:rFonts w:cstheme="minorHAnsi"/>
          <w:color w:val="808080" w:themeColor="background1" w:themeShade="80"/>
        </w:rPr>
      </w:pPr>
    </w:p>
    <w:p w:rsidR="001266CB" w:rsidRDefault="001266CB" w:rsidP="00F24073">
      <w:pPr>
        <w:autoSpaceDE w:val="0"/>
        <w:autoSpaceDN w:val="0"/>
        <w:adjustRightInd w:val="0"/>
        <w:spacing w:after="0" w:line="240" w:lineRule="auto"/>
        <w:rPr>
          <w:rFonts w:cstheme="minorHAnsi"/>
          <w:color w:val="808080" w:themeColor="background1" w:themeShade="80"/>
        </w:rPr>
      </w:pPr>
    </w:p>
    <w:p w:rsidR="003B005A" w:rsidRDefault="003B005A" w:rsidP="00F24073">
      <w:pPr>
        <w:autoSpaceDE w:val="0"/>
        <w:autoSpaceDN w:val="0"/>
        <w:adjustRightInd w:val="0"/>
        <w:spacing w:after="0" w:line="240" w:lineRule="auto"/>
        <w:rPr>
          <w:rFonts w:cstheme="minorHAnsi"/>
          <w:b/>
        </w:rPr>
      </w:pPr>
    </w:p>
    <w:p w:rsidR="003B005A" w:rsidRDefault="003B005A" w:rsidP="00F24073">
      <w:pPr>
        <w:autoSpaceDE w:val="0"/>
        <w:autoSpaceDN w:val="0"/>
        <w:adjustRightInd w:val="0"/>
        <w:spacing w:after="0" w:line="240" w:lineRule="auto"/>
        <w:rPr>
          <w:rFonts w:cstheme="minorHAnsi"/>
          <w:b/>
        </w:rPr>
      </w:pPr>
    </w:p>
    <w:p w:rsidR="001266CB" w:rsidRPr="00DB0E80" w:rsidRDefault="00DB0E80" w:rsidP="00F24073">
      <w:pPr>
        <w:autoSpaceDE w:val="0"/>
        <w:autoSpaceDN w:val="0"/>
        <w:adjustRightInd w:val="0"/>
        <w:spacing w:after="0" w:line="240" w:lineRule="auto"/>
        <w:rPr>
          <w:rFonts w:cstheme="minorHAnsi"/>
          <w:b/>
        </w:rPr>
      </w:pPr>
      <w:r w:rsidRPr="00DB0E80">
        <w:rPr>
          <w:rFonts w:cstheme="minorHAnsi"/>
          <w:b/>
        </w:rPr>
        <w:t>Music</w:t>
      </w:r>
    </w:p>
    <w:p w:rsidR="001266CB" w:rsidRDefault="001266CB" w:rsidP="00F24073">
      <w:pPr>
        <w:autoSpaceDE w:val="0"/>
        <w:autoSpaceDN w:val="0"/>
        <w:adjustRightInd w:val="0"/>
        <w:spacing w:after="0" w:line="240" w:lineRule="auto"/>
        <w:rPr>
          <w:rFonts w:cstheme="minorHAnsi"/>
          <w:color w:val="808080" w:themeColor="background1" w:themeShade="80"/>
        </w:rPr>
      </w:pPr>
    </w:p>
    <w:tbl>
      <w:tblPr>
        <w:tblStyle w:val="TableGrid"/>
        <w:tblW w:w="0" w:type="auto"/>
        <w:tblLook w:val="04A0" w:firstRow="1" w:lastRow="0" w:firstColumn="1" w:lastColumn="0" w:noHBand="0" w:noVBand="1"/>
      </w:tblPr>
      <w:tblGrid>
        <w:gridCol w:w="1520"/>
        <w:gridCol w:w="2586"/>
        <w:gridCol w:w="4678"/>
        <w:gridCol w:w="5103"/>
      </w:tblGrid>
      <w:tr w:rsidR="00DB0E80" w:rsidRPr="00DA7BB8" w:rsidTr="008A2B8C">
        <w:tc>
          <w:tcPr>
            <w:tcW w:w="1520" w:type="dxa"/>
          </w:tcPr>
          <w:p w:rsidR="00DB0E80" w:rsidRPr="000E0AC1" w:rsidRDefault="00DB0E80" w:rsidP="003E5642">
            <w:pPr>
              <w:autoSpaceDE w:val="0"/>
              <w:autoSpaceDN w:val="0"/>
              <w:adjustRightInd w:val="0"/>
              <w:rPr>
                <w:rFonts w:cstheme="minorHAnsi"/>
                <w:b/>
              </w:rPr>
            </w:pPr>
            <w:r w:rsidRPr="000E0AC1">
              <w:rPr>
                <w:rFonts w:cstheme="minorHAnsi"/>
                <w:b/>
              </w:rPr>
              <w:t>Assessment  Framework Level</w:t>
            </w:r>
          </w:p>
        </w:tc>
        <w:tc>
          <w:tcPr>
            <w:tcW w:w="2586" w:type="dxa"/>
          </w:tcPr>
          <w:p w:rsidR="00DB0E80" w:rsidRPr="003B005A" w:rsidRDefault="00DB0E80" w:rsidP="003E5642">
            <w:pPr>
              <w:autoSpaceDE w:val="0"/>
              <w:autoSpaceDN w:val="0"/>
              <w:adjustRightInd w:val="0"/>
              <w:rPr>
                <w:rFonts w:cstheme="minorHAnsi"/>
                <w:b/>
              </w:rPr>
            </w:pPr>
            <w:r w:rsidRPr="003B005A">
              <w:rPr>
                <w:rFonts w:cstheme="minorHAnsi"/>
                <w:b/>
              </w:rPr>
              <w:t>Curriculum Content</w:t>
            </w:r>
          </w:p>
          <w:p w:rsidR="00DB0E80" w:rsidRPr="003B005A" w:rsidRDefault="00DB0E80" w:rsidP="003E5642">
            <w:pPr>
              <w:autoSpaceDE w:val="0"/>
              <w:autoSpaceDN w:val="0"/>
              <w:adjustRightInd w:val="0"/>
              <w:rPr>
                <w:rFonts w:cstheme="minorHAnsi"/>
                <w:b/>
              </w:rPr>
            </w:pPr>
            <w:r w:rsidRPr="003B005A">
              <w:rPr>
                <w:rFonts w:cstheme="minorHAnsi"/>
                <w:b/>
              </w:rPr>
              <w:t>What the learner is learning</w:t>
            </w:r>
          </w:p>
        </w:tc>
        <w:tc>
          <w:tcPr>
            <w:tcW w:w="4678" w:type="dxa"/>
          </w:tcPr>
          <w:p w:rsidR="00DB0E80" w:rsidRPr="003B005A" w:rsidRDefault="00DB0E80" w:rsidP="003E5642">
            <w:pPr>
              <w:autoSpaceDE w:val="0"/>
              <w:autoSpaceDN w:val="0"/>
              <w:adjustRightInd w:val="0"/>
              <w:rPr>
                <w:rFonts w:cstheme="minorHAnsi"/>
                <w:b/>
              </w:rPr>
            </w:pPr>
            <w:r w:rsidRPr="003B005A">
              <w:rPr>
                <w:rFonts w:cstheme="minorHAnsi"/>
                <w:b/>
              </w:rPr>
              <w:t>What the adult working with the learner does</w:t>
            </w:r>
          </w:p>
        </w:tc>
        <w:tc>
          <w:tcPr>
            <w:tcW w:w="5103" w:type="dxa"/>
          </w:tcPr>
          <w:p w:rsidR="00DB0E80" w:rsidRPr="003B005A" w:rsidRDefault="00DB0E80" w:rsidP="003E5642">
            <w:pPr>
              <w:autoSpaceDE w:val="0"/>
              <w:autoSpaceDN w:val="0"/>
              <w:adjustRightInd w:val="0"/>
              <w:jc w:val="center"/>
              <w:rPr>
                <w:rFonts w:cstheme="minorHAnsi"/>
                <w:b/>
              </w:rPr>
            </w:pPr>
            <w:r w:rsidRPr="003B005A">
              <w:rPr>
                <w:rFonts w:cstheme="minorHAnsi"/>
                <w:b/>
              </w:rPr>
              <w:t>Enabling Responsive Environment</w:t>
            </w:r>
          </w:p>
          <w:p w:rsidR="00DB0E80" w:rsidRPr="003B005A" w:rsidRDefault="00DB0E80" w:rsidP="003E5642">
            <w:pPr>
              <w:autoSpaceDE w:val="0"/>
              <w:autoSpaceDN w:val="0"/>
              <w:adjustRightInd w:val="0"/>
              <w:rPr>
                <w:rFonts w:cstheme="minorHAnsi"/>
                <w:b/>
              </w:rPr>
            </w:pPr>
            <w:r w:rsidRPr="003B005A">
              <w:rPr>
                <w:rFonts w:cstheme="minorHAnsi"/>
                <w:b/>
              </w:rPr>
              <w:t xml:space="preserve">Learning Opportunities  / What is provided </w:t>
            </w:r>
          </w:p>
        </w:tc>
      </w:tr>
      <w:tr w:rsidR="000E0AC1" w:rsidRPr="00DA7BB8" w:rsidTr="008A2B8C">
        <w:trPr>
          <w:trHeight w:val="2595"/>
        </w:trPr>
        <w:tc>
          <w:tcPr>
            <w:tcW w:w="1520" w:type="dxa"/>
          </w:tcPr>
          <w:p w:rsidR="000E0AC1" w:rsidRPr="000E0AC1" w:rsidRDefault="000E0AC1" w:rsidP="000E0AC1">
            <w:pPr>
              <w:autoSpaceDE w:val="0"/>
              <w:autoSpaceDN w:val="0"/>
              <w:adjustRightInd w:val="0"/>
              <w:rPr>
                <w:b/>
              </w:rPr>
            </w:pPr>
            <w:r w:rsidRPr="000E0AC1">
              <w:rPr>
                <w:b/>
              </w:rPr>
              <w:t>Development</w:t>
            </w:r>
          </w:p>
          <w:p w:rsidR="000E0AC1" w:rsidRPr="000E0AC1" w:rsidRDefault="000E0AC1" w:rsidP="000E0AC1">
            <w:pPr>
              <w:autoSpaceDE w:val="0"/>
              <w:autoSpaceDN w:val="0"/>
              <w:adjustRightInd w:val="0"/>
              <w:rPr>
                <w:b/>
              </w:rPr>
            </w:pPr>
            <w:r w:rsidRPr="000E0AC1">
              <w:rPr>
                <w:b/>
              </w:rPr>
              <w:t>(Pebble 7 – semi formal)</w:t>
            </w:r>
          </w:p>
          <w:p w:rsidR="000E0AC1" w:rsidRPr="000E0AC1" w:rsidRDefault="000E0AC1" w:rsidP="000E0AC1">
            <w:pPr>
              <w:autoSpaceDE w:val="0"/>
              <w:autoSpaceDN w:val="0"/>
              <w:adjustRightInd w:val="0"/>
              <w:rPr>
                <w:b/>
                <w:sz w:val="18"/>
                <w:szCs w:val="18"/>
              </w:rPr>
            </w:pPr>
          </w:p>
          <w:p w:rsidR="000E0AC1" w:rsidRPr="000E0AC1" w:rsidRDefault="000E0AC1" w:rsidP="000E0AC1">
            <w:pPr>
              <w:autoSpaceDE w:val="0"/>
              <w:autoSpaceDN w:val="0"/>
              <w:adjustRightInd w:val="0"/>
              <w:rPr>
                <w:rFonts w:cstheme="minorHAnsi"/>
                <w:sz w:val="18"/>
                <w:szCs w:val="18"/>
              </w:rPr>
            </w:pPr>
            <w:r w:rsidRPr="000E0AC1">
              <w:rPr>
                <w:sz w:val="18"/>
                <w:szCs w:val="18"/>
              </w:rPr>
              <w:t>Characterised by remembered responses and intentional communication.</w:t>
            </w:r>
          </w:p>
        </w:tc>
        <w:tc>
          <w:tcPr>
            <w:tcW w:w="2586" w:type="dxa"/>
          </w:tcPr>
          <w:p w:rsidR="000E0AC1" w:rsidRPr="002C21AD" w:rsidRDefault="000E0AC1" w:rsidP="000E0AC1">
            <w:pPr>
              <w:autoSpaceDE w:val="0"/>
              <w:autoSpaceDN w:val="0"/>
              <w:adjustRightInd w:val="0"/>
              <w:rPr>
                <w:rFonts w:cstheme="minorHAnsi"/>
              </w:rPr>
            </w:pPr>
            <w:r w:rsidRPr="002C21AD">
              <w:t>Learners are supported to use single words, gestures, signs, objects, pictures or symbols to communicate about familiar musical activities or name familiar instruments.</w:t>
            </w:r>
          </w:p>
        </w:tc>
        <w:tc>
          <w:tcPr>
            <w:tcW w:w="4678" w:type="dxa"/>
          </w:tcPr>
          <w:p w:rsidR="000E0AC1" w:rsidRPr="002C21AD" w:rsidRDefault="000E0AC1" w:rsidP="000E0AC1">
            <w:pPr>
              <w:autoSpaceDE w:val="0"/>
              <w:autoSpaceDN w:val="0"/>
              <w:adjustRightInd w:val="0"/>
              <w:rPr>
                <w:rFonts w:cstheme="minorHAnsi"/>
              </w:rPr>
            </w:pPr>
            <w:r w:rsidRPr="002C21AD">
              <w:rPr>
                <w:rFonts w:cstheme="minorHAnsi"/>
              </w:rPr>
              <w:t>Support learners to:</w:t>
            </w:r>
          </w:p>
          <w:p w:rsidR="000E0AC1" w:rsidRPr="002C21AD" w:rsidRDefault="000E0AC1" w:rsidP="000E0AC1">
            <w:pPr>
              <w:pStyle w:val="ListParagraph"/>
              <w:numPr>
                <w:ilvl w:val="0"/>
                <w:numId w:val="10"/>
              </w:numPr>
              <w:autoSpaceDE w:val="0"/>
              <w:autoSpaceDN w:val="0"/>
              <w:adjustRightInd w:val="0"/>
              <w:rPr>
                <w:rFonts w:cstheme="minorHAnsi"/>
              </w:rPr>
            </w:pPr>
            <w:r w:rsidRPr="002C21AD">
              <w:t>listen and attend to familiar musical activities and follow and join in familiar routines</w:t>
            </w:r>
          </w:p>
          <w:p w:rsidR="000E0AC1" w:rsidRPr="002C21AD" w:rsidRDefault="000E0AC1" w:rsidP="000E0AC1">
            <w:pPr>
              <w:pStyle w:val="ListParagraph"/>
              <w:numPr>
                <w:ilvl w:val="0"/>
                <w:numId w:val="10"/>
              </w:numPr>
              <w:autoSpaceDE w:val="0"/>
              <w:autoSpaceDN w:val="0"/>
              <w:adjustRightInd w:val="0"/>
              <w:rPr>
                <w:rFonts w:cstheme="minorHAnsi"/>
              </w:rPr>
            </w:pPr>
            <w:r w:rsidRPr="002C21AD">
              <w:t>become aware of cause and effect in familiar events;</w:t>
            </w:r>
          </w:p>
          <w:p w:rsidR="000E0AC1" w:rsidRPr="002C21AD" w:rsidRDefault="000E0AC1" w:rsidP="000E0AC1">
            <w:pPr>
              <w:pStyle w:val="ListParagraph"/>
              <w:numPr>
                <w:ilvl w:val="0"/>
                <w:numId w:val="10"/>
              </w:numPr>
              <w:autoSpaceDE w:val="0"/>
              <w:autoSpaceDN w:val="0"/>
              <w:adjustRightInd w:val="0"/>
              <w:rPr>
                <w:rFonts w:cstheme="minorHAnsi"/>
              </w:rPr>
            </w:pPr>
            <w:r w:rsidRPr="002C21AD">
              <w:t>look for an instrument or noisemaker played out of sight;</w:t>
            </w:r>
          </w:p>
          <w:p w:rsidR="000E0AC1" w:rsidRPr="002C21AD" w:rsidRDefault="000E0AC1" w:rsidP="000E0AC1">
            <w:pPr>
              <w:pStyle w:val="ListParagraph"/>
              <w:numPr>
                <w:ilvl w:val="0"/>
                <w:numId w:val="10"/>
              </w:numPr>
              <w:autoSpaceDE w:val="0"/>
              <w:autoSpaceDN w:val="0"/>
              <w:adjustRightInd w:val="0"/>
              <w:rPr>
                <w:rFonts w:cstheme="minorHAnsi"/>
              </w:rPr>
            </w:pPr>
            <w:r w:rsidRPr="002C21AD">
              <w:t>repeat copy and imitate actions, sounds or words in songs and musical performances.</w:t>
            </w:r>
          </w:p>
          <w:p w:rsidR="000E0AC1" w:rsidRPr="002C21AD" w:rsidRDefault="000E0AC1" w:rsidP="000E0AC1">
            <w:pPr>
              <w:pStyle w:val="ListParagraph"/>
              <w:numPr>
                <w:ilvl w:val="0"/>
                <w:numId w:val="10"/>
              </w:numPr>
              <w:autoSpaceDE w:val="0"/>
              <w:autoSpaceDN w:val="0"/>
              <w:adjustRightInd w:val="0"/>
              <w:rPr>
                <w:rFonts w:cstheme="minorHAnsi"/>
              </w:rPr>
            </w:pPr>
            <w:r w:rsidRPr="002C21AD">
              <w:t>Stop and start playing, vocalising and moving to the music (stop and go)</w:t>
            </w:r>
          </w:p>
          <w:p w:rsidR="000E0AC1" w:rsidRPr="002C21AD" w:rsidRDefault="000E0AC1" w:rsidP="000E0AC1">
            <w:pPr>
              <w:pStyle w:val="ListParagraph"/>
              <w:numPr>
                <w:ilvl w:val="0"/>
                <w:numId w:val="10"/>
              </w:numPr>
              <w:autoSpaceDE w:val="0"/>
              <w:autoSpaceDN w:val="0"/>
              <w:adjustRightInd w:val="0"/>
              <w:rPr>
                <w:rFonts w:cstheme="minorHAnsi"/>
              </w:rPr>
            </w:pPr>
            <w:r w:rsidRPr="002C21AD">
              <w:rPr>
                <w:rFonts w:cstheme="minorHAnsi"/>
              </w:rPr>
              <w:t>Take turns in call and response activities using instrument or vocalisations</w:t>
            </w:r>
          </w:p>
          <w:p w:rsidR="000E0AC1" w:rsidRPr="002C21AD" w:rsidRDefault="000E0AC1" w:rsidP="000E0AC1">
            <w:pPr>
              <w:pStyle w:val="ListParagraph"/>
              <w:numPr>
                <w:ilvl w:val="0"/>
                <w:numId w:val="10"/>
              </w:numPr>
              <w:autoSpaceDE w:val="0"/>
              <w:autoSpaceDN w:val="0"/>
              <w:adjustRightInd w:val="0"/>
              <w:rPr>
                <w:rFonts w:cstheme="minorHAnsi"/>
              </w:rPr>
            </w:pPr>
            <w:r w:rsidRPr="002C21AD">
              <w:rPr>
                <w:rFonts w:cstheme="minorHAnsi"/>
              </w:rPr>
              <w:t>Participate in action songs (</w:t>
            </w:r>
            <w:r w:rsidR="00061544" w:rsidRPr="002C21AD">
              <w:rPr>
                <w:rFonts w:cstheme="minorHAnsi"/>
              </w:rPr>
              <w:t>i.e.</w:t>
            </w:r>
            <w:r w:rsidRPr="002C21AD">
              <w:rPr>
                <w:rFonts w:cstheme="minorHAnsi"/>
              </w:rPr>
              <w:t>: head shoulders, Knees and Toes)</w:t>
            </w:r>
          </w:p>
          <w:p w:rsidR="000E0AC1" w:rsidRPr="002C21AD" w:rsidRDefault="000E0AC1" w:rsidP="000E0AC1">
            <w:pPr>
              <w:pStyle w:val="ListParagraph"/>
              <w:numPr>
                <w:ilvl w:val="0"/>
                <w:numId w:val="10"/>
              </w:numPr>
              <w:autoSpaceDE w:val="0"/>
              <w:autoSpaceDN w:val="0"/>
              <w:adjustRightInd w:val="0"/>
              <w:rPr>
                <w:rFonts w:cstheme="minorHAnsi"/>
              </w:rPr>
            </w:pPr>
            <w:r w:rsidRPr="002C21AD">
              <w:rPr>
                <w:rFonts w:cstheme="minorHAnsi"/>
              </w:rPr>
              <w:t xml:space="preserve">Understand or copy key Makaton signs in a song. </w:t>
            </w:r>
          </w:p>
          <w:p w:rsidR="000E0AC1" w:rsidRPr="002C21AD" w:rsidRDefault="000E0AC1" w:rsidP="000E0AC1">
            <w:pPr>
              <w:pStyle w:val="ListParagraph"/>
              <w:numPr>
                <w:ilvl w:val="0"/>
                <w:numId w:val="10"/>
              </w:numPr>
              <w:autoSpaceDE w:val="0"/>
              <w:autoSpaceDN w:val="0"/>
              <w:adjustRightInd w:val="0"/>
              <w:rPr>
                <w:rFonts w:cstheme="minorHAnsi"/>
              </w:rPr>
            </w:pPr>
            <w:r w:rsidRPr="002C21AD">
              <w:rPr>
                <w:rFonts w:cstheme="minorHAnsi"/>
              </w:rPr>
              <w:t>Encourage movement to the music, use body massage when appropriate</w:t>
            </w:r>
          </w:p>
          <w:p w:rsidR="000E0AC1" w:rsidRPr="002C21AD" w:rsidRDefault="000E0AC1" w:rsidP="000E0AC1">
            <w:pPr>
              <w:pStyle w:val="ListParagraph"/>
              <w:numPr>
                <w:ilvl w:val="0"/>
                <w:numId w:val="10"/>
              </w:numPr>
              <w:autoSpaceDE w:val="0"/>
              <w:autoSpaceDN w:val="0"/>
              <w:adjustRightInd w:val="0"/>
              <w:rPr>
                <w:rFonts w:cstheme="minorHAnsi"/>
              </w:rPr>
            </w:pPr>
            <w:r w:rsidRPr="002C21AD">
              <w:rPr>
                <w:rFonts w:cstheme="minorHAnsi"/>
              </w:rPr>
              <w:t>Use body percussion to the music</w:t>
            </w:r>
          </w:p>
          <w:p w:rsidR="000E0AC1" w:rsidRPr="002C21AD" w:rsidRDefault="000E0AC1" w:rsidP="000E0AC1">
            <w:pPr>
              <w:pStyle w:val="ListParagraph"/>
              <w:numPr>
                <w:ilvl w:val="0"/>
                <w:numId w:val="10"/>
              </w:numPr>
              <w:autoSpaceDE w:val="0"/>
              <w:autoSpaceDN w:val="0"/>
              <w:adjustRightInd w:val="0"/>
              <w:rPr>
                <w:rFonts w:cstheme="minorHAnsi"/>
              </w:rPr>
            </w:pPr>
            <w:r w:rsidRPr="002C21AD">
              <w:rPr>
                <w:rFonts w:cstheme="minorHAnsi"/>
              </w:rPr>
              <w:t xml:space="preserve">Use choreography and spatial movement to elicit intentional communication </w:t>
            </w:r>
          </w:p>
          <w:p w:rsidR="000E0AC1" w:rsidRPr="000E0AC1" w:rsidRDefault="000E0AC1" w:rsidP="000E0AC1">
            <w:pPr>
              <w:pStyle w:val="ListParagraph"/>
              <w:numPr>
                <w:ilvl w:val="0"/>
                <w:numId w:val="10"/>
              </w:numPr>
              <w:autoSpaceDE w:val="0"/>
              <w:autoSpaceDN w:val="0"/>
              <w:adjustRightInd w:val="0"/>
            </w:pPr>
            <w:r w:rsidRPr="002C21AD">
              <w:t xml:space="preserve">Use Big macs, IPADs and sound ‘tiles’ to facilitate accessibility </w:t>
            </w:r>
          </w:p>
        </w:tc>
        <w:tc>
          <w:tcPr>
            <w:tcW w:w="5103" w:type="dxa"/>
          </w:tcPr>
          <w:p w:rsidR="000E0AC1" w:rsidRPr="002C21AD" w:rsidRDefault="000E0AC1" w:rsidP="000E0AC1">
            <w:pPr>
              <w:autoSpaceDE w:val="0"/>
              <w:autoSpaceDN w:val="0"/>
              <w:adjustRightInd w:val="0"/>
            </w:pPr>
            <w:r w:rsidRPr="002C21AD">
              <w:t>Cause and effect activities when particular instruments are shaken, banged, scraped or blown, or with a sound being started and stopped or linked to movement through a sound beam.</w:t>
            </w:r>
          </w:p>
          <w:p w:rsidR="000E0AC1" w:rsidRPr="002C21AD" w:rsidRDefault="000E0AC1" w:rsidP="000E0AC1">
            <w:pPr>
              <w:autoSpaceDE w:val="0"/>
              <w:autoSpaceDN w:val="0"/>
              <w:adjustRightInd w:val="0"/>
            </w:pPr>
          </w:p>
          <w:p w:rsidR="000E0AC1" w:rsidRPr="002C21AD" w:rsidRDefault="000E0AC1" w:rsidP="000E0AC1">
            <w:pPr>
              <w:autoSpaceDE w:val="0"/>
              <w:autoSpaceDN w:val="0"/>
              <w:adjustRightInd w:val="0"/>
            </w:pPr>
            <w:r w:rsidRPr="002C21AD">
              <w:t xml:space="preserve">Switch and Touch games </w:t>
            </w:r>
          </w:p>
          <w:p w:rsidR="000E0AC1" w:rsidRPr="002C21AD" w:rsidRDefault="000E0AC1" w:rsidP="000E0AC1">
            <w:pPr>
              <w:autoSpaceDE w:val="0"/>
              <w:autoSpaceDN w:val="0"/>
              <w:adjustRightInd w:val="0"/>
            </w:pPr>
          </w:p>
          <w:p w:rsidR="000E0AC1" w:rsidRPr="002C21AD" w:rsidRDefault="00944C06" w:rsidP="000E0AC1">
            <w:pPr>
              <w:autoSpaceDE w:val="0"/>
              <w:autoSpaceDN w:val="0"/>
              <w:adjustRightInd w:val="0"/>
            </w:pPr>
            <w:r w:rsidRPr="002C21AD">
              <w:t>Light board</w:t>
            </w:r>
          </w:p>
          <w:p w:rsidR="000E0AC1" w:rsidRPr="002C21AD" w:rsidRDefault="000E0AC1" w:rsidP="000E0AC1">
            <w:pPr>
              <w:pStyle w:val="ListParagraph"/>
              <w:numPr>
                <w:ilvl w:val="0"/>
                <w:numId w:val="13"/>
              </w:numPr>
              <w:rPr>
                <w:lang w:val="en-US"/>
              </w:rPr>
            </w:pPr>
            <w:r w:rsidRPr="002C21AD">
              <w:rPr>
                <w:lang w:val="en-US"/>
              </w:rPr>
              <w:t>Use microphones that produce voice altering, echo or visual effects to engage learners</w:t>
            </w:r>
          </w:p>
          <w:p w:rsidR="000E0AC1" w:rsidRPr="002C21AD" w:rsidRDefault="000E0AC1" w:rsidP="000E0AC1">
            <w:pPr>
              <w:pStyle w:val="ListParagraph"/>
              <w:numPr>
                <w:ilvl w:val="0"/>
                <w:numId w:val="10"/>
              </w:numPr>
              <w:autoSpaceDE w:val="0"/>
              <w:autoSpaceDN w:val="0"/>
              <w:adjustRightInd w:val="0"/>
              <w:rPr>
                <w:rFonts w:cstheme="minorHAnsi"/>
              </w:rPr>
            </w:pPr>
            <w:r w:rsidRPr="002C21AD">
              <w:rPr>
                <w:rFonts w:cstheme="minorHAnsi"/>
              </w:rPr>
              <w:t>Use music with different tempi and use technology that ca</w:t>
            </w:r>
            <w:r w:rsidR="00944C06">
              <w:rPr>
                <w:rFonts w:cstheme="minorHAnsi"/>
              </w:rPr>
              <w:t>n bend speed and pitch independe</w:t>
            </w:r>
            <w:r w:rsidRPr="002C21AD">
              <w:rPr>
                <w:rFonts w:cstheme="minorHAnsi"/>
              </w:rPr>
              <w:t>ntly</w:t>
            </w:r>
          </w:p>
          <w:p w:rsidR="000E0AC1" w:rsidRPr="002C21AD" w:rsidRDefault="000E0AC1" w:rsidP="000E0AC1">
            <w:pPr>
              <w:pStyle w:val="ListParagraph"/>
              <w:numPr>
                <w:ilvl w:val="0"/>
                <w:numId w:val="10"/>
              </w:numPr>
              <w:autoSpaceDE w:val="0"/>
              <w:autoSpaceDN w:val="0"/>
              <w:adjustRightInd w:val="0"/>
              <w:rPr>
                <w:rFonts w:cstheme="minorHAnsi"/>
              </w:rPr>
            </w:pPr>
            <w:r w:rsidRPr="002C21AD">
              <w:rPr>
                <w:rFonts w:cstheme="minorHAnsi"/>
              </w:rPr>
              <w:t>Chair dance choreography</w:t>
            </w:r>
          </w:p>
          <w:p w:rsidR="000E0AC1" w:rsidRPr="002C21AD" w:rsidRDefault="000E0AC1" w:rsidP="000E0AC1">
            <w:pPr>
              <w:pStyle w:val="ListParagraph"/>
              <w:numPr>
                <w:ilvl w:val="0"/>
                <w:numId w:val="10"/>
              </w:numPr>
              <w:autoSpaceDE w:val="0"/>
              <w:autoSpaceDN w:val="0"/>
              <w:adjustRightInd w:val="0"/>
              <w:rPr>
                <w:rFonts w:cstheme="minorHAnsi"/>
              </w:rPr>
            </w:pPr>
            <w:r w:rsidRPr="002C21AD">
              <w:rPr>
                <w:rFonts w:cstheme="minorHAnsi"/>
              </w:rPr>
              <w:t>Use parachute games to demonstrate fast / slow / high low</w:t>
            </w:r>
          </w:p>
          <w:p w:rsidR="000E0AC1" w:rsidRPr="002C21AD" w:rsidRDefault="000E0AC1" w:rsidP="000E0AC1">
            <w:pPr>
              <w:pStyle w:val="ListParagraph"/>
              <w:numPr>
                <w:ilvl w:val="0"/>
                <w:numId w:val="10"/>
              </w:numPr>
              <w:autoSpaceDE w:val="0"/>
              <w:autoSpaceDN w:val="0"/>
              <w:adjustRightInd w:val="0"/>
              <w:rPr>
                <w:rFonts w:cstheme="minorHAnsi"/>
              </w:rPr>
            </w:pPr>
            <w:r w:rsidRPr="002C21AD">
              <w:rPr>
                <w:rFonts w:cstheme="minorHAnsi"/>
              </w:rPr>
              <w:t xml:space="preserve">Use IPAD, sound tiles and Big macs to facilitate accessibility. </w:t>
            </w:r>
          </w:p>
          <w:p w:rsidR="000E0AC1" w:rsidRPr="000E0AC1" w:rsidRDefault="000E0AC1" w:rsidP="000E0AC1">
            <w:pPr>
              <w:pStyle w:val="ListParagraph"/>
              <w:numPr>
                <w:ilvl w:val="0"/>
                <w:numId w:val="10"/>
              </w:numPr>
              <w:autoSpaceDE w:val="0"/>
              <w:autoSpaceDN w:val="0"/>
              <w:adjustRightInd w:val="0"/>
              <w:rPr>
                <w:rFonts w:cstheme="minorHAnsi"/>
              </w:rPr>
            </w:pPr>
            <w:r w:rsidRPr="002C21AD">
              <w:rPr>
                <w:rFonts w:cstheme="minorHAnsi"/>
              </w:rPr>
              <w:t>Use items or symbols from different countries as references for activities</w:t>
            </w:r>
          </w:p>
        </w:tc>
      </w:tr>
      <w:tr w:rsidR="000E0AC1" w:rsidRPr="00DA7BB8" w:rsidTr="008A2B8C">
        <w:trPr>
          <w:trHeight w:val="1833"/>
        </w:trPr>
        <w:tc>
          <w:tcPr>
            <w:tcW w:w="1520" w:type="dxa"/>
          </w:tcPr>
          <w:p w:rsidR="000E0AC1" w:rsidRPr="000E0AC1" w:rsidRDefault="000E0AC1" w:rsidP="000E0AC1">
            <w:pPr>
              <w:autoSpaceDE w:val="0"/>
              <w:autoSpaceDN w:val="0"/>
              <w:adjustRightInd w:val="0"/>
              <w:rPr>
                <w:b/>
              </w:rPr>
            </w:pPr>
            <w:r w:rsidRPr="000E0AC1">
              <w:rPr>
                <w:b/>
              </w:rPr>
              <w:t>Exploration</w:t>
            </w:r>
          </w:p>
          <w:p w:rsidR="000E0AC1" w:rsidRPr="000E0AC1" w:rsidRDefault="000E0AC1" w:rsidP="000E0AC1">
            <w:pPr>
              <w:autoSpaceDE w:val="0"/>
              <w:autoSpaceDN w:val="0"/>
              <w:adjustRightInd w:val="0"/>
            </w:pPr>
            <w:r w:rsidRPr="000E0AC1">
              <w:rPr>
                <w:rFonts w:cstheme="minorHAnsi"/>
                <w:b/>
              </w:rPr>
              <w:t>Stepping Stone 1</w:t>
            </w:r>
          </w:p>
          <w:p w:rsidR="000E0AC1" w:rsidRPr="000E0AC1" w:rsidRDefault="000E0AC1" w:rsidP="000E0AC1">
            <w:pPr>
              <w:autoSpaceDE w:val="0"/>
              <w:autoSpaceDN w:val="0"/>
              <w:adjustRightInd w:val="0"/>
              <w:rPr>
                <w:sz w:val="18"/>
                <w:szCs w:val="18"/>
              </w:rPr>
            </w:pPr>
            <w:r w:rsidRPr="000E0AC1">
              <w:rPr>
                <w:sz w:val="18"/>
                <w:szCs w:val="18"/>
              </w:rPr>
              <w:t>Characterised by concentration, recall and observation</w:t>
            </w:r>
          </w:p>
        </w:tc>
        <w:tc>
          <w:tcPr>
            <w:tcW w:w="2586" w:type="dxa"/>
          </w:tcPr>
          <w:p w:rsidR="000E0AC1" w:rsidRPr="002C21AD" w:rsidRDefault="000E0AC1" w:rsidP="000E0AC1">
            <w:pPr>
              <w:autoSpaceDE w:val="0"/>
              <w:autoSpaceDN w:val="0"/>
              <w:adjustRightInd w:val="0"/>
            </w:pPr>
            <w:r w:rsidRPr="002C21AD">
              <w:t>Learners take part in simple musical performances.</w:t>
            </w:r>
          </w:p>
        </w:tc>
        <w:tc>
          <w:tcPr>
            <w:tcW w:w="4678" w:type="dxa"/>
          </w:tcPr>
          <w:p w:rsidR="000E0AC1" w:rsidRPr="002C21AD" w:rsidRDefault="000E0AC1" w:rsidP="000E0AC1">
            <w:pPr>
              <w:autoSpaceDE w:val="0"/>
              <w:autoSpaceDN w:val="0"/>
              <w:adjustRightInd w:val="0"/>
            </w:pPr>
            <w:r w:rsidRPr="002C21AD">
              <w:t>Support learners to:</w:t>
            </w:r>
          </w:p>
          <w:p w:rsidR="000E0AC1" w:rsidRPr="002C21AD" w:rsidRDefault="000E0AC1" w:rsidP="000E0AC1">
            <w:pPr>
              <w:pStyle w:val="ListParagraph"/>
              <w:numPr>
                <w:ilvl w:val="0"/>
                <w:numId w:val="11"/>
              </w:numPr>
              <w:autoSpaceDE w:val="0"/>
              <w:autoSpaceDN w:val="0"/>
              <w:adjustRightInd w:val="0"/>
            </w:pPr>
            <w:r w:rsidRPr="002C21AD">
              <w:t>respond to signs given by a musical conductor;</w:t>
            </w:r>
          </w:p>
          <w:p w:rsidR="000E0AC1" w:rsidRPr="002C21AD" w:rsidRDefault="000E0AC1" w:rsidP="000E0AC1">
            <w:pPr>
              <w:pStyle w:val="ListParagraph"/>
              <w:numPr>
                <w:ilvl w:val="0"/>
                <w:numId w:val="11"/>
              </w:numPr>
              <w:autoSpaceDE w:val="0"/>
              <w:autoSpaceDN w:val="0"/>
              <w:adjustRightInd w:val="0"/>
            </w:pPr>
            <w:r w:rsidRPr="002C21AD">
              <w:t>pick out a specific musical instrument when asked;</w:t>
            </w:r>
          </w:p>
          <w:p w:rsidR="000E0AC1" w:rsidRPr="002C21AD" w:rsidRDefault="000E0AC1" w:rsidP="000E0AC1">
            <w:pPr>
              <w:pStyle w:val="ListParagraph"/>
              <w:numPr>
                <w:ilvl w:val="0"/>
                <w:numId w:val="11"/>
              </w:numPr>
              <w:autoSpaceDE w:val="0"/>
              <w:autoSpaceDN w:val="0"/>
              <w:adjustRightInd w:val="0"/>
            </w:pPr>
            <w:r w:rsidRPr="002C21AD">
              <w:t xml:space="preserve">play loudly, quietly, quickly and slowly in imitation; </w:t>
            </w:r>
          </w:p>
          <w:p w:rsidR="000E0AC1" w:rsidRPr="002C21AD" w:rsidRDefault="000E0AC1" w:rsidP="000E0AC1">
            <w:pPr>
              <w:pStyle w:val="ListParagraph"/>
              <w:numPr>
                <w:ilvl w:val="0"/>
                <w:numId w:val="11"/>
              </w:numPr>
              <w:autoSpaceDE w:val="0"/>
              <w:autoSpaceDN w:val="0"/>
              <w:adjustRightInd w:val="0"/>
            </w:pPr>
            <w:r w:rsidRPr="002C21AD">
              <w:t>play an instrument when prompted by a cue card;</w:t>
            </w:r>
          </w:p>
          <w:p w:rsidR="000E0AC1" w:rsidRPr="002C21AD" w:rsidRDefault="000E0AC1" w:rsidP="000E0AC1">
            <w:pPr>
              <w:pStyle w:val="ListParagraph"/>
              <w:numPr>
                <w:ilvl w:val="0"/>
                <w:numId w:val="11"/>
              </w:numPr>
              <w:autoSpaceDE w:val="0"/>
              <w:autoSpaceDN w:val="0"/>
              <w:adjustRightInd w:val="0"/>
            </w:pPr>
            <w:r w:rsidRPr="002C21AD">
              <w:t>listen to, and imitate, distinctive sounds played on a particular instrument;</w:t>
            </w:r>
          </w:p>
          <w:p w:rsidR="000E0AC1" w:rsidRPr="002C21AD" w:rsidRDefault="000E0AC1" w:rsidP="000E0AC1">
            <w:pPr>
              <w:pStyle w:val="ListParagraph"/>
              <w:numPr>
                <w:ilvl w:val="0"/>
                <w:numId w:val="11"/>
              </w:numPr>
              <w:autoSpaceDE w:val="0"/>
              <w:autoSpaceDN w:val="0"/>
              <w:adjustRightInd w:val="0"/>
            </w:pPr>
            <w:r w:rsidRPr="002C21AD">
              <w:t>listen to a familiar instrument played behind a screen and match the sound to the correct instrument on a table.</w:t>
            </w:r>
          </w:p>
          <w:p w:rsidR="000E0AC1" w:rsidRPr="002C21AD" w:rsidRDefault="000E0AC1" w:rsidP="000E0AC1">
            <w:pPr>
              <w:pStyle w:val="ListParagraph"/>
              <w:autoSpaceDE w:val="0"/>
              <w:autoSpaceDN w:val="0"/>
              <w:adjustRightInd w:val="0"/>
              <w:ind w:left="360"/>
            </w:pPr>
          </w:p>
        </w:tc>
        <w:tc>
          <w:tcPr>
            <w:tcW w:w="5103" w:type="dxa"/>
          </w:tcPr>
          <w:p w:rsidR="000E0AC1" w:rsidRPr="002C21AD" w:rsidRDefault="000E0AC1" w:rsidP="000E0AC1">
            <w:pPr>
              <w:autoSpaceDE w:val="0"/>
              <w:autoSpaceDN w:val="0"/>
              <w:adjustRightInd w:val="0"/>
            </w:pPr>
            <w:r w:rsidRPr="002C21AD">
              <w:t>Use music to stimulate exploration with rhythmic movements.</w:t>
            </w:r>
          </w:p>
          <w:p w:rsidR="000E0AC1" w:rsidRPr="002C21AD" w:rsidRDefault="000E0AC1" w:rsidP="000E0AC1">
            <w:pPr>
              <w:autoSpaceDE w:val="0"/>
              <w:autoSpaceDN w:val="0"/>
              <w:adjustRightInd w:val="0"/>
            </w:pPr>
            <w:r w:rsidRPr="002C21AD">
              <w:t>Games that involve signals to start or stop playing.</w:t>
            </w:r>
          </w:p>
          <w:p w:rsidR="000E0AC1" w:rsidRPr="002C21AD" w:rsidRDefault="000E0AC1" w:rsidP="000E0AC1">
            <w:pPr>
              <w:autoSpaceDE w:val="0"/>
              <w:autoSpaceDN w:val="0"/>
              <w:adjustRightInd w:val="0"/>
            </w:pPr>
            <w:r w:rsidRPr="002C21AD">
              <w:t xml:space="preserve">Identify specific instruments. </w:t>
            </w:r>
          </w:p>
          <w:p w:rsidR="000E0AC1" w:rsidRPr="002C21AD" w:rsidRDefault="000E0AC1" w:rsidP="000E0AC1">
            <w:pPr>
              <w:autoSpaceDE w:val="0"/>
              <w:autoSpaceDN w:val="0"/>
              <w:adjustRightInd w:val="0"/>
            </w:pPr>
            <w:r w:rsidRPr="002C21AD">
              <w:t>Make a sound line using a variety of objects strung safely, that will make different sounds, such as wood, pans and plastic bottles filled with different things.</w:t>
            </w:r>
          </w:p>
          <w:p w:rsidR="000E0AC1" w:rsidRPr="002C21AD" w:rsidRDefault="000E0AC1" w:rsidP="000E0AC1">
            <w:pPr>
              <w:autoSpaceDE w:val="0"/>
              <w:autoSpaceDN w:val="0"/>
              <w:adjustRightInd w:val="0"/>
            </w:pPr>
            <w:r w:rsidRPr="002C21AD">
              <w:t>Plan activities that involve moving and stopping, such as musical bumps.</w:t>
            </w:r>
          </w:p>
          <w:p w:rsidR="000E0AC1" w:rsidRPr="002C21AD" w:rsidRDefault="000E0AC1" w:rsidP="000E0AC1">
            <w:pPr>
              <w:autoSpaceDE w:val="0"/>
              <w:autoSpaceDN w:val="0"/>
              <w:adjustRightInd w:val="0"/>
            </w:pPr>
            <w:r w:rsidRPr="002C21AD">
              <w:t>Plan Sensory poem with quirky or unusual sounds played in a predictable order, use signs/ symbols.</w:t>
            </w:r>
          </w:p>
          <w:p w:rsidR="000E0AC1" w:rsidRPr="002C21AD" w:rsidRDefault="000E0AC1" w:rsidP="000E0AC1">
            <w:pPr>
              <w:autoSpaceDE w:val="0"/>
              <w:autoSpaceDN w:val="0"/>
              <w:adjustRightInd w:val="0"/>
            </w:pPr>
            <w:r w:rsidRPr="002C21AD">
              <w:t>Plan activities which use sound effects (</w:t>
            </w:r>
            <w:r w:rsidR="00491CB2" w:rsidRPr="002C21AD">
              <w:t>i.e.</w:t>
            </w:r>
            <w:r w:rsidRPr="002C21AD">
              <w:t xml:space="preserve"> Animal noises) or ambient or environmental sounds (</w:t>
            </w:r>
            <w:r w:rsidR="00491CB2" w:rsidRPr="002C21AD">
              <w:t>i.e.</w:t>
            </w:r>
            <w:r w:rsidRPr="002C21AD">
              <w:t xml:space="preserve"> Cars, or buzzy bees use signs / symbols).</w:t>
            </w:r>
          </w:p>
          <w:p w:rsidR="000E0AC1" w:rsidRPr="002C21AD" w:rsidRDefault="000E0AC1" w:rsidP="000E0AC1">
            <w:pPr>
              <w:autoSpaceDE w:val="0"/>
              <w:autoSpaceDN w:val="0"/>
              <w:adjustRightInd w:val="0"/>
            </w:pPr>
            <w:r w:rsidRPr="002C21AD">
              <w:t xml:space="preserve">Plan sensory stories to music where the characters are portrayed though different musical elements (tempo, dynamics </w:t>
            </w:r>
            <w:r w:rsidR="00491CB2" w:rsidRPr="002C21AD">
              <w:t>etc.</w:t>
            </w:r>
            <w:r w:rsidRPr="002C21AD">
              <w:t>)</w:t>
            </w:r>
          </w:p>
          <w:p w:rsidR="000E0AC1" w:rsidRPr="002C21AD" w:rsidRDefault="000E0AC1" w:rsidP="000E0AC1">
            <w:pPr>
              <w:autoSpaceDE w:val="0"/>
              <w:autoSpaceDN w:val="0"/>
              <w:adjustRightInd w:val="0"/>
            </w:pPr>
            <w:r w:rsidRPr="002C21AD">
              <w:t>Plan games and activities that involve copying peers or the teacher</w:t>
            </w:r>
          </w:p>
          <w:p w:rsidR="000E0AC1" w:rsidRPr="002C21AD" w:rsidRDefault="000E0AC1" w:rsidP="000E0AC1">
            <w:pPr>
              <w:autoSpaceDE w:val="0"/>
              <w:autoSpaceDN w:val="0"/>
              <w:adjustRightInd w:val="0"/>
            </w:pPr>
            <w:r w:rsidRPr="002C21AD">
              <w:t xml:space="preserve">Use Big macs, IPADs and sound ‘tiles’, soundbeam or skoog to facilitate accessibility </w:t>
            </w:r>
          </w:p>
          <w:p w:rsidR="000E0AC1" w:rsidRPr="002C21AD" w:rsidRDefault="000E0AC1" w:rsidP="000E0AC1">
            <w:pPr>
              <w:autoSpaceDE w:val="0"/>
              <w:autoSpaceDN w:val="0"/>
              <w:adjustRightInd w:val="0"/>
            </w:pPr>
            <w:r w:rsidRPr="002C21AD">
              <w:t>Use cloths and scarves to dampen sounds and beaters to make sounds louder</w:t>
            </w:r>
          </w:p>
          <w:p w:rsidR="000E0AC1" w:rsidRPr="002C21AD" w:rsidRDefault="000E0AC1" w:rsidP="000E0AC1">
            <w:pPr>
              <w:autoSpaceDE w:val="0"/>
              <w:autoSpaceDN w:val="0"/>
              <w:adjustRightInd w:val="0"/>
            </w:pPr>
            <w:r w:rsidRPr="002C21AD">
              <w:t>Explore the different ways to play distinct sounds on an instrument or body percussion (</w:t>
            </w:r>
            <w:r w:rsidR="00061544" w:rsidRPr="002C21AD">
              <w:t>i.e.</w:t>
            </w:r>
            <w:r w:rsidRPr="002C21AD">
              <w:t xml:space="preserve"> with fingers, with palms or with feet)</w:t>
            </w:r>
          </w:p>
          <w:p w:rsidR="000E0AC1" w:rsidRPr="002C21AD" w:rsidRDefault="000E0AC1" w:rsidP="000E0AC1">
            <w:pPr>
              <w:autoSpaceDE w:val="0"/>
              <w:autoSpaceDN w:val="0"/>
              <w:adjustRightInd w:val="0"/>
            </w:pPr>
            <w:r w:rsidRPr="002C21AD">
              <w:t>Model movement to the music to elicit movement from learners</w:t>
            </w:r>
          </w:p>
          <w:p w:rsidR="000E0AC1" w:rsidRPr="002C21AD" w:rsidRDefault="000E0AC1" w:rsidP="000E0AC1">
            <w:pPr>
              <w:autoSpaceDE w:val="0"/>
              <w:autoSpaceDN w:val="0"/>
              <w:adjustRightInd w:val="0"/>
            </w:pPr>
            <w:r w:rsidRPr="002C21AD">
              <w:t>Present an instrument many times and encourage a similar action to play, perhaps introduce a picture or symbol representing fast, slow, high, low pitch etc.  repeat multiple times before changing the instrument</w:t>
            </w:r>
          </w:p>
        </w:tc>
      </w:tr>
      <w:tr w:rsidR="000E0AC1" w:rsidRPr="00DA7BB8" w:rsidTr="00614A03">
        <w:trPr>
          <w:trHeight w:val="274"/>
        </w:trPr>
        <w:tc>
          <w:tcPr>
            <w:tcW w:w="1520" w:type="dxa"/>
          </w:tcPr>
          <w:p w:rsidR="000E0AC1" w:rsidRPr="000E0AC1" w:rsidRDefault="000E0AC1" w:rsidP="000E0AC1">
            <w:pPr>
              <w:autoSpaceDE w:val="0"/>
              <w:autoSpaceDN w:val="0"/>
              <w:adjustRightInd w:val="0"/>
              <w:rPr>
                <w:b/>
              </w:rPr>
            </w:pPr>
            <w:r w:rsidRPr="000E0AC1">
              <w:rPr>
                <w:b/>
              </w:rPr>
              <w:t>Initiation</w:t>
            </w:r>
          </w:p>
          <w:p w:rsidR="000E0AC1" w:rsidRPr="000E0AC1" w:rsidRDefault="000E0AC1" w:rsidP="000E0AC1">
            <w:pPr>
              <w:autoSpaceDE w:val="0"/>
              <w:autoSpaceDN w:val="0"/>
              <w:adjustRightInd w:val="0"/>
              <w:rPr>
                <w:b/>
              </w:rPr>
            </w:pPr>
            <w:r w:rsidRPr="000E0AC1">
              <w:rPr>
                <w:rFonts w:cstheme="minorHAnsi"/>
                <w:b/>
              </w:rPr>
              <w:t>Stepping Stone 2</w:t>
            </w:r>
          </w:p>
          <w:p w:rsidR="000E0AC1" w:rsidRPr="000E0AC1" w:rsidRDefault="000E0AC1" w:rsidP="000E0AC1">
            <w:pPr>
              <w:autoSpaceDE w:val="0"/>
              <w:autoSpaceDN w:val="0"/>
              <w:adjustRightInd w:val="0"/>
              <w:rPr>
                <w:sz w:val="18"/>
                <w:szCs w:val="18"/>
              </w:rPr>
            </w:pPr>
            <w:r w:rsidRPr="000E0AC1">
              <w:rPr>
                <w:sz w:val="18"/>
                <w:szCs w:val="18"/>
              </w:rPr>
              <w:t>Characterised by initiation and maintenance of established responses over increasing periods of time</w:t>
            </w:r>
          </w:p>
        </w:tc>
        <w:tc>
          <w:tcPr>
            <w:tcW w:w="2586" w:type="dxa"/>
          </w:tcPr>
          <w:p w:rsidR="000E0AC1" w:rsidRPr="002C21AD" w:rsidRDefault="000E0AC1" w:rsidP="000E0AC1">
            <w:pPr>
              <w:autoSpaceDE w:val="0"/>
              <w:autoSpaceDN w:val="0"/>
              <w:adjustRightInd w:val="0"/>
            </w:pPr>
            <w:r w:rsidRPr="002C21AD">
              <w:t>Learners are supported to respond to other pupils in music sessions.</w:t>
            </w:r>
          </w:p>
        </w:tc>
        <w:tc>
          <w:tcPr>
            <w:tcW w:w="4678" w:type="dxa"/>
          </w:tcPr>
          <w:p w:rsidR="000E0AC1" w:rsidRPr="002C21AD" w:rsidRDefault="000E0AC1" w:rsidP="000E0AC1">
            <w:pPr>
              <w:autoSpaceDE w:val="0"/>
              <w:autoSpaceDN w:val="0"/>
              <w:adjustRightInd w:val="0"/>
            </w:pPr>
            <w:r w:rsidRPr="002C21AD">
              <w:t>Support learners to:</w:t>
            </w:r>
          </w:p>
          <w:p w:rsidR="000E0AC1" w:rsidRPr="002C21AD" w:rsidRDefault="000E0AC1" w:rsidP="000E0AC1">
            <w:pPr>
              <w:pStyle w:val="ListParagraph"/>
              <w:numPr>
                <w:ilvl w:val="0"/>
                <w:numId w:val="7"/>
              </w:numPr>
              <w:autoSpaceDE w:val="0"/>
              <w:autoSpaceDN w:val="0"/>
              <w:adjustRightInd w:val="0"/>
            </w:pPr>
            <w:r w:rsidRPr="002C21AD">
              <w:t>join in and take turns in songs and play instruments with others;</w:t>
            </w:r>
          </w:p>
          <w:p w:rsidR="000E0AC1" w:rsidRPr="002C21AD" w:rsidRDefault="000E0AC1" w:rsidP="000E0AC1">
            <w:pPr>
              <w:pStyle w:val="ListParagraph"/>
              <w:numPr>
                <w:ilvl w:val="0"/>
                <w:numId w:val="7"/>
              </w:numPr>
              <w:autoSpaceDE w:val="0"/>
              <w:autoSpaceDN w:val="0"/>
              <w:adjustRightInd w:val="0"/>
            </w:pPr>
            <w:r w:rsidRPr="002C21AD">
              <w:t>begin to play, sing and move expressively in response to the music or the meaning of words in a song;</w:t>
            </w:r>
          </w:p>
          <w:p w:rsidR="000E0AC1" w:rsidRPr="002C21AD" w:rsidRDefault="000E0AC1" w:rsidP="000E0AC1">
            <w:pPr>
              <w:pStyle w:val="ListParagraph"/>
              <w:numPr>
                <w:ilvl w:val="0"/>
                <w:numId w:val="7"/>
              </w:numPr>
              <w:autoSpaceDE w:val="0"/>
              <w:autoSpaceDN w:val="0"/>
              <w:adjustRightInd w:val="0"/>
            </w:pPr>
            <w:r w:rsidRPr="002C21AD">
              <w:t>explore the range of effects that can be made by an instrument or sound maker</w:t>
            </w:r>
          </w:p>
          <w:p w:rsidR="000E0AC1" w:rsidRPr="002C21AD" w:rsidRDefault="000E0AC1" w:rsidP="000E0AC1">
            <w:pPr>
              <w:pStyle w:val="ListParagraph"/>
              <w:numPr>
                <w:ilvl w:val="0"/>
                <w:numId w:val="7"/>
              </w:numPr>
              <w:autoSpaceDE w:val="0"/>
              <w:autoSpaceDN w:val="0"/>
              <w:adjustRightInd w:val="0"/>
            </w:pPr>
            <w:r w:rsidRPr="002C21AD">
              <w:t>copy simple rhythms and musical patterns or phrases;</w:t>
            </w:r>
          </w:p>
          <w:p w:rsidR="000E0AC1" w:rsidRPr="002C21AD" w:rsidRDefault="000E0AC1" w:rsidP="000E0AC1">
            <w:pPr>
              <w:pStyle w:val="ListParagraph"/>
              <w:numPr>
                <w:ilvl w:val="0"/>
                <w:numId w:val="7"/>
              </w:numPr>
              <w:autoSpaceDE w:val="0"/>
              <w:autoSpaceDN w:val="0"/>
              <w:adjustRightInd w:val="0"/>
            </w:pPr>
            <w:r w:rsidRPr="002C21AD">
              <w:t>play groups of sounds indicated by a simple picture or symbol-based score;</w:t>
            </w:r>
          </w:p>
          <w:p w:rsidR="000E0AC1" w:rsidRPr="002C21AD" w:rsidRDefault="000E0AC1" w:rsidP="000E0AC1">
            <w:pPr>
              <w:pStyle w:val="ListParagraph"/>
              <w:numPr>
                <w:ilvl w:val="0"/>
                <w:numId w:val="7"/>
              </w:numPr>
              <w:autoSpaceDE w:val="0"/>
              <w:autoSpaceDN w:val="0"/>
              <w:adjustRightInd w:val="0"/>
            </w:pPr>
            <w:r w:rsidRPr="002C21AD">
              <w:t>begin to categorise percussion instruments by how they can be played e.g. striking or shaking.</w:t>
            </w:r>
          </w:p>
          <w:p w:rsidR="000E0AC1" w:rsidRPr="002C21AD" w:rsidRDefault="000E0AC1" w:rsidP="000E0AC1">
            <w:pPr>
              <w:pStyle w:val="ListParagraph"/>
              <w:numPr>
                <w:ilvl w:val="0"/>
                <w:numId w:val="7"/>
              </w:numPr>
              <w:autoSpaceDE w:val="0"/>
              <w:autoSpaceDN w:val="0"/>
              <w:adjustRightInd w:val="0"/>
            </w:pPr>
            <w:r w:rsidRPr="002C21AD">
              <w:t>respond to prompts to play faster, slower, louder, softer;</w:t>
            </w:r>
          </w:p>
          <w:p w:rsidR="000E0AC1" w:rsidRPr="002C21AD" w:rsidRDefault="000E0AC1" w:rsidP="000E0AC1">
            <w:pPr>
              <w:pStyle w:val="ListParagraph"/>
              <w:numPr>
                <w:ilvl w:val="0"/>
                <w:numId w:val="7"/>
              </w:numPr>
              <w:autoSpaceDE w:val="0"/>
              <w:autoSpaceDN w:val="0"/>
              <w:adjustRightInd w:val="0"/>
            </w:pPr>
            <w:r w:rsidRPr="002C21AD">
              <w:t>listen to a variety of sounds, talking about favourite sounds, songs and music.</w:t>
            </w:r>
          </w:p>
        </w:tc>
        <w:tc>
          <w:tcPr>
            <w:tcW w:w="5103" w:type="dxa"/>
          </w:tcPr>
          <w:p w:rsidR="000E0AC1" w:rsidRPr="002C21AD" w:rsidRDefault="000E0AC1" w:rsidP="000E0AC1">
            <w:pPr>
              <w:autoSpaceDE w:val="0"/>
              <w:autoSpaceDN w:val="0"/>
              <w:adjustRightInd w:val="0"/>
            </w:pPr>
            <w:r w:rsidRPr="002C21AD">
              <w:t>Provide CD and tape players, scarves, streamers and musical instruments so that learners can respond spontaneously to music.</w:t>
            </w:r>
          </w:p>
          <w:p w:rsidR="000E0AC1" w:rsidRPr="002C21AD" w:rsidRDefault="000E0AC1" w:rsidP="000E0AC1">
            <w:pPr>
              <w:autoSpaceDE w:val="0"/>
              <w:autoSpaceDN w:val="0"/>
              <w:adjustRightInd w:val="0"/>
            </w:pPr>
            <w:r w:rsidRPr="002C21AD">
              <w:t>Plan musical activities linked with emotions like happy / sad. Use appropriate props for learners to demonstrate these emotions</w:t>
            </w:r>
          </w:p>
          <w:p w:rsidR="000E0AC1" w:rsidRPr="002C21AD" w:rsidRDefault="000E0AC1" w:rsidP="000E0AC1">
            <w:pPr>
              <w:autoSpaceDE w:val="0"/>
              <w:autoSpaceDN w:val="0"/>
              <w:adjustRightInd w:val="0"/>
            </w:pPr>
            <w:r w:rsidRPr="002C21AD">
              <w:t xml:space="preserve">Plan music activities from around the world with a variety of rhythms and sounds </w:t>
            </w:r>
          </w:p>
          <w:p w:rsidR="000E0AC1" w:rsidRPr="002C21AD" w:rsidRDefault="000E0AC1" w:rsidP="000E0AC1">
            <w:pPr>
              <w:autoSpaceDE w:val="0"/>
              <w:autoSpaceDN w:val="0"/>
              <w:adjustRightInd w:val="0"/>
            </w:pPr>
            <w:r w:rsidRPr="002C21AD">
              <w:t>Plan call and response activities</w:t>
            </w:r>
          </w:p>
          <w:p w:rsidR="000E0AC1" w:rsidRPr="002C21AD" w:rsidRDefault="000E0AC1" w:rsidP="000E0AC1">
            <w:pPr>
              <w:autoSpaceDE w:val="0"/>
              <w:autoSpaceDN w:val="0"/>
              <w:adjustRightInd w:val="0"/>
            </w:pPr>
            <w:r w:rsidRPr="002C21AD">
              <w:t>Simple class compositions and performances in 2 parts</w:t>
            </w:r>
          </w:p>
          <w:p w:rsidR="000E0AC1" w:rsidRPr="002C21AD" w:rsidRDefault="000E0AC1" w:rsidP="000E0AC1">
            <w:pPr>
              <w:rPr>
                <w:lang w:val="en-US"/>
              </w:rPr>
            </w:pPr>
            <w:r w:rsidRPr="002C21AD">
              <w:rPr>
                <w:lang w:val="en-US"/>
              </w:rPr>
              <w:t>Introduce the concept of ostinato, can the learners play in 2 parts? Can they support a melody?</w:t>
            </w:r>
          </w:p>
          <w:p w:rsidR="000E0AC1" w:rsidRPr="002C21AD" w:rsidRDefault="000E0AC1" w:rsidP="000E0AC1">
            <w:pPr>
              <w:autoSpaceDE w:val="0"/>
              <w:autoSpaceDN w:val="0"/>
              <w:adjustRightInd w:val="0"/>
            </w:pPr>
            <w:r w:rsidRPr="002C21AD">
              <w:t xml:space="preserve">Turn taking music activities, </w:t>
            </w:r>
            <w:proofErr w:type="spellStart"/>
            <w:r w:rsidRPr="002C21AD">
              <w:t>ie</w:t>
            </w:r>
            <w:proofErr w:type="spellEnd"/>
            <w:r w:rsidRPr="002C21AD">
              <w:t xml:space="preserve">. Taking turns to say hello with vocalisations or Big macs. </w:t>
            </w:r>
          </w:p>
          <w:p w:rsidR="000E0AC1" w:rsidRPr="002C21AD" w:rsidRDefault="000E0AC1" w:rsidP="000E0AC1">
            <w:pPr>
              <w:autoSpaceDE w:val="0"/>
              <w:autoSpaceDN w:val="0"/>
              <w:adjustRightInd w:val="0"/>
            </w:pPr>
            <w:r w:rsidRPr="002C21AD">
              <w:t>Use items such as national flags, or animal toys to represent familiar songs / activities to encourage choice making</w:t>
            </w:r>
          </w:p>
          <w:p w:rsidR="000E0AC1" w:rsidRPr="002C21AD" w:rsidRDefault="000E0AC1" w:rsidP="000E0AC1">
            <w:pPr>
              <w:autoSpaceDE w:val="0"/>
              <w:autoSpaceDN w:val="0"/>
              <w:adjustRightInd w:val="0"/>
            </w:pPr>
            <w:r w:rsidRPr="002C21AD">
              <w:t>Setting familiar routines that allow the learners to understand the stage of the lesson</w:t>
            </w:r>
          </w:p>
          <w:p w:rsidR="000E0AC1" w:rsidRPr="002C21AD" w:rsidRDefault="000E0AC1" w:rsidP="000E0AC1">
            <w:pPr>
              <w:autoSpaceDE w:val="0"/>
              <w:autoSpaceDN w:val="0"/>
              <w:adjustRightInd w:val="0"/>
            </w:pPr>
            <w:r w:rsidRPr="002C21AD">
              <w:t xml:space="preserve">Use of a scarf or sheet or balloon to prompt learners responses, faster, slower etc.  </w:t>
            </w:r>
          </w:p>
          <w:p w:rsidR="000E0AC1" w:rsidRPr="002C21AD" w:rsidRDefault="000E0AC1" w:rsidP="000E0AC1">
            <w:pPr>
              <w:autoSpaceDE w:val="0"/>
              <w:autoSpaceDN w:val="0"/>
              <w:adjustRightInd w:val="0"/>
            </w:pPr>
            <w:r w:rsidRPr="002C21AD">
              <w:t xml:space="preserve">Ask learners to lead group compositions </w:t>
            </w:r>
          </w:p>
          <w:p w:rsidR="000E0AC1" w:rsidRPr="002C21AD" w:rsidRDefault="000E0AC1" w:rsidP="000E0AC1">
            <w:pPr>
              <w:autoSpaceDE w:val="0"/>
              <w:autoSpaceDN w:val="0"/>
              <w:adjustRightInd w:val="0"/>
            </w:pPr>
            <w:r w:rsidRPr="002C21AD">
              <w:t>Ask learners to copy the leader</w:t>
            </w:r>
          </w:p>
          <w:p w:rsidR="000E0AC1" w:rsidRPr="002C21AD" w:rsidRDefault="000E0AC1" w:rsidP="000E0AC1">
            <w:pPr>
              <w:autoSpaceDE w:val="0"/>
              <w:autoSpaceDN w:val="0"/>
              <w:adjustRightInd w:val="0"/>
            </w:pPr>
            <w:r w:rsidRPr="002C21AD">
              <w:t>Use Big macs, IPADs and sound ‘tile</w:t>
            </w:r>
            <w:r w:rsidR="00B206A9">
              <w:t>s’ to facilitate accessibility.</w:t>
            </w:r>
          </w:p>
        </w:tc>
      </w:tr>
      <w:tr w:rsidR="000E0AC1" w:rsidRPr="00DA7BB8" w:rsidTr="00350FB4">
        <w:trPr>
          <w:trHeight w:val="5944"/>
        </w:trPr>
        <w:tc>
          <w:tcPr>
            <w:tcW w:w="1520" w:type="dxa"/>
          </w:tcPr>
          <w:p w:rsidR="000E0AC1" w:rsidRPr="000E0AC1" w:rsidRDefault="000E0AC1" w:rsidP="000E0AC1">
            <w:pPr>
              <w:autoSpaceDE w:val="0"/>
              <w:autoSpaceDN w:val="0"/>
              <w:adjustRightInd w:val="0"/>
              <w:rPr>
                <w:b/>
              </w:rPr>
            </w:pPr>
            <w:r w:rsidRPr="000E0AC1">
              <w:rPr>
                <w:b/>
              </w:rPr>
              <w:t xml:space="preserve">Consolidation and Application </w:t>
            </w:r>
          </w:p>
          <w:p w:rsidR="000E0AC1" w:rsidRPr="000E0AC1" w:rsidRDefault="000E0AC1" w:rsidP="000E0AC1">
            <w:pPr>
              <w:autoSpaceDE w:val="0"/>
              <w:autoSpaceDN w:val="0"/>
              <w:adjustRightInd w:val="0"/>
              <w:rPr>
                <w:rFonts w:cstheme="minorHAnsi"/>
                <w:b/>
              </w:rPr>
            </w:pPr>
            <w:r w:rsidRPr="000E0AC1">
              <w:rPr>
                <w:rFonts w:cstheme="minorHAnsi"/>
                <w:b/>
              </w:rPr>
              <w:t>Stepping Stone 3</w:t>
            </w:r>
          </w:p>
          <w:p w:rsidR="000E0AC1" w:rsidRPr="000E0AC1" w:rsidRDefault="000E0AC1" w:rsidP="000E0AC1">
            <w:pPr>
              <w:autoSpaceDE w:val="0"/>
              <w:autoSpaceDN w:val="0"/>
              <w:adjustRightInd w:val="0"/>
              <w:rPr>
                <w:sz w:val="18"/>
                <w:szCs w:val="18"/>
              </w:rPr>
            </w:pPr>
            <w:r w:rsidRPr="000E0AC1">
              <w:rPr>
                <w:sz w:val="18"/>
                <w:szCs w:val="18"/>
              </w:rPr>
              <w:t>Characterised by the formation of skills, knowledge, concepts and understandings.</w:t>
            </w:r>
          </w:p>
        </w:tc>
        <w:tc>
          <w:tcPr>
            <w:tcW w:w="2586" w:type="dxa"/>
          </w:tcPr>
          <w:p w:rsidR="000E0AC1" w:rsidRPr="002C21AD" w:rsidRDefault="000E0AC1" w:rsidP="000E0AC1">
            <w:pPr>
              <w:autoSpaceDE w:val="0"/>
              <w:autoSpaceDN w:val="0"/>
              <w:adjustRightInd w:val="0"/>
            </w:pPr>
            <w:r w:rsidRPr="002C21AD">
              <w:t>Learners are supported to listen to music and describe music in simple terms e.g. describing musical experiences using phrases or statements combining a small number of words, signs, symbols or gestures.</w:t>
            </w:r>
          </w:p>
        </w:tc>
        <w:tc>
          <w:tcPr>
            <w:tcW w:w="4678" w:type="dxa"/>
          </w:tcPr>
          <w:p w:rsidR="000E0AC1" w:rsidRPr="002C21AD" w:rsidRDefault="000E0AC1" w:rsidP="000E0AC1">
            <w:pPr>
              <w:autoSpaceDE w:val="0"/>
              <w:autoSpaceDN w:val="0"/>
              <w:adjustRightInd w:val="0"/>
            </w:pPr>
            <w:r w:rsidRPr="002C21AD">
              <w:t>Support learners to:</w:t>
            </w:r>
          </w:p>
          <w:p w:rsidR="000E0AC1" w:rsidRPr="002C21AD" w:rsidRDefault="000E0AC1" w:rsidP="000E0AC1">
            <w:pPr>
              <w:pStyle w:val="ListParagraph"/>
              <w:numPr>
                <w:ilvl w:val="0"/>
                <w:numId w:val="9"/>
              </w:numPr>
              <w:autoSpaceDE w:val="0"/>
              <w:autoSpaceDN w:val="0"/>
              <w:adjustRightInd w:val="0"/>
            </w:pPr>
            <w:r w:rsidRPr="002C21AD">
              <w:t>follow simple graphic scores with symbols or pictures and play simple patterns or sequences of music;</w:t>
            </w:r>
          </w:p>
          <w:p w:rsidR="000E0AC1" w:rsidRPr="002C21AD" w:rsidRDefault="000E0AC1" w:rsidP="000E0AC1">
            <w:pPr>
              <w:pStyle w:val="ListParagraph"/>
              <w:numPr>
                <w:ilvl w:val="0"/>
                <w:numId w:val="9"/>
              </w:numPr>
              <w:autoSpaceDE w:val="0"/>
              <w:autoSpaceDN w:val="0"/>
              <w:adjustRightInd w:val="0"/>
            </w:pPr>
            <w:r w:rsidRPr="002C21AD">
              <w:t>listen and contribute to sound stories, are involved in simple improvisation and make basic choices about the sound and instruments used;</w:t>
            </w:r>
          </w:p>
          <w:p w:rsidR="000E0AC1" w:rsidRPr="002C21AD" w:rsidRDefault="000E0AC1" w:rsidP="000E0AC1">
            <w:pPr>
              <w:pStyle w:val="ListParagraph"/>
              <w:numPr>
                <w:ilvl w:val="0"/>
                <w:numId w:val="9"/>
              </w:numPr>
              <w:autoSpaceDE w:val="0"/>
              <w:autoSpaceDN w:val="0"/>
              <w:adjustRightInd w:val="0"/>
            </w:pPr>
            <w:r w:rsidRPr="002C21AD">
              <w:t>listen to music and watch dance when opportunities arise, encouraging them to focus on how sound and movement develop from feelings and ideas;</w:t>
            </w:r>
          </w:p>
          <w:p w:rsidR="000E0AC1" w:rsidRPr="002C21AD" w:rsidRDefault="000E0AC1" w:rsidP="000E0AC1">
            <w:pPr>
              <w:pStyle w:val="ListParagraph"/>
              <w:numPr>
                <w:ilvl w:val="0"/>
                <w:numId w:val="9"/>
              </w:numPr>
              <w:autoSpaceDE w:val="0"/>
              <w:autoSpaceDN w:val="0"/>
              <w:adjustRightInd w:val="0"/>
            </w:pPr>
            <w:r w:rsidRPr="002C21AD">
              <w:t>understand and respond to words, symbols and signs that relate to tempo, dynamics and pitch e.g. faster, slower, louder, higher, and lower;</w:t>
            </w:r>
          </w:p>
          <w:p w:rsidR="000E0AC1" w:rsidRPr="002C21AD" w:rsidRDefault="000E0AC1" w:rsidP="000E0AC1">
            <w:pPr>
              <w:pStyle w:val="ListParagraph"/>
              <w:numPr>
                <w:ilvl w:val="0"/>
                <w:numId w:val="9"/>
              </w:numPr>
              <w:autoSpaceDE w:val="0"/>
              <w:autoSpaceDN w:val="0"/>
              <w:adjustRightInd w:val="0"/>
            </w:pPr>
            <w:r w:rsidRPr="002C21AD">
              <w:t>make simple compositions, creating simple graphic scores using pictures or symbols;</w:t>
            </w:r>
          </w:p>
          <w:p w:rsidR="000E0AC1" w:rsidRPr="002C21AD" w:rsidRDefault="000E0AC1" w:rsidP="000E0AC1">
            <w:pPr>
              <w:pStyle w:val="ListParagraph"/>
              <w:numPr>
                <w:ilvl w:val="0"/>
                <w:numId w:val="9"/>
              </w:numPr>
              <w:autoSpaceDE w:val="0"/>
              <w:autoSpaceDN w:val="0"/>
              <w:adjustRightInd w:val="0"/>
            </w:pPr>
            <w:r w:rsidRPr="002C21AD">
              <w:t>use a growing musical vocabulary of words, signs or symbols to describe what they play and hear e.g. fast, slow, high, low;</w:t>
            </w:r>
          </w:p>
          <w:p w:rsidR="000E0AC1" w:rsidRPr="002C21AD" w:rsidRDefault="000E0AC1" w:rsidP="000E0AC1">
            <w:pPr>
              <w:pStyle w:val="ListParagraph"/>
              <w:numPr>
                <w:ilvl w:val="0"/>
                <w:numId w:val="9"/>
              </w:numPr>
              <w:autoSpaceDE w:val="0"/>
              <w:autoSpaceDN w:val="0"/>
              <w:adjustRightInd w:val="0"/>
            </w:pPr>
            <w:r w:rsidRPr="002C21AD">
              <w:t xml:space="preserve">make and communicate choices when performing, playing, composing, listening and appraising e.g. prompting members of the group to play alone, in partnerships, in groups or </w:t>
            </w:r>
            <w:r w:rsidR="00B206A9" w:rsidRPr="002C21AD">
              <w:t>altogether</w:t>
            </w:r>
            <w:r w:rsidRPr="002C21AD">
              <w:t>.</w:t>
            </w:r>
          </w:p>
        </w:tc>
        <w:tc>
          <w:tcPr>
            <w:tcW w:w="5103" w:type="dxa"/>
          </w:tcPr>
          <w:p w:rsidR="000E0AC1" w:rsidRPr="002C21AD" w:rsidRDefault="000E0AC1" w:rsidP="000E0AC1">
            <w:pPr>
              <w:autoSpaceDE w:val="0"/>
              <w:autoSpaceDN w:val="0"/>
              <w:adjustRightInd w:val="0"/>
            </w:pPr>
            <w:r w:rsidRPr="002C21AD">
              <w:t>Choose symbols or picture cue cards, ordering them from left to right, or making patterns of sounds using computer software</w:t>
            </w:r>
          </w:p>
          <w:p w:rsidR="000E0AC1" w:rsidRPr="002C21AD" w:rsidRDefault="000E0AC1" w:rsidP="000E0AC1">
            <w:pPr>
              <w:autoSpaceDE w:val="0"/>
              <w:autoSpaceDN w:val="0"/>
              <w:adjustRightInd w:val="0"/>
            </w:pPr>
            <w:r w:rsidRPr="002C21AD">
              <w:t xml:space="preserve">Invite musicians from the locality or a nearby school so that children begin to experience live performances. </w:t>
            </w:r>
          </w:p>
          <w:p w:rsidR="000E0AC1" w:rsidRPr="002C21AD" w:rsidRDefault="000E0AC1" w:rsidP="000E0AC1">
            <w:pPr>
              <w:autoSpaceDE w:val="0"/>
              <w:autoSpaceDN w:val="0"/>
              <w:adjustRightInd w:val="0"/>
            </w:pPr>
            <w:r w:rsidRPr="002C21AD">
              <w:t>Draw on a wide range of musicians from a variety of cultural backgrounds to extend children’s experiences and to reflect their cultural heritages.</w:t>
            </w:r>
          </w:p>
          <w:p w:rsidR="000E0AC1" w:rsidRPr="002C21AD" w:rsidRDefault="000E0AC1" w:rsidP="000E0AC1">
            <w:pPr>
              <w:autoSpaceDE w:val="0"/>
              <w:autoSpaceDN w:val="0"/>
              <w:adjustRightInd w:val="0"/>
            </w:pPr>
            <w:r w:rsidRPr="002C21AD">
              <w:t>Use music of different styles and cultures to create moods and talk about how people move when they are sad, happy or cross.</w:t>
            </w:r>
          </w:p>
          <w:p w:rsidR="000E0AC1" w:rsidRPr="002C21AD" w:rsidRDefault="000E0AC1" w:rsidP="000E0AC1">
            <w:pPr>
              <w:autoSpaceDE w:val="0"/>
              <w:autoSpaceDN w:val="0"/>
              <w:adjustRightInd w:val="0"/>
            </w:pPr>
            <w:r w:rsidRPr="002C21AD">
              <w:t xml:space="preserve">Use familiar symbols / objects of musical elements during class compositions to see if students react to them </w:t>
            </w:r>
          </w:p>
          <w:p w:rsidR="000E0AC1" w:rsidRPr="002C21AD" w:rsidRDefault="000E0AC1" w:rsidP="000E0AC1">
            <w:pPr>
              <w:autoSpaceDE w:val="0"/>
              <w:autoSpaceDN w:val="0"/>
              <w:adjustRightInd w:val="0"/>
            </w:pPr>
            <w:r w:rsidRPr="002C21AD">
              <w:t>Ask learners to use symbols or pictures to choose their preferred activities</w:t>
            </w:r>
          </w:p>
          <w:p w:rsidR="000E0AC1" w:rsidRPr="002C21AD" w:rsidRDefault="000E0AC1" w:rsidP="000E0AC1">
            <w:pPr>
              <w:autoSpaceDE w:val="0"/>
              <w:autoSpaceDN w:val="0"/>
              <w:adjustRightInd w:val="0"/>
            </w:pPr>
            <w:r w:rsidRPr="002C21AD">
              <w:t>Ask a learner to use graphic symbols when conducting the group</w:t>
            </w:r>
          </w:p>
          <w:p w:rsidR="000E0AC1" w:rsidRPr="002C21AD" w:rsidRDefault="000E0AC1" w:rsidP="000E0AC1">
            <w:pPr>
              <w:autoSpaceDE w:val="0"/>
              <w:autoSpaceDN w:val="0"/>
              <w:adjustRightInd w:val="0"/>
            </w:pPr>
            <w:r w:rsidRPr="002C21AD">
              <w:t>Ask a learner to be the master drummer in a class composition</w:t>
            </w:r>
          </w:p>
          <w:p w:rsidR="000E0AC1" w:rsidRPr="002C21AD" w:rsidRDefault="000E0AC1" w:rsidP="000E0AC1">
            <w:pPr>
              <w:autoSpaceDE w:val="0"/>
              <w:autoSpaceDN w:val="0"/>
              <w:adjustRightInd w:val="0"/>
            </w:pPr>
            <w:r w:rsidRPr="002C21AD">
              <w:t>Compose a sound story as a c</w:t>
            </w:r>
            <w:r w:rsidR="0062609C">
              <w:t>lass, use a familiar narrative i.</w:t>
            </w:r>
            <w:r w:rsidRPr="002C21AD">
              <w:t>e</w:t>
            </w:r>
            <w:r w:rsidR="0062609C">
              <w:t>.</w:t>
            </w:r>
            <w:r w:rsidRPr="002C21AD">
              <w:t xml:space="preserve"> goldilocks and the 3 bears</w:t>
            </w:r>
          </w:p>
          <w:p w:rsidR="000E0AC1" w:rsidRPr="002C21AD" w:rsidRDefault="000E0AC1" w:rsidP="000E0AC1">
            <w:pPr>
              <w:rPr>
                <w:lang w:val="en-US"/>
              </w:rPr>
            </w:pPr>
            <w:r w:rsidRPr="002C21AD">
              <w:rPr>
                <w:lang w:val="en-US"/>
              </w:rPr>
              <w:t>Create atmospheric scenes to depict loud and quiet (</w:t>
            </w:r>
            <w:r w:rsidR="0062609C" w:rsidRPr="002C21AD">
              <w:rPr>
                <w:lang w:val="en-US"/>
              </w:rPr>
              <w:t>i.e.</w:t>
            </w:r>
            <w:r w:rsidRPr="002C21AD">
              <w:rPr>
                <w:lang w:val="en-US"/>
              </w:rPr>
              <w:t xml:space="preserve"> Space, the countryside, the town at night vs. Traffic, constructions site or a thunderstorm)</w:t>
            </w:r>
          </w:p>
          <w:p w:rsidR="000E0AC1" w:rsidRPr="002C21AD" w:rsidRDefault="000E0AC1" w:rsidP="000E0AC1">
            <w:pPr>
              <w:autoSpaceDE w:val="0"/>
              <w:autoSpaceDN w:val="0"/>
              <w:adjustRightInd w:val="0"/>
            </w:pPr>
            <w:r w:rsidRPr="002C21AD">
              <w:t xml:space="preserve">Plan group composition activity where students can communicate their own choices of the elements of music or instruments or mood. Use symbols or pictures to facilitate this. </w:t>
            </w:r>
          </w:p>
          <w:p w:rsidR="000E0AC1" w:rsidRPr="002C21AD" w:rsidRDefault="000E0AC1" w:rsidP="000E0AC1">
            <w:pPr>
              <w:autoSpaceDE w:val="0"/>
              <w:autoSpaceDN w:val="0"/>
              <w:adjustRightInd w:val="0"/>
            </w:pPr>
            <w:r w:rsidRPr="002C21AD">
              <w:rPr>
                <w:lang w:val="en-US"/>
              </w:rPr>
              <w:t>Separate parts of well-known songs, give each group a small section of the song to experiment with and end by putting all the parts together!</w:t>
            </w:r>
          </w:p>
          <w:p w:rsidR="000E0AC1" w:rsidRPr="002C21AD" w:rsidRDefault="000E0AC1" w:rsidP="000E0AC1">
            <w:pPr>
              <w:autoSpaceDE w:val="0"/>
              <w:autoSpaceDN w:val="0"/>
              <w:adjustRightInd w:val="0"/>
            </w:pPr>
            <w:r w:rsidRPr="002C21AD">
              <w:t>Arrange group composition where students can choose to play a solo or as pairs, can they tell you who should go next?</w:t>
            </w:r>
          </w:p>
          <w:p w:rsidR="000E0AC1" w:rsidRPr="002C21AD" w:rsidRDefault="000E0AC1" w:rsidP="000E0AC1">
            <w:pPr>
              <w:autoSpaceDE w:val="0"/>
              <w:autoSpaceDN w:val="0"/>
              <w:adjustRightInd w:val="0"/>
            </w:pPr>
            <w:r w:rsidRPr="002C21AD">
              <w:t xml:space="preserve">Watch videos or listen to music and ask the learners to interpret familiar concepts (fast/ slow / happy /sad </w:t>
            </w:r>
            <w:r w:rsidR="00212357" w:rsidRPr="002C21AD">
              <w:t>etc.</w:t>
            </w:r>
            <w:r w:rsidRPr="002C21AD">
              <w:t>)</w:t>
            </w:r>
          </w:p>
          <w:p w:rsidR="000E0AC1" w:rsidRPr="002C21AD" w:rsidRDefault="000E0AC1" w:rsidP="000E0AC1">
            <w:pPr>
              <w:autoSpaceDE w:val="0"/>
              <w:autoSpaceDN w:val="0"/>
              <w:adjustRightInd w:val="0"/>
            </w:pPr>
            <w:r w:rsidRPr="002C21AD">
              <w:t>Group turn taking activities, ask the students to play one after another in a circle</w:t>
            </w:r>
          </w:p>
          <w:p w:rsidR="000E0AC1" w:rsidRPr="002C21AD" w:rsidRDefault="000E0AC1" w:rsidP="000E0AC1">
            <w:pPr>
              <w:rPr>
                <w:lang w:val="en-US"/>
              </w:rPr>
            </w:pPr>
            <w:r w:rsidRPr="002C21AD">
              <w:rPr>
                <w:lang w:val="en-US"/>
              </w:rPr>
              <w:t>Experiment with layering sounds, adding another player in the circle in each time to increase the texture. Can they make the texture ‘Thinner’?</w:t>
            </w:r>
          </w:p>
          <w:p w:rsidR="000E0AC1" w:rsidRPr="002C21AD" w:rsidRDefault="000E0AC1" w:rsidP="000E0AC1">
            <w:pPr>
              <w:autoSpaceDE w:val="0"/>
              <w:autoSpaceDN w:val="0"/>
              <w:adjustRightInd w:val="0"/>
            </w:pPr>
            <w:r w:rsidRPr="002C21AD">
              <w:t xml:space="preserve">Allow students to put familiar symbols / objects in the order to describe the music for the group (Fast/slow/high/low). </w:t>
            </w:r>
          </w:p>
          <w:p w:rsidR="000E0AC1" w:rsidRPr="002C21AD" w:rsidRDefault="000E0AC1" w:rsidP="000E0AC1">
            <w:pPr>
              <w:autoSpaceDE w:val="0"/>
              <w:autoSpaceDN w:val="0"/>
              <w:adjustRightInd w:val="0"/>
            </w:pPr>
            <w:r w:rsidRPr="002C21AD">
              <w:t xml:space="preserve">Use Big macs, IPADs and sound ‘tiles’ to facilitate accessibility </w:t>
            </w:r>
          </w:p>
          <w:p w:rsidR="000E0AC1" w:rsidRPr="002C21AD" w:rsidRDefault="000E0AC1" w:rsidP="000E0AC1">
            <w:pPr>
              <w:autoSpaceDE w:val="0"/>
              <w:autoSpaceDN w:val="0"/>
              <w:adjustRightInd w:val="0"/>
            </w:pPr>
            <w:r w:rsidRPr="002C21AD">
              <w:t>Ask students to contribute words from their ‘first’ language to form part of a musical activity (such as ‘hello’ in French, Arabic or any languages represented in the school).</w:t>
            </w:r>
          </w:p>
          <w:p w:rsidR="000E0AC1" w:rsidRPr="00212357" w:rsidRDefault="000E0AC1" w:rsidP="00212357">
            <w:pPr>
              <w:rPr>
                <w:lang w:val="en-US"/>
              </w:rPr>
            </w:pPr>
            <w:r w:rsidRPr="002C21AD">
              <w:rPr>
                <w:lang w:val="en-US"/>
              </w:rPr>
              <w:t>Play instrument and sound Bingo. Can the learner match the picture with the sound?</w:t>
            </w:r>
          </w:p>
        </w:tc>
      </w:tr>
    </w:tbl>
    <w:p w:rsidR="001266CB" w:rsidRDefault="001266CB" w:rsidP="00F24073">
      <w:pPr>
        <w:autoSpaceDE w:val="0"/>
        <w:autoSpaceDN w:val="0"/>
        <w:adjustRightInd w:val="0"/>
        <w:spacing w:after="0" w:line="240" w:lineRule="auto"/>
        <w:rPr>
          <w:rFonts w:cstheme="minorHAnsi"/>
          <w:color w:val="808080" w:themeColor="background1" w:themeShade="80"/>
        </w:rPr>
      </w:pPr>
    </w:p>
    <w:p w:rsidR="0062609C" w:rsidRDefault="0062609C" w:rsidP="00F24073">
      <w:pPr>
        <w:autoSpaceDE w:val="0"/>
        <w:autoSpaceDN w:val="0"/>
        <w:adjustRightInd w:val="0"/>
        <w:spacing w:after="0" w:line="240" w:lineRule="auto"/>
        <w:rPr>
          <w:rFonts w:cstheme="minorHAnsi"/>
          <w:b/>
        </w:rPr>
      </w:pPr>
    </w:p>
    <w:p w:rsidR="0062609C" w:rsidRDefault="0062609C" w:rsidP="00F24073">
      <w:pPr>
        <w:autoSpaceDE w:val="0"/>
        <w:autoSpaceDN w:val="0"/>
        <w:adjustRightInd w:val="0"/>
        <w:spacing w:after="0" w:line="240" w:lineRule="auto"/>
        <w:rPr>
          <w:rFonts w:cstheme="minorHAnsi"/>
          <w:b/>
        </w:rPr>
      </w:pPr>
    </w:p>
    <w:p w:rsidR="0062609C" w:rsidRDefault="0062609C" w:rsidP="00F24073">
      <w:pPr>
        <w:autoSpaceDE w:val="0"/>
        <w:autoSpaceDN w:val="0"/>
        <w:adjustRightInd w:val="0"/>
        <w:spacing w:after="0" w:line="240" w:lineRule="auto"/>
        <w:rPr>
          <w:rFonts w:cstheme="minorHAnsi"/>
          <w:b/>
        </w:rPr>
      </w:pPr>
    </w:p>
    <w:p w:rsidR="0062609C" w:rsidRDefault="0062609C" w:rsidP="00F24073">
      <w:pPr>
        <w:autoSpaceDE w:val="0"/>
        <w:autoSpaceDN w:val="0"/>
        <w:adjustRightInd w:val="0"/>
        <w:spacing w:after="0" w:line="240" w:lineRule="auto"/>
        <w:rPr>
          <w:rFonts w:cstheme="minorHAnsi"/>
          <w:b/>
        </w:rPr>
      </w:pPr>
    </w:p>
    <w:p w:rsidR="0062609C" w:rsidRDefault="0062609C" w:rsidP="00F24073">
      <w:pPr>
        <w:autoSpaceDE w:val="0"/>
        <w:autoSpaceDN w:val="0"/>
        <w:adjustRightInd w:val="0"/>
        <w:spacing w:after="0" w:line="240" w:lineRule="auto"/>
        <w:rPr>
          <w:rFonts w:cstheme="minorHAnsi"/>
          <w:b/>
        </w:rPr>
      </w:pPr>
    </w:p>
    <w:p w:rsidR="0062609C" w:rsidRDefault="0062609C" w:rsidP="00F24073">
      <w:pPr>
        <w:autoSpaceDE w:val="0"/>
        <w:autoSpaceDN w:val="0"/>
        <w:adjustRightInd w:val="0"/>
        <w:spacing w:after="0" w:line="240" w:lineRule="auto"/>
        <w:rPr>
          <w:rFonts w:cstheme="minorHAnsi"/>
          <w:b/>
        </w:rPr>
      </w:pPr>
    </w:p>
    <w:p w:rsidR="0062609C" w:rsidRDefault="0062609C" w:rsidP="00F24073">
      <w:pPr>
        <w:autoSpaceDE w:val="0"/>
        <w:autoSpaceDN w:val="0"/>
        <w:adjustRightInd w:val="0"/>
        <w:spacing w:after="0" w:line="240" w:lineRule="auto"/>
        <w:rPr>
          <w:rFonts w:cstheme="minorHAnsi"/>
          <w:b/>
        </w:rPr>
      </w:pPr>
    </w:p>
    <w:p w:rsidR="0062609C" w:rsidRDefault="0062609C" w:rsidP="00F24073">
      <w:pPr>
        <w:autoSpaceDE w:val="0"/>
        <w:autoSpaceDN w:val="0"/>
        <w:adjustRightInd w:val="0"/>
        <w:spacing w:after="0" w:line="240" w:lineRule="auto"/>
        <w:rPr>
          <w:rFonts w:cstheme="minorHAnsi"/>
          <w:b/>
        </w:rPr>
      </w:pPr>
    </w:p>
    <w:p w:rsidR="0062609C" w:rsidRDefault="0062609C" w:rsidP="00F24073">
      <w:pPr>
        <w:autoSpaceDE w:val="0"/>
        <w:autoSpaceDN w:val="0"/>
        <w:adjustRightInd w:val="0"/>
        <w:spacing w:after="0" w:line="240" w:lineRule="auto"/>
        <w:rPr>
          <w:rFonts w:cstheme="minorHAnsi"/>
          <w:b/>
        </w:rPr>
      </w:pPr>
    </w:p>
    <w:p w:rsidR="0062609C" w:rsidRDefault="0062609C" w:rsidP="00F24073">
      <w:pPr>
        <w:autoSpaceDE w:val="0"/>
        <w:autoSpaceDN w:val="0"/>
        <w:adjustRightInd w:val="0"/>
        <w:spacing w:after="0" w:line="240" w:lineRule="auto"/>
        <w:rPr>
          <w:rFonts w:cstheme="minorHAnsi"/>
          <w:b/>
        </w:rPr>
      </w:pPr>
    </w:p>
    <w:p w:rsidR="001266CB" w:rsidRPr="00FB026A" w:rsidRDefault="00D93AED" w:rsidP="00F24073">
      <w:pPr>
        <w:autoSpaceDE w:val="0"/>
        <w:autoSpaceDN w:val="0"/>
        <w:adjustRightInd w:val="0"/>
        <w:spacing w:after="0" w:line="240" w:lineRule="auto"/>
        <w:rPr>
          <w:rFonts w:cstheme="minorHAnsi"/>
          <w:b/>
        </w:rPr>
      </w:pPr>
      <w:r>
        <w:rPr>
          <w:rFonts w:cstheme="minorHAnsi"/>
          <w:b/>
        </w:rPr>
        <w:t>Dance</w:t>
      </w:r>
    </w:p>
    <w:p w:rsidR="00FB026A" w:rsidRDefault="00FB026A" w:rsidP="00F24073">
      <w:pPr>
        <w:autoSpaceDE w:val="0"/>
        <w:autoSpaceDN w:val="0"/>
        <w:adjustRightInd w:val="0"/>
        <w:spacing w:after="0" w:line="240" w:lineRule="auto"/>
        <w:rPr>
          <w:rFonts w:cstheme="minorHAnsi"/>
          <w:color w:val="808080" w:themeColor="background1" w:themeShade="80"/>
        </w:rPr>
      </w:pPr>
    </w:p>
    <w:tbl>
      <w:tblPr>
        <w:tblStyle w:val="TableGrid"/>
        <w:tblW w:w="0" w:type="auto"/>
        <w:tblLook w:val="04A0" w:firstRow="1" w:lastRow="0" w:firstColumn="1" w:lastColumn="0" w:noHBand="0" w:noVBand="1"/>
      </w:tblPr>
      <w:tblGrid>
        <w:gridCol w:w="1520"/>
        <w:gridCol w:w="2586"/>
        <w:gridCol w:w="4678"/>
        <w:gridCol w:w="5103"/>
      </w:tblGrid>
      <w:tr w:rsidR="0062609C" w:rsidRPr="0062609C" w:rsidTr="00FB026A">
        <w:tc>
          <w:tcPr>
            <w:tcW w:w="1520" w:type="dxa"/>
          </w:tcPr>
          <w:p w:rsidR="00FB026A" w:rsidRPr="0062609C" w:rsidRDefault="00FB026A" w:rsidP="00FB026A">
            <w:pPr>
              <w:autoSpaceDE w:val="0"/>
              <w:autoSpaceDN w:val="0"/>
              <w:adjustRightInd w:val="0"/>
              <w:rPr>
                <w:rFonts w:cstheme="minorHAnsi"/>
                <w:b/>
              </w:rPr>
            </w:pPr>
            <w:r w:rsidRPr="0062609C">
              <w:rPr>
                <w:rFonts w:cstheme="minorHAnsi"/>
                <w:b/>
              </w:rPr>
              <w:t>Assessment  Framework Level</w:t>
            </w:r>
          </w:p>
        </w:tc>
        <w:tc>
          <w:tcPr>
            <w:tcW w:w="2586" w:type="dxa"/>
          </w:tcPr>
          <w:p w:rsidR="00FB026A" w:rsidRPr="0062609C" w:rsidRDefault="00FB026A" w:rsidP="00FB026A">
            <w:pPr>
              <w:autoSpaceDE w:val="0"/>
              <w:autoSpaceDN w:val="0"/>
              <w:adjustRightInd w:val="0"/>
              <w:rPr>
                <w:rFonts w:cstheme="minorHAnsi"/>
                <w:b/>
              </w:rPr>
            </w:pPr>
            <w:r w:rsidRPr="0062609C">
              <w:rPr>
                <w:rFonts w:cstheme="minorHAnsi"/>
                <w:b/>
              </w:rPr>
              <w:t>Curriculum Content</w:t>
            </w:r>
          </w:p>
          <w:p w:rsidR="00FB026A" w:rsidRPr="0062609C" w:rsidRDefault="00FB026A" w:rsidP="00FB026A">
            <w:pPr>
              <w:autoSpaceDE w:val="0"/>
              <w:autoSpaceDN w:val="0"/>
              <w:adjustRightInd w:val="0"/>
              <w:rPr>
                <w:rFonts w:cstheme="minorHAnsi"/>
                <w:b/>
              </w:rPr>
            </w:pPr>
            <w:r w:rsidRPr="0062609C">
              <w:rPr>
                <w:rFonts w:cstheme="minorHAnsi"/>
                <w:b/>
              </w:rPr>
              <w:t>What the learner is learning</w:t>
            </w:r>
          </w:p>
        </w:tc>
        <w:tc>
          <w:tcPr>
            <w:tcW w:w="4678" w:type="dxa"/>
          </w:tcPr>
          <w:p w:rsidR="00FB026A" w:rsidRPr="0062609C" w:rsidRDefault="00FB026A" w:rsidP="00FB026A">
            <w:pPr>
              <w:autoSpaceDE w:val="0"/>
              <w:autoSpaceDN w:val="0"/>
              <w:adjustRightInd w:val="0"/>
              <w:rPr>
                <w:rFonts w:cstheme="minorHAnsi"/>
                <w:b/>
              </w:rPr>
            </w:pPr>
            <w:r w:rsidRPr="0062609C">
              <w:rPr>
                <w:rFonts w:cstheme="minorHAnsi"/>
                <w:b/>
              </w:rPr>
              <w:t>What the adult working with the learner does</w:t>
            </w:r>
          </w:p>
        </w:tc>
        <w:tc>
          <w:tcPr>
            <w:tcW w:w="5103" w:type="dxa"/>
          </w:tcPr>
          <w:p w:rsidR="00FB026A" w:rsidRPr="0062609C" w:rsidRDefault="00FB026A" w:rsidP="00FB026A">
            <w:pPr>
              <w:autoSpaceDE w:val="0"/>
              <w:autoSpaceDN w:val="0"/>
              <w:adjustRightInd w:val="0"/>
              <w:jc w:val="center"/>
              <w:rPr>
                <w:rFonts w:cstheme="minorHAnsi"/>
                <w:b/>
              </w:rPr>
            </w:pPr>
            <w:r w:rsidRPr="0062609C">
              <w:rPr>
                <w:rFonts w:cstheme="minorHAnsi"/>
                <w:b/>
              </w:rPr>
              <w:t>Enabling Responsive Environment</w:t>
            </w:r>
          </w:p>
          <w:p w:rsidR="00FB026A" w:rsidRPr="0062609C" w:rsidRDefault="00FB026A" w:rsidP="00FB026A">
            <w:pPr>
              <w:autoSpaceDE w:val="0"/>
              <w:autoSpaceDN w:val="0"/>
              <w:adjustRightInd w:val="0"/>
              <w:rPr>
                <w:rFonts w:cstheme="minorHAnsi"/>
                <w:b/>
              </w:rPr>
            </w:pPr>
            <w:r w:rsidRPr="0062609C">
              <w:rPr>
                <w:rFonts w:cstheme="minorHAnsi"/>
                <w:b/>
              </w:rPr>
              <w:t xml:space="preserve">Learning Opportunities  / What is provided </w:t>
            </w:r>
          </w:p>
        </w:tc>
      </w:tr>
      <w:tr w:rsidR="0062609C" w:rsidRPr="0062609C" w:rsidTr="0062609C">
        <w:trPr>
          <w:trHeight w:val="2320"/>
        </w:trPr>
        <w:tc>
          <w:tcPr>
            <w:tcW w:w="1520" w:type="dxa"/>
          </w:tcPr>
          <w:p w:rsidR="00FB026A" w:rsidRPr="0062609C" w:rsidRDefault="00FB026A" w:rsidP="00FB026A">
            <w:pPr>
              <w:autoSpaceDE w:val="0"/>
              <w:autoSpaceDN w:val="0"/>
              <w:adjustRightInd w:val="0"/>
              <w:rPr>
                <w:b/>
              </w:rPr>
            </w:pPr>
            <w:r w:rsidRPr="0062609C">
              <w:rPr>
                <w:b/>
              </w:rPr>
              <w:t>Development</w:t>
            </w:r>
          </w:p>
          <w:p w:rsidR="00FB026A" w:rsidRPr="0062609C" w:rsidRDefault="00350FB4" w:rsidP="00FB026A">
            <w:pPr>
              <w:autoSpaceDE w:val="0"/>
              <w:autoSpaceDN w:val="0"/>
              <w:adjustRightInd w:val="0"/>
              <w:rPr>
                <w:b/>
              </w:rPr>
            </w:pPr>
            <w:r w:rsidRPr="0062609C">
              <w:rPr>
                <w:b/>
              </w:rPr>
              <w:t>(P</w:t>
            </w:r>
            <w:r w:rsidR="0062609C" w:rsidRPr="0062609C">
              <w:rPr>
                <w:b/>
              </w:rPr>
              <w:t>ebble 7</w:t>
            </w:r>
            <w:r w:rsidRPr="0062609C">
              <w:rPr>
                <w:b/>
              </w:rPr>
              <w:t xml:space="preserve"> – Semi-Formal)</w:t>
            </w:r>
          </w:p>
          <w:p w:rsidR="00FB026A" w:rsidRPr="0062609C" w:rsidRDefault="00FB026A" w:rsidP="00FB026A">
            <w:pPr>
              <w:autoSpaceDE w:val="0"/>
              <w:autoSpaceDN w:val="0"/>
              <w:adjustRightInd w:val="0"/>
              <w:rPr>
                <w:b/>
                <w:sz w:val="18"/>
                <w:szCs w:val="18"/>
              </w:rPr>
            </w:pPr>
          </w:p>
          <w:p w:rsidR="00FB026A" w:rsidRPr="0062609C" w:rsidRDefault="00FB026A" w:rsidP="00FB026A">
            <w:pPr>
              <w:autoSpaceDE w:val="0"/>
              <w:autoSpaceDN w:val="0"/>
              <w:adjustRightInd w:val="0"/>
              <w:rPr>
                <w:rFonts w:cstheme="minorHAnsi"/>
                <w:sz w:val="18"/>
                <w:szCs w:val="18"/>
              </w:rPr>
            </w:pPr>
            <w:r w:rsidRPr="0062609C">
              <w:rPr>
                <w:sz w:val="18"/>
                <w:szCs w:val="18"/>
              </w:rPr>
              <w:t>Characterised by remembered responses and intentional communication.</w:t>
            </w:r>
          </w:p>
        </w:tc>
        <w:tc>
          <w:tcPr>
            <w:tcW w:w="2586" w:type="dxa"/>
          </w:tcPr>
          <w:p w:rsidR="00FB026A" w:rsidRPr="0062609C" w:rsidRDefault="00FB026A" w:rsidP="00FB026A">
            <w:pPr>
              <w:autoSpaceDE w:val="0"/>
              <w:autoSpaceDN w:val="0"/>
              <w:adjustRightInd w:val="0"/>
              <w:rPr>
                <w:rFonts w:cstheme="minorHAnsi"/>
              </w:rPr>
            </w:pPr>
            <w:r w:rsidRPr="0062609C">
              <w:t>Learners are supported to use single words, gestures, signs, objects, pictures or symbols to communicate about familiar drama activities.</w:t>
            </w:r>
          </w:p>
        </w:tc>
        <w:tc>
          <w:tcPr>
            <w:tcW w:w="4678" w:type="dxa"/>
          </w:tcPr>
          <w:p w:rsidR="00FB026A" w:rsidRPr="0062609C" w:rsidRDefault="00FB026A" w:rsidP="00FB026A">
            <w:pPr>
              <w:autoSpaceDE w:val="0"/>
              <w:autoSpaceDN w:val="0"/>
              <w:adjustRightInd w:val="0"/>
              <w:rPr>
                <w:rFonts w:cstheme="minorHAnsi"/>
              </w:rPr>
            </w:pPr>
            <w:r w:rsidRPr="0062609C">
              <w:rPr>
                <w:rFonts w:cstheme="minorHAnsi"/>
              </w:rPr>
              <w:t>Support learners to:</w:t>
            </w:r>
          </w:p>
          <w:p w:rsidR="00FB026A" w:rsidRPr="0062609C" w:rsidRDefault="00FB026A" w:rsidP="00745867">
            <w:pPr>
              <w:pStyle w:val="ListParagraph"/>
              <w:numPr>
                <w:ilvl w:val="0"/>
                <w:numId w:val="10"/>
              </w:numPr>
              <w:autoSpaceDE w:val="0"/>
              <w:autoSpaceDN w:val="0"/>
              <w:adjustRightInd w:val="0"/>
              <w:rPr>
                <w:rFonts w:cstheme="minorHAnsi"/>
              </w:rPr>
            </w:pPr>
            <w:r w:rsidRPr="0062609C">
              <w:t xml:space="preserve">listen and attend to familiar </w:t>
            </w:r>
            <w:r w:rsidR="00D93AED" w:rsidRPr="0062609C">
              <w:t>dance</w:t>
            </w:r>
            <w:r w:rsidRPr="0062609C">
              <w:t xml:space="preserve"> activities and follow and join in familiar routines</w:t>
            </w:r>
          </w:p>
          <w:p w:rsidR="00FB026A" w:rsidRPr="0062609C" w:rsidRDefault="00FB026A" w:rsidP="00745867">
            <w:pPr>
              <w:pStyle w:val="ListParagraph"/>
              <w:numPr>
                <w:ilvl w:val="0"/>
                <w:numId w:val="10"/>
              </w:numPr>
              <w:autoSpaceDE w:val="0"/>
              <w:autoSpaceDN w:val="0"/>
              <w:adjustRightInd w:val="0"/>
              <w:rPr>
                <w:rFonts w:cstheme="minorHAnsi"/>
              </w:rPr>
            </w:pPr>
            <w:r w:rsidRPr="0062609C">
              <w:t>become aware of cause and effect in familiar events;</w:t>
            </w:r>
          </w:p>
          <w:p w:rsidR="00FB026A" w:rsidRPr="0062609C" w:rsidRDefault="00FB026A" w:rsidP="00745867">
            <w:pPr>
              <w:pStyle w:val="ListParagraph"/>
              <w:numPr>
                <w:ilvl w:val="0"/>
                <w:numId w:val="10"/>
              </w:numPr>
              <w:autoSpaceDE w:val="0"/>
              <w:autoSpaceDN w:val="0"/>
              <w:adjustRightInd w:val="0"/>
              <w:rPr>
                <w:rFonts w:cstheme="minorHAnsi"/>
              </w:rPr>
            </w:pPr>
            <w:r w:rsidRPr="0062609C">
              <w:t>respond to simple commands</w:t>
            </w:r>
            <w:r w:rsidR="0005787C" w:rsidRPr="0062609C">
              <w:t xml:space="preserve"> containing one key word, sign or symbol</w:t>
            </w:r>
            <w:r w:rsidRPr="0062609C">
              <w:t>;</w:t>
            </w:r>
          </w:p>
          <w:p w:rsidR="00217201" w:rsidRPr="0062609C" w:rsidRDefault="00FB026A" w:rsidP="00217201">
            <w:pPr>
              <w:pStyle w:val="ListParagraph"/>
              <w:numPr>
                <w:ilvl w:val="0"/>
                <w:numId w:val="10"/>
              </w:numPr>
              <w:autoSpaceDE w:val="0"/>
              <w:autoSpaceDN w:val="0"/>
              <w:adjustRightInd w:val="0"/>
              <w:rPr>
                <w:rFonts w:cstheme="minorHAnsi"/>
              </w:rPr>
            </w:pPr>
            <w:r w:rsidRPr="0062609C">
              <w:t xml:space="preserve">repeat copy and imitate actions, sounds or words in </w:t>
            </w:r>
            <w:r w:rsidR="00D93AED" w:rsidRPr="0062609C">
              <w:t>dance</w:t>
            </w:r>
            <w:r w:rsidRPr="0062609C">
              <w:t xml:space="preserve"> sessions </w:t>
            </w:r>
            <w:r w:rsidR="00D93AED" w:rsidRPr="0062609C">
              <w:t>or</w:t>
            </w:r>
            <w:r w:rsidRPr="0062609C">
              <w:t xml:space="preserve"> performances.</w:t>
            </w:r>
          </w:p>
        </w:tc>
        <w:tc>
          <w:tcPr>
            <w:tcW w:w="5103" w:type="dxa"/>
          </w:tcPr>
          <w:p w:rsidR="00FB026A" w:rsidRPr="0062609C" w:rsidRDefault="00FB026A" w:rsidP="00FB026A">
            <w:pPr>
              <w:autoSpaceDE w:val="0"/>
              <w:autoSpaceDN w:val="0"/>
              <w:adjustRightInd w:val="0"/>
            </w:pPr>
            <w:r w:rsidRPr="0062609C">
              <w:t>Call and response activities</w:t>
            </w:r>
          </w:p>
          <w:p w:rsidR="00217201" w:rsidRPr="0062609C" w:rsidRDefault="00217201" w:rsidP="00217201">
            <w:pPr>
              <w:autoSpaceDE w:val="0"/>
              <w:autoSpaceDN w:val="0"/>
              <w:adjustRightInd w:val="0"/>
            </w:pPr>
            <w:r w:rsidRPr="0062609C">
              <w:t>Provide space and time for movement and dance both indoors and outdoors.</w:t>
            </w:r>
          </w:p>
          <w:p w:rsidR="00217201" w:rsidRPr="0062609C" w:rsidRDefault="00217201" w:rsidP="00FB026A">
            <w:pPr>
              <w:autoSpaceDE w:val="0"/>
              <w:autoSpaceDN w:val="0"/>
              <w:adjustRightInd w:val="0"/>
              <w:rPr>
                <w:rFonts w:cstheme="minorHAnsi"/>
              </w:rPr>
            </w:pPr>
          </w:p>
        </w:tc>
      </w:tr>
      <w:tr w:rsidR="0062609C" w:rsidRPr="0062609C" w:rsidTr="00FB026A">
        <w:trPr>
          <w:trHeight w:val="1833"/>
        </w:trPr>
        <w:tc>
          <w:tcPr>
            <w:tcW w:w="1520" w:type="dxa"/>
          </w:tcPr>
          <w:p w:rsidR="00FB026A" w:rsidRPr="0062609C" w:rsidRDefault="00FB026A" w:rsidP="00FB026A">
            <w:pPr>
              <w:autoSpaceDE w:val="0"/>
              <w:autoSpaceDN w:val="0"/>
              <w:adjustRightInd w:val="0"/>
              <w:rPr>
                <w:b/>
              </w:rPr>
            </w:pPr>
            <w:r w:rsidRPr="0062609C">
              <w:rPr>
                <w:b/>
              </w:rPr>
              <w:t>Exploration</w:t>
            </w:r>
          </w:p>
          <w:p w:rsidR="00FB026A" w:rsidRPr="0062609C" w:rsidRDefault="00FD52D2" w:rsidP="00FB026A">
            <w:pPr>
              <w:autoSpaceDE w:val="0"/>
              <w:autoSpaceDN w:val="0"/>
              <w:adjustRightInd w:val="0"/>
            </w:pPr>
            <w:r w:rsidRPr="0062609C">
              <w:rPr>
                <w:rFonts w:cstheme="minorHAnsi"/>
                <w:b/>
              </w:rPr>
              <w:t>Stepping Stone 1</w:t>
            </w:r>
          </w:p>
          <w:p w:rsidR="00FB026A" w:rsidRPr="0062609C" w:rsidRDefault="00FB026A" w:rsidP="00FB026A">
            <w:pPr>
              <w:autoSpaceDE w:val="0"/>
              <w:autoSpaceDN w:val="0"/>
              <w:adjustRightInd w:val="0"/>
              <w:rPr>
                <w:sz w:val="18"/>
                <w:szCs w:val="18"/>
              </w:rPr>
            </w:pPr>
            <w:r w:rsidRPr="0062609C">
              <w:rPr>
                <w:sz w:val="18"/>
                <w:szCs w:val="18"/>
              </w:rPr>
              <w:t>Characterised by concentration, recall and observation</w:t>
            </w:r>
          </w:p>
        </w:tc>
        <w:tc>
          <w:tcPr>
            <w:tcW w:w="2586" w:type="dxa"/>
          </w:tcPr>
          <w:p w:rsidR="00FB026A" w:rsidRPr="0062609C" w:rsidRDefault="00FB026A" w:rsidP="0005787C">
            <w:pPr>
              <w:autoSpaceDE w:val="0"/>
              <w:autoSpaceDN w:val="0"/>
              <w:adjustRightInd w:val="0"/>
            </w:pPr>
            <w:r w:rsidRPr="0062609C">
              <w:t>Learners take part in simple performances.</w:t>
            </w:r>
          </w:p>
        </w:tc>
        <w:tc>
          <w:tcPr>
            <w:tcW w:w="4678" w:type="dxa"/>
          </w:tcPr>
          <w:p w:rsidR="00FB026A" w:rsidRPr="0062609C" w:rsidRDefault="00FB026A" w:rsidP="00FB026A">
            <w:pPr>
              <w:autoSpaceDE w:val="0"/>
              <w:autoSpaceDN w:val="0"/>
              <w:adjustRightInd w:val="0"/>
            </w:pPr>
            <w:r w:rsidRPr="0062609C">
              <w:t>Support learners to:</w:t>
            </w:r>
          </w:p>
          <w:p w:rsidR="00FB026A" w:rsidRPr="0062609C" w:rsidRDefault="00FB026A" w:rsidP="00745867">
            <w:pPr>
              <w:pStyle w:val="ListParagraph"/>
              <w:numPr>
                <w:ilvl w:val="0"/>
                <w:numId w:val="11"/>
              </w:numPr>
              <w:autoSpaceDE w:val="0"/>
              <w:autoSpaceDN w:val="0"/>
              <w:adjustRightInd w:val="0"/>
            </w:pPr>
            <w:r w:rsidRPr="0062609C">
              <w:t xml:space="preserve">respond to signs given by a </w:t>
            </w:r>
            <w:r w:rsidR="0005787C" w:rsidRPr="0062609C">
              <w:t>leader</w:t>
            </w:r>
            <w:r w:rsidRPr="0062609C">
              <w:t>;</w:t>
            </w:r>
          </w:p>
          <w:p w:rsidR="00FB026A" w:rsidRPr="0062609C" w:rsidRDefault="00942153" w:rsidP="00745867">
            <w:pPr>
              <w:pStyle w:val="ListParagraph"/>
              <w:numPr>
                <w:ilvl w:val="0"/>
                <w:numId w:val="11"/>
              </w:numPr>
              <w:autoSpaceDE w:val="0"/>
              <w:autoSpaceDN w:val="0"/>
              <w:adjustRightInd w:val="0"/>
            </w:pPr>
            <w:r w:rsidRPr="0062609C">
              <w:t>move or make sounds</w:t>
            </w:r>
            <w:r w:rsidR="00FB026A" w:rsidRPr="0062609C">
              <w:t xml:space="preserve"> loudly, quietly, quickly and slowly in imitation; </w:t>
            </w:r>
          </w:p>
          <w:p w:rsidR="00217201" w:rsidRPr="0062609C" w:rsidRDefault="00D93AED" w:rsidP="00745867">
            <w:pPr>
              <w:pStyle w:val="ListParagraph"/>
              <w:numPr>
                <w:ilvl w:val="0"/>
                <w:numId w:val="11"/>
              </w:numPr>
              <w:autoSpaceDE w:val="0"/>
              <w:autoSpaceDN w:val="0"/>
              <w:adjustRightInd w:val="0"/>
            </w:pPr>
            <w:r w:rsidRPr="0062609C">
              <w:t>link two actions in a sequence e.g. crawling and walking;</w:t>
            </w:r>
            <w:r w:rsidR="00217201" w:rsidRPr="0062609C">
              <w:t xml:space="preserve"> </w:t>
            </w:r>
          </w:p>
          <w:p w:rsidR="00D93AED" w:rsidRPr="0062609C" w:rsidRDefault="00D93AED" w:rsidP="00745867">
            <w:pPr>
              <w:pStyle w:val="ListParagraph"/>
              <w:numPr>
                <w:ilvl w:val="0"/>
                <w:numId w:val="11"/>
              </w:numPr>
              <w:autoSpaceDE w:val="0"/>
              <w:autoSpaceDN w:val="0"/>
              <w:adjustRightInd w:val="0"/>
            </w:pPr>
            <w:r w:rsidRPr="0062609C">
              <w:t>understand some basic concepts e.g. taking big and little steps;</w:t>
            </w:r>
          </w:p>
          <w:p w:rsidR="00D93AED" w:rsidRPr="0062609C" w:rsidRDefault="00D93AED" w:rsidP="00745867">
            <w:pPr>
              <w:pStyle w:val="ListParagraph"/>
              <w:numPr>
                <w:ilvl w:val="0"/>
                <w:numId w:val="11"/>
              </w:numPr>
              <w:autoSpaceDE w:val="0"/>
              <w:autoSpaceDN w:val="0"/>
              <w:adjustRightInd w:val="0"/>
            </w:pPr>
            <w:r w:rsidRPr="0062609C">
              <w:t>take turns with a partner or in a small group;</w:t>
            </w:r>
          </w:p>
          <w:p w:rsidR="00FB026A" w:rsidRPr="0062609C" w:rsidRDefault="00942153" w:rsidP="00217201">
            <w:pPr>
              <w:pStyle w:val="ListParagraph"/>
              <w:numPr>
                <w:ilvl w:val="0"/>
                <w:numId w:val="11"/>
              </w:numPr>
              <w:autoSpaceDE w:val="0"/>
              <w:autoSpaceDN w:val="0"/>
              <w:adjustRightInd w:val="0"/>
            </w:pPr>
            <w:r w:rsidRPr="0062609C">
              <w:t>explore a variety of movements and show some awarene</w:t>
            </w:r>
            <w:r w:rsidR="00E70CC2" w:rsidRPr="0062609C">
              <w:t>ss of space.</w:t>
            </w:r>
            <w:r w:rsidR="00217201" w:rsidRPr="0062609C">
              <w:t xml:space="preserve"> </w:t>
            </w:r>
          </w:p>
        </w:tc>
        <w:tc>
          <w:tcPr>
            <w:tcW w:w="5103" w:type="dxa"/>
          </w:tcPr>
          <w:p w:rsidR="00350FB4" w:rsidRPr="0062609C" w:rsidRDefault="00350FB4" w:rsidP="00FB026A">
            <w:pPr>
              <w:autoSpaceDE w:val="0"/>
              <w:autoSpaceDN w:val="0"/>
              <w:adjustRightInd w:val="0"/>
            </w:pPr>
            <w:r w:rsidRPr="0062609C">
              <w:t>Provide space and time for movement and dance both indoors and outdoors.</w:t>
            </w:r>
          </w:p>
          <w:p w:rsidR="00217201" w:rsidRPr="0062609C" w:rsidRDefault="00217201" w:rsidP="00FB026A">
            <w:pPr>
              <w:autoSpaceDE w:val="0"/>
              <w:autoSpaceDN w:val="0"/>
              <w:adjustRightInd w:val="0"/>
            </w:pPr>
          </w:p>
        </w:tc>
      </w:tr>
      <w:tr w:rsidR="0062609C" w:rsidRPr="0062609C" w:rsidTr="00FB026A">
        <w:trPr>
          <w:trHeight w:val="2338"/>
        </w:trPr>
        <w:tc>
          <w:tcPr>
            <w:tcW w:w="1520" w:type="dxa"/>
          </w:tcPr>
          <w:p w:rsidR="00FB026A" w:rsidRPr="0062609C" w:rsidRDefault="00FB026A" w:rsidP="00FB026A">
            <w:pPr>
              <w:autoSpaceDE w:val="0"/>
              <w:autoSpaceDN w:val="0"/>
              <w:adjustRightInd w:val="0"/>
              <w:rPr>
                <w:b/>
              </w:rPr>
            </w:pPr>
            <w:r w:rsidRPr="0062609C">
              <w:rPr>
                <w:b/>
              </w:rPr>
              <w:t>Initiation</w:t>
            </w:r>
          </w:p>
          <w:p w:rsidR="00FB026A" w:rsidRPr="0062609C" w:rsidRDefault="00FD52D2" w:rsidP="00FB026A">
            <w:pPr>
              <w:autoSpaceDE w:val="0"/>
              <w:autoSpaceDN w:val="0"/>
              <w:adjustRightInd w:val="0"/>
              <w:rPr>
                <w:b/>
              </w:rPr>
            </w:pPr>
            <w:r w:rsidRPr="0062609C">
              <w:rPr>
                <w:rFonts w:cstheme="minorHAnsi"/>
                <w:b/>
              </w:rPr>
              <w:t>Stepping Stone 2</w:t>
            </w:r>
          </w:p>
          <w:p w:rsidR="00FB026A" w:rsidRPr="0062609C" w:rsidRDefault="00FB026A" w:rsidP="00FB026A">
            <w:pPr>
              <w:autoSpaceDE w:val="0"/>
              <w:autoSpaceDN w:val="0"/>
              <w:adjustRightInd w:val="0"/>
              <w:rPr>
                <w:sz w:val="18"/>
                <w:szCs w:val="18"/>
              </w:rPr>
            </w:pPr>
            <w:r w:rsidRPr="0062609C">
              <w:rPr>
                <w:sz w:val="18"/>
                <w:szCs w:val="18"/>
              </w:rPr>
              <w:t>Characterised by initiation and maintenance of established responses over increasing periods of time</w:t>
            </w:r>
          </w:p>
        </w:tc>
        <w:tc>
          <w:tcPr>
            <w:tcW w:w="2586" w:type="dxa"/>
          </w:tcPr>
          <w:p w:rsidR="00FB026A" w:rsidRPr="0062609C" w:rsidRDefault="00FB026A" w:rsidP="00735599">
            <w:pPr>
              <w:autoSpaceDE w:val="0"/>
              <w:autoSpaceDN w:val="0"/>
              <w:adjustRightInd w:val="0"/>
            </w:pPr>
            <w:r w:rsidRPr="0062609C">
              <w:t xml:space="preserve">Learners are supported to </w:t>
            </w:r>
            <w:r w:rsidR="00942153" w:rsidRPr="0062609C">
              <w:t xml:space="preserve">respond to other pupils in </w:t>
            </w:r>
            <w:r w:rsidR="00820471" w:rsidRPr="0062609C">
              <w:t xml:space="preserve">dance </w:t>
            </w:r>
            <w:r w:rsidRPr="0062609C">
              <w:t>sessions</w:t>
            </w:r>
            <w:r w:rsidR="00820471" w:rsidRPr="0062609C">
              <w:t>, working in pairs and in small groups cooperatively</w:t>
            </w:r>
            <w:r w:rsidRPr="0062609C">
              <w:t>.</w:t>
            </w:r>
          </w:p>
        </w:tc>
        <w:tc>
          <w:tcPr>
            <w:tcW w:w="4678" w:type="dxa"/>
          </w:tcPr>
          <w:p w:rsidR="00FB026A" w:rsidRPr="0062609C" w:rsidRDefault="00FB026A" w:rsidP="00FB026A">
            <w:pPr>
              <w:autoSpaceDE w:val="0"/>
              <w:autoSpaceDN w:val="0"/>
              <w:adjustRightInd w:val="0"/>
            </w:pPr>
            <w:r w:rsidRPr="0062609C">
              <w:t>Support learners to:</w:t>
            </w:r>
          </w:p>
          <w:p w:rsidR="00FB026A" w:rsidRPr="0062609C" w:rsidRDefault="00FB026A" w:rsidP="00745867">
            <w:pPr>
              <w:pStyle w:val="ListParagraph"/>
              <w:numPr>
                <w:ilvl w:val="0"/>
                <w:numId w:val="7"/>
              </w:numPr>
              <w:autoSpaceDE w:val="0"/>
              <w:autoSpaceDN w:val="0"/>
              <w:adjustRightInd w:val="0"/>
            </w:pPr>
            <w:r w:rsidRPr="0062609C">
              <w:t xml:space="preserve">join in and take turns </w:t>
            </w:r>
            <w:r w:rsidR="00820471" w:rsidRPr="0062609C">
              <w:t xml:space="preserve">in dance </w:t>
            </w:r>
            <w:r w:rsidR="00942153" w:rsidRPr="0062609C">
              <w:t>activities</w:t>
            </w:r>
            <w:r w:rsidRPr="0062609C">
              <w:t xml:space="preserve"> with others;</w:t>
            </w:r>
          </w:p>
          <w:p w:rsidR="00FB026A" w:rsidRPr="0062609C" w:rsidRDefault="00FB026A" w:rsidP="00745867">
            <w:pPr>
              <w:pStyle w:val="ListParagraph"/>
              <w:numPr>
                <w:ilvl w:val="0"/>
                <w:numId w:val="7"/>
              </w:numPr>
              <w:autoSpaceDE w:val="0"/>
              <w:autoSpaceDN w:val="0"/>
              <w:adjustRightInd w:val="0"/>
            </w:pPr>
            <w:r w:rsidRPr="0062609C">
              <w:t>begin to play, sing and move expressively in response to the music or the meaning of words in a song;</w:t>
            </w:r>
          </w:p>
          <w:p w:rsidR="00FB026A" w:rsidRPr="0062609C" w:rsidRDefault="00942153" w:rsidP="00745867">
            <w:pPr>
              <w:pStyle w:val="ListParagraph"/>
              <w:numPr>
                <w:ilvl w:val="0"/>
                <w:numId w:val="7"/>
              </w:numPr>
              <w:autoSpaceDE w:val="0"/>
              <w:autoSpaceDN w:val="0"/>
              <w:adjustRightInd w:val="0"/>
            </w:pPr>
            <w:r w:rsidRPr="0062609C">
              <w:t>work in pairs and in small groups cooperatively;</w:t>
            </w:r>
          </w:p>
          <w:p w:rsidR="00A73F75" w:rsidRPr="0062609C" w:rsidRDefault="00A73F75" w:rsidP="00745867">
            <w:pPr>
              <w:pStyle w:val="ListParagraph"/>
              <w:numPr>
                <w:ilvl w:val="0"/>
                <w:numId w:val="7"/>
              </w:numPr>
              <w:autoSpaceDE w:val="0"/>
              <w:autoSpaceDN w:val="0"/>
              <w:adjustRightInd w:val="0"/>
            </w:pPr>
            <w:r w:rsidRPr="0062609C">
              <w:t>link movements in a simple sequence</w:t>
            </w:r>
          </w:p>
          <w:p w:rsidR="009E1DCB" w:rsidRPr="0062609C" w:rsidRDefault="00942153" w:rsidP="009E1DCB">
            <w:pPr>
              <w:pStyle w:val="ListParagraph"/>
              <w:numPr>
                <w:ilvl w:val="0"/>
                <w:numId w:val="7"/>
              </w:numPr>
              <w:autoSpaceDE w:val="0"/>
              <w:autoSpaceDN w:val="0"/>
              <w:adjustRightInd w:val="0"/>
            </w:pPr>
            <w:r w:rsidRPr="0062609C">
              <w:t>respond to others in group situations e.g. takin</w:t>
            </w:r>
            <w:r w:rsidR="009E1DCB" w:rsidRPr="0062609C">
              <w:t>g turns appropriately in a game.</w:t>
            </w:r>
          </w:p>
        </w:tc>
        <w:tc>
          <w:tcPr>
            <w:tcW w:w="5103" w:type="dxa"/>
          </w:tcPr>
          <w:p w:rsidR="00350FB4" w:rsidRPr="0062609C" w:rsidRDefault="00350FB4" w:rsidP="00942153">
            <w:pPr>
              <w:autoSpaceDE w:val="0"/>
              <w:autoSpaceDN w:val="0"/>
              <w:adjustRightInd w:val="0"/>
            </w:pPr>
            <w:r w:rsidRPr="0062609C">
              <w:t>Provide space and time for movement and dance both indoors and outdoors.</w:t>
            </w:r>
          </w:p>
          <w:p w:rsidR="00A97DE0" w:rsidRPr="0062609C" w:rsidRDefault="00A97DE0" w:rsidP="00942153">
            <w:pPr>
              <w:autoSpaceDE w:val="0"/>
              <w:autoSpaceDN w:val="0"/>
              <w:adjustRightInd w:val="0"/>
            </w:pPr>
          </w:p>
        </w:tc>
      </w:tr>
      <w:tr w:rsidR="0062609C" w:rsidRPr="0062609C" w:rsidTr="0062609C">
        <w:trPr>
          <w:trHeight w:val="2626"/>
        </w:trPr>
        <w:tc>
          <w:tcPr>
            <w:tcW w:w="1520" w:type="dxa"/>
          </w:tcPr>
          <w:p w:rsidR="00350FB4" w:rsidRPr="0062609C" w:rsidRDefault="00350FB4" w:rsidP="00FB026A">
            <w:pPr>
              <w:autoSpaceDE w:val="0"/>
              <w:autoSpaceDN w:val="0"/>
              <w:adjustRightInd w:val="0"/>
              <w:rPr>
                <w:b/>
              </w:rPr>
            </w:pPr>
            <w:r w:rsidRPr="0062609C">
              <w:rPr>
                <w:b/>
              </w:rPr>
              <w:t>Consolidation and Application</w:t>
            </w:r>
          </w:p>
          <w:p w:rsidR="00350FB4" w:rsidRPr="0062609C" w:rsidRDefault="00FD52D2" w:rsidP="00FB026A">
            <w:pPr>
              <w:autoSpaceDE w:val="0"/>
              <w:autoSpaceDN w:val="0"/>
              <w:adjustRightInd w:val="0"/>
              <w:rPr>
                <w:b/>
              </w:rPr>
            </w:pPr>
            <w:r w:rsidRPr="0062609C">
              <w:rPr>
                <w:rFonts w:cstheme="minorHAnsi"/>
                <w:b/>
              </w:rPr>
              <w:t>Stepping Stone 3</w:t>
            </w:r>
          </w:p>
          <w:p w:rsidR="00350FB4" w:rsidRPr="0062609C" w:rsidRDefault="00350FB4" w:rsidP="00FB026A">
            <w:pPr>
              <w:autoSpaceDE w:val="0"/>
              <w:autoSpaceDN w:val="0"/>
              <w:adjustRightInd w:val="0"/>
              <w:rPr>
                <w:sz w:val="18"/>
                <w:szCs w:val="18"/>
              </w:rPr>
            </w:pPr>
            <w:r w:rsidRPr="0062609C">
              <w:rPr>
                <w:sz w:val="18"/>
                <w:szCs w:val="18"/>
              </w:rPr>
              <w:t>Characterised by the formation of skills, knowledge, concepts and understandings.</w:t>
            </w:r>
          </w:p>
        </w:tc>
        <w:tc>
          <w:tcPr>
            <w:tcW w:w="2586" w:type="dxa"/>
          </w:tcPr>
          <w:p w:rsidR="00350FB4" w:rsidRPr="0062609C" w:rsidRDefault="00350FB4" w:rsidP="00735599">
            <w:pPr>
              <w:autoSpaceDE w:val="0"/>
              <w:autoSpaceDN w:val="0"/>
              <w:adjustRightInd w:val="0"/>
            </w:pPr>
            <w:r w:rsidRPr="0062609C">
              <w:t xml:space="preserve">Learners are supported to </w:t>
            </w:r>
            <w:r w:rsidRPr="0062609C">
              <w:rPr>
                <w:rFonts w:cstheme="minorHAnsi"/>
                <w:iCs/>
              </w:rPr>
              <w:t>enjoy</w:t>
            </w:r>
            <w:r w:rsidR="00786190" w:rsidRPr="0062609C">
              <w:rPr>
                <w:rFonts w:cstheme="minorHAnsi"/>
                <w:iCs/>
              </w:rPr>
              <w:t xml:space="preserve"> and actively create</w:t>
            </w:r>
            <w:r w:rsidRPr="0062609C">
              <w:rPr>
                <w:rFonts w:cstheme="minorHAnsi"/>
                <w:iCs/>
              </w:rPr>
              <w:t xml:space="preserve"> imaginative </w:t>
            </w:r>
            <w:r w:rsidR="00735599" w:rsidRPr="0062609C">
              <w:rPr>
                <w:rFonts w:cstheme="minorHAnsi"/>
                <w:iCs/>
              </w:rPr>
              <w:t xml:space="preserve">and expressive </w:t>
            </w:r>
            <w:r w:rsidRPr="0062609C">
              <w:rPr>
                <w:rFonts w:cstheme="minorHAnsi"/>
                <w:iCs/>
              </w:rPr>
              <w:t>dance</w:t>
            </w:r>
            <w:r w:rsidRPr="0062609C">
              <w:t>.</w:t>
            </w:r>
          </w:p>
        </w:tc>
        <w:tc>
          <w:tcPr>
            <w:tcW w:w="4678" w:type="dxa"/>
          </w:tcPr>
          <w:p w:rsidR="00350FB4" w:rsidRPr="0062609C" w:rsidRDefault="00350FB4" w:rsidP="00FB026A">
            <w:pPr>
              <w:autoSpaceDE w:val="0"/>
              <w:autoSpaceDN w:val="0"/>
              <w:adjustRightInd w:val="0"/>
            </w:pPr>
            <w:r w:rsidRPr="0062609C">
              <w:t>Support learners to:</w:t>
            </w:r>
          </w:p>
          <w:p w:rsidR="009E1DCB" w:rsidRPr="0062609C" w:rsidRDefault="009E1DCB" w:rsidP="009E1DCB">
            <w:pPr>
              <w:pStyle w:val="ListParagraph"/>
              <w:numPr>
                <w:ilvl w:val="0"/>
                <w:numId w:val="8"/>
              </w:numPr>
              <w:autoSpaceDE w:val="0"/>
              <w:autoSpaceDN w:val="0"/>
              <w:adjustRightInd w:val="0"/>
            </w:pPr>
            <w:r w:rsidRPr="0062609C">
              <w:t>listen to music and watch dance when opportunities arise, encouraging them to focus on how sound and movement develop from feelings and ideas;</w:t>
            </w:r>
          </w:p>
          <w:p w:rsidR="00350FB4" w:rsidRPr="0062609C" w:rsidRDefault="00350FB4" w:rsidP="009E1DCB">
            <w:pPr>
              <w:pStyle w:val="ListParagraph"/>
              <w:numPr>
                <w:ilvl w:val="0"/>
                <w:numId w:val="8"/>
              </w:numPr>
              <w:autoSpaceDE w:val="0"/>
              <w:autoSpaceDN w:val="0"/>
              <w:adjustRightInd w:val="0"/>
            </w:pPr>
            <w:r w:rsidRPr="0062609C">
              <w:t>work closely in pairs, trios or small groups</w:t>
            </w:r>
          </w:p>
          <w:p w:rsidR="00350FB4" w:rsidRPr="0062609C" w:rsidRDefault="00350FB4" w:rsidP="009E1DCB">
            <w:pPr>
              <w:pStyle w:val="ListParagraph"/>
              <w:numPr>
                <w:ilvl w:val="0"/>
                <w:numId w:val="8"/>
              </w:numPr>
              <w:autoSpaceDE w:val="0"/>
              <w:autoSpaceDN w:val="0"/>
              <w:adjustRightInd w:val="0"/>
            </w:pPr>
            <w:r w:rsidRPr="0062609C">
              <w:t>share and wait their turn</w:t>
            </w:r>
          </w:p>
          <w:p w:rsidR="00350FB4" w:rsidRPr="0062609C" w:rsidRDefault="00350FB4" w:rsidP="009E1DCB">
            <w:pPr>
              <w:pStyle w:val="ListParagraph"/>
              <w:numPr>
                <w:ilvl w:val="0"/>
                <w:numId w:val="8"/>
              </w:numPr>
              <w:autoSpaceDE w:val="0"/>
              <w:autoSpaceDN w:val="0"/>
              <w:adjustRightInd w:val="0"/>
            </w:pPr>
            <w:r w:rsidRPr="0062609C">
              <w:t>be aware of space, themselves and others;</w:t>
            </w:r>
          </w:p>
          <w:p w:rsidR="00350FB4" w:rsidRPr="0062609C" w:rsidRDefault="00350FB4" w:rsidP="0062609C">
            <w:pPr>
              <w:pStyle w:val="ListParagraph"/>
              <w:numPr>
                <w:ilvl w:val="0"/>
                <w:numId w:val="8"/>
              </w:numPr>
              <w:autoSpaceDE w:val="0"/>
              <w:autoSpaceDN w:val="0"/>
              <w:adjustRightInd w:val="0"/>
            </w:pPr>
            <w:r w:rsidRPr="0062609C">
              <w:t>follow and imitate sequences and patterns in their movements;</w:t>
            </w:r>
          </w:p>
        </w:tc>
        <w:tc>
          <w:tcPr>
            <w:tcW w:w="5103" w:type="dxa"/>
          </w:tcPr>
          <w:p w:rsidR="00350FB4" w:rsidRPr="0062609C" w:rsidRDefault="00350FB4" w:rsidP="00350FB4">
            <w:pPr>
              <w:autoSpaceDE w:val="0"/>
              <w:autoSpaceDN w:val="0"/>
              <w:adjustRightInd w:val="0"/>
            </w:pPr>
            <w:r w:rsidRPr="0062609C">
              <w:t xml:space="preserve">Invite dancers and musicians from theatre groups, the locality or a nearby school so that learners experience live performances. </w:t>
            </w:r>
          </w:p>
          <w:p w:rsidR="00215CDA" w:rsidRPr="0062609C" w:rsidRDefault="00350FB4" w:rsidP="00CF28F3">
            <w:pPr>
              <w:autoSpaceDE w:val="0"/>
              <w:autoSpaceDN w:val="0"/>
              <w:adjustRightInd w:val="0"/>
            </w:pPr>
            <w:r w:rsidRPr="0062609C">
              <w:t xml:space="preserve">Draw on a wide range of musicians and </w:t>
            </w:r>
            <w:r w:rsidR="00CF28F3" w:rsidRPr="0062609C">
              <w:t>dance</w:t>
            </w:r>
            <w:r w:rsidRPr="0062609C">
              <w:t xml:space="preserve"> from a variety of cultural backgrounds to extend learners’ experiences and to reflect their cultural heritages.</w:t>
            </w:r>
            <w:r w:rsidR="00CF28F3" w:rsidRPr="0062609C">
              <w:t xml:space="preserve"> </w:t>
            </w:r>
            <w:r w:rsidR="00215CDA" w:rsidRPr="0062609C">
              <w:t xml:space="preserve">Provide opportunities indoors and outdoors and support the different interests of learners, e.g.in </w:t>
            </w:r>
            <w:r w:rsidR="00CF28F3" w:rsidRPr="0062609C">
              <w:t>role-play</w:t>
            </w:r>
            <w:r w:rsidR="00215CDA" w:rsidRPr="0062609C">
              <w:t xml:space="preserve"> of a builder’s yard, encourage narratives to do with building and mending.</w:t>
            </w:r>
          </w:p>
        </w:tc>
      </w:tr>
    </w:tbl>
    <w:p w:rsidR="00511D23" w:rsidRDefault="00511D23" w:rsidP="00511D23">
      <w:pPr>
        <w:autoSpaceDE w:val="0"/>
        <w:autoSpaceDN w:val="0"/>
        <w:adjustRightInd w:val="0"/>
        <w:spacing w:after="0" w:line="240" w:lineRule="auto"/>
        <w:rPr>
          <w:rFonts w:cstheme="minorHAnsi"/>
          <w:b/>
        </w:rPr>
      </w:pPr>
    </w:p>
    <w:p w:rsidR="00511D23" w:rsidRPr="00FB026A" w:rsidRDefault="00511D23" w:rsidP="00511D23">
      <w:pPr>
        <w:autoSpaceDE w:val="0"/>
        <w:autoSpaceDN w:val="0"/>
        <w:adjustRightInd w:val="0"/>
        <w:spacing w:after="0" w:line="240" w:lineRule="auto"/>
        <w:rPr>
          <w:rFonts w:cstheme="minorHAnsi"/>
          <w:b/>
        </w:rPr>
      </w:pPr>
      <w:r w:rsidRPr="00FB026A">
        <w:rPr>
          <w:rFonts w:cstheme="minorHAnsi"/>
          <w:b/>
        </w:rPr>
        <w:t>Drama</w:t>
      </w:r>
    </w:p>
    <w:p w:rsidR="00511D23" w:rsidRDefault="00511D23" w:rsidP="00511D23">
      <w:pPr>
        <w:autoSpaceDE w:val="0"/>
        <w:autoSpaceDN w:val="0"/>
        <w:adjustRightInd w:val="0"/>
        <w:spacing w:after="0" w:line="240" w:lineRule="auto"/>
        <w:rPr>
          <w:rFonts w:cstheme="minorHAnsi"/>
          <w:color w:val="808080" w:themeColor="background1" w:themeShade="80"/>
        </w:rPr>
      </w:pPr>
    </w:p>
    <w:tbl>
      <w:tblPr>
        <w:tblStyle w:val="TableGrid"/>
        <w:tblW w:w="13887" w:type="dxa"/>
        <w:tblLook w:val="04A0" w:firstRow="1" w:lastRow="0" w:firstColumn="1" w:lastColumn="0" w:noHBand="0" w:noVBand="1"/>
      </w:tblPr>
      <w:tblGrid>
        <w:gridCol w:w="1565"/>
        <w:gridCol w:w="3682"/>
        <w:gridCol w:w="3682"/>
        <w:gridCol w:w="4958"/>
      </w:tblGrid>
      <w:tr w:rsidR="00C665F7" w:rsidTr="00025B15">
        <w:tc>
          <w:tcPr>
            <w:tcW w:w="13887" w:type="dxa"/>
            <w:gridSpan w:val="4"/>
          </w:tcPr>
          <w:p w:rsidR="00C665F7" w:rsidRPr="0062609C" w:rsidRDefault="00C665F7" w:rsidP="00025B15">
            <w:pPr>
              <w:pStyle w:val="Default"/>
              <w:rPr>
                <w:rFonts w:asciiTheme="minorHAnsi" w:hAnsiTheme="minorHAnsi" w:cstheme="minorHAnsi"/>
                <w:b/>
                <w:color w:val="auto"/>
                <w:sz w:val="22"/>
                <w:szCs w:val="22"/>
              </w:rPr>
            </w:pPr>
            <w:r w:rsidRPr="0062609C">
              <w:rPr>
                <w:rFonts w:asciiTheme="minorHAnsi" w:hAnsiTheme="minorHAnsi" w:cstheme="minorHAnsi"/>
                <w:color w:val="auto"/>
                <w:sz w:val="22"/>
                <w:szCs w:val="22"/>
              </w:rPr>
              <w:t xml:space="preserve">Affect and Expression:  Affect meaning a behavioural state which can be positive or negative </w:t>
            </w:r>
          </w:p>
        </w:tc>
      </w:tr>
      <w:tr w:rsidR="00C665F7" w:rsidTr="00025B15">
        <w:tc>
          <w:tcPr>
            <w:tcW w:w="1565" w:type="dxa"/>
          </w:tcPr>
          <w:p w:rsidR="00C665F7" w:rsidRPr="0062609C" w:rsidRDefault="00C665F7" w:rsidP="00025B15">
            <w:pPr>
              <w:autoSpaceDE w:val="0"/>
              <w:autoSpaceDN w:val="0"/>
              <w:adjustRightInd w:val="0"/>
              <w:rPr>
                <w:rFonts w:cstheme="minorHAnsi"/>
                <w:b/>
              </w:rPr>
            </w:pPr>
          </w:p>
        </w:tc>
        <w:tc>
          <w:tcPr>
            <w:tcW w:w="3682" w:type="dxa"/>
          </w:tcPr>
          <w:p w:rsidR="00C665F7" w:rsidRPr="0062609C" w:rsidRDefault="00C665F7" w:rsidP="00025B15">
            <w:pPr>
              <w:autoSpaceDE w:val="0"/>
              <w:autoSpaceDN w:val="0"/>
              <w:adjustRightInd w:val="0"/>
              <w:rPr>
                <w:rFonts w:cstheme="minorHAnsi"/>
                <w:b/>
              </w:rPr>
            </w:pPr>
            <w:r w:rsidRPr="0062609C">
              <w:rPr>
                <w:rFonts w:cstheme="minorHAnsi"/>
                <w:b/>
              </w:rPr>
              <w:t>Curriculum Content</w:t>
            </w:r>
          </w:p>
          <w:p w:rsidR="00C665F7" w:rsidRPr="0062609C" w:rsidRDefault="00C665F7" w:rsidP="00025B15">
            <w:pPr>
              <w:autoSpaceDE w:val="0"/>
              <w:autoSpaceDN w:val="0"/>
              <w:adjustRightInd w:val="0"/>
              <w:rPr>
                <w:rFonts w:cstheme="minorHAnsi"/>
                <w:b/>
              </w:rPr>
            </w:pPr>
            <w:r w:rsidRPr="0062609C">
              <w:rPr>
                <w:rFonts w:cstheme="minorHAnsi"/>
                <w:b/>
              </w:rPr>
              <w:t>What the learner is learning</w:t>
            </w:r>
          </w:p>
        </w:tc>
        <w:tc>
          <w:tcPr>
            <w:tcW w:w="3682" w:type="dxa"/>
          </w:tcPr>
          <w:p w:rsidR="00C665F7" w:rsidRPr="0062609C" w:rsidRDefault="00C665F7" w:rsidP="00025B15">
            <w:pPr>
              <w:autoSpaceDE w:val="0"/>
              <w:autoSpaceDN w:val="0"/>
              <w:adjustRightInd w:val="0"/>
              <w:rPr>
                <w:rFonts w:cstheme="minorHAnsi"/>
                <w:b/>
              </w:rPr>
            </w:pPr>
            <w:r w:rsidRPr="0062609C">
              <w:rPr>
                <w:rFonts w:cstheme="minorHAnsi"/>
                <w:b/>
              </w:rPr>
              <w:t>What the adults working with the learner does</w:t>
            </w:r>
          </w:p>
        </w:tc>
        <w:tc>
          <w:tcPr>
            <w:tcW w:w="4958" w:type="dxa"/>
          </w:tcPr>
          <w:p w:rsidR="00C665F7" w:rsidRPr="0062609C" w:rsidRDefault="00C665F7" w:rsidP="00025B15">
            <w:pPr>
              <w:autoSpaceDE w:val="0"/>
              <w:autoSpaceDN w:val="0"/>
              <w:adjustRightInd w:val="0"/>
              <w:rPr>
                <w:rFonts w:cstheme="minorHAnsi"/>
                <w:b/>
              </w:rPr>
            </w:pPr>
            <w:r w:rsidRPr="0062609C">
              <w:rPr>
                <w:rFonts w:cstheme="minorHAnsi"/>
                <w:b/>
              </w:rPr>
              <w:t>Enabling Environment</w:t>
            </w:r>
          </w:p>
          <w:p w:rsidR="00C665F7" w:rsidRPr="0062609C" w:rsidRDefault="00C665F7" w:rsidP="00025B15">
            <w:pPr>
              <w:pStyle w:val="Default"/>
              <w:rPr>
                <w:rFonts w:asciiTheme="minorHAnsi" w:hAnsiTheme="minorHAnsi" w:cstheme="minorHAnsi"/>
                <w:b/>
                <w:color w:val="auto"/>
                <w:sz w:val="22"/>
                <w:szCs w:val="22"/>
              </w:rPr>
            </w:pPr>
            <w:r w:rsidRPr="0062609C">
              <w:rPr>
                <w:rFonts w:asciiTheme="minorHAnsi" w:hAnsiTheme="minorHAnsi" w:cstheme="minorHAnsi"/>
                <w:b/>
                <w:color w:val="auto"/>
                <w:sz w:val="22"/>
                <w:szCs w:val="22"/>
              </w:rPr>
              <w:t xml:space="preserve">What is provided </w:t>
            </w:r>
          </w:p>
        </w:tc>
      </w:tr>
      <w:tr w:rsidR="00C665F7" w:rsidTr="00025B15">
        <w:trPr>
          <w:trHeight w:val="1030"/>
        </w:trPr>
        <w:tc>
          <w:tcPr>
            <w:tcW w:w="1565" w:type="dxa"/>
          </w:tcPr>
          <w:p w:rsidR="00C665F7" w:rsidRPr="0062609C" w:rsidRDefault="0062609C" w:rsidP="00025B15">
            <w:pPr>
              <w:autoSpaceDE w:val="0"/>
              <w:autoSpaceDN w:val="0"/>
              <w:adjustRightInd w:val="0"/>
              <w:rPr>
                <w:rFonts w:cstheme="minorHAnsi"/>
                <w:b/>
              </w:rPr>
            </w:pPr>
            <w:r w:rsidRPr="0062609C">
              <w:rPr>
                <w:rFonts w:cstheme="minorHAnsi"/>
                <w:b/>
              </w:rPr>
              <w:t>Pebble 7</w:t>
            </w:r>
          </w:p>
          <w:p w:rsidR="00C665F7" w:rsidRPr="0062609C" w:rsidRDefault="00C665F7" w:rsidP="00025B15">
            <w:pPr>
              <w:autoSpaceDE w:val="0"/>
              <w:autoSpaceDN w:val="0"/>
              <w:adjustRightInd w:val="0"/>
              <w:rPr>
                <w:rFonts w:cstheme="minorHAnsi"/>
                <w:b/>
              </w:rPr>
            </w:pPr>
            <w:r w:rsidRPr="0062609C">
              <w:rPr>
                <w:rFonts w:cstheme="minorHAnsi"/>
                <w:b/>
              </w:rPr>
              <w:t>Semi-Formal</w:t>
            </w:r>
          </w:p>
        </w:tc>
        <w:tc>
          <w:tcPr>
            <w:tcW w:w="3682" w:type="dxa"/>
          </w:tcPr>
          <w:p w:rsidR="00C665F7" w:rsidRPr="0062609C" w:rsidRDefault="00C665F7" w:rsidP="00025B15">
            <w:pPr>
              <w:autoSpaceDE w:val="0"/>
              <w:autoSpaceDN w:val="0"/>
              <w:adjustRightInd w:val="0"/>
              <w:rPr>
                <w:rFonts w:cstheme="minorHAnsi"/>
              </w:rPr>
            </w:pPr>
            <w:r w:rsidRPr="0062609C">
              <w:rPr>
                <w:rFonts w:cstheme="minorHAnsi"/>
              </w:rPr>
              <w:t>The learner is</w:t>
            </w:r>
          </w:p>
          <w:p w:rsidR="00C665F7" w:rsidRPr="0062609C" w:rsidRDefault="00C665F7" w:rsidP="00C665F7">
            <w:pPr>
              <w:pStyle w:val="ListParagraph"/>
              <w:numPr>
                <w:ilvl w:val="0"/>
                <w:numId w:val="14"/>
              </w:numPr>
              <w:autoSpaceDE w:val="0"/>
              <w:autoSpaceDN w:val="0"/>
              <w:adjustRightInd w:val="0"/>
              <w:rPr>
                <w:rFonts w:cstheme="minorHAnsi"/>
                <w:b/>
              </w:rPr>
            </w:pPr>
            <w:r w:rsidRPr="0062609C">
              <w:rPr>
                <w:rFonts w:cstheme="minorHAnsi"/>
              </w:rPr>
              <w:t xml:space="preserve">Supported to express definite preferences and make choices.  They may do this through single words, gestures, signs, objects, pictures or symbols. </w:t>
            </w:r>
          </w:p>
          <w:p w:rsidR="00C665F7" w:rsidRPr="0062609C" w:rsidRDefault="00C665F7" w:rsidP="00025B15">
            <w:pPr>
              <w:autoSpaceDE w:val="0"/>
              <w:autoSpaceDN w:val="0"/>
              <w:adjustRightInd w:val="0"/>
              <w:rPr>
                <w:rFonts w:cstheme="minorHAnsi"/>
                <w:b/>
              </w:rPr>
            </w:pPr>
          </w:p>
          <w:p w:rsidR="00C665F7" w:rsidRPr="0062609C" w:rsidRDefault="00C665F7" w:rsidP="00C665F7">
            <w:pPr>
              <w:pStyle w:val="ListParagraph"/>
              <w:numPr>
                <w:ilvl w:val="0"/>
                <w:numId w:val="14"/>
              </w:numPr>
              <w:autoSpaceDE w:val="0"/>
              <w:autoSpaceDN w:val="0"/>
              <w:adjustRightInd w:val="0"/>
              <w:rPr>
                <w:rFonts w:cstheme="minorHAnsi"/>
                <w:b/>
              </w:rPr>
            </w:pPr>
            <w:r w:rsidRPr="0062609C">
              <w:rPr>
                <w:rFonts w:cstheme="minorHAnsi"/>
              </w:rPr>
              <w:t xml:space="preserve">Supported to attend and respond to familiar events and/or characters within the drama.  </w:t>
            </w:r>
          </w:p>
          <w:p w:rsidR="00C665F7" w:rsidRPr="0062609C" w:rsidRDefault="00C665F7" w:rsidP="00025B15">
            <w:pPr>
              <w:pStyle w:val="ListParagraph"/>
              <w:rPr>
                <w:rFonts w:cstheme="minorHAnsi"/>
                <w:b/>
              </w:rPr>
            </w:pPr>
          </w:p>
          <w:p w:rsidR="00C665F7" w:rsidRPr="0062609C" w:rsidRDefault="00C665F7" w:rsidP="00025B15">
            <w:pPr>
              <w:pStyle w:val="ListParagraph"/>
              <w:autoSpaceDE w:val="0"/>
              <w:autoSpaceDN w:val="0"/>
              <w:adjustRightInd w:val="0"/>
              <w:rPr>
                <w:rFonts w:cstheme="minorHAnsi"/>
              </w:rPr>
            </w:pPr>
            <w:r w:rsidRPr="0062609C">
              <w:rPr>
                <w:rFonts w:cstheme="minorHAnsi"/>
              </w:rPr>
              <w:t xml:space="preserve">• Expresses self through physical actions and sound </w:t>
            </w:r>
          </w:p>
          <w:p w:rsidR="00C665F7" w:rsidRPr="0062609C" w:rsidRDefault="00C665F7" w:rsidP="00025B15">
            <w:pPr>
              <w:pStyle w:val="ListParagraph"/>
              <w:autoSpaceDE w:val="0"/>
              <w:autoSpaceDN w:val="0"/>
              <w:adjustRightInd w:val="0"/>
              <w:rPr>
                <w:rFonts w:cstheme="minorHAnsi"/>
              </w:rPr>
            </w:pPr>
          </w:p>
          <w:p w:rsidR="00C665F7" w:rsidRPr="0062609C" w:rsidRDefault="00C665F7" w:rsidP="00025B15">
            <w:pPr>
              <w:pStyle w:val="ListParagraph"/>
              <w:autoSpaceDE w:val="0"/>
              <w:autoSpaceDN w:val="0"/>
              <w:adjustRightInd w:val="0"/>
              <w:rPr>
                <w:rFonts w:cstheme="minorHAnsi"/>
              </w:rPr>
            </w:pPr>
            <w:r w:rsidRPr="0062609C">
              <w:rPr>
                <w:rFonts w:cstheme="minorHAnsi"/>
              </w:rPr>
              <w:t>• Creates sound effects and movements, e.g. creates the sound of a car, animals</w:t>
            </w:r>
          </w:p>
        </w:tc>
        <w:tc>
          <w:tcPr>
            <w:tcW w:w="3682" w:type="dxa"/>
          </w:tcPr>
          <w:p w:rsidR="00C665F7" w:rsidRPr="0062609C" w:rsidRDefault="00C665F7" w:rsidP="00025B15">
            <w:pPr>
              <w:autoSpaceDE w:val="0"/>
              <w:autoSpaceDN w:val="0"/>
              <w:adjustRightInd w:val="0"/>
              <w:rPr>
                <w:rFonts w:cstheme="minorHAnsi"/>
              </w:rPr>
            </w:pPr>
            <w:r w:rsidRPr="0062609C">
              <w:rPr>
                <w:rFonts w:cstheme="minorHAnsi"/>
              </w:rPr>
              <w:t>Support learners to:</w:t>
            </w:r>
          </w:p>
          <w:p w:rsidR="00C665F7" w:rsidRPr="0062609C" w:rsidRDefault="00C665F7" w:rsidP="00C665F7">
            <w:pPr>
              <w:pStyle w:val="ListParagraph"/>
              <w:numPr>
                <w:ilvl w:val="0"/>
                <w:numId w:val="10"/>
              </w:numPr>
              <w:autoSpaceDE w:val="0"/>
              <w:autoSpaceDN w:val="0"/>
              <w:adjustRightInd w:val="0"/>
              <w:rPr>
                <w:rFonts w:cstheme="minorHAnsi"/>
              </w:rPr>
            </w:pPr>
            <w:r w:rsidRPr="0062609C">
              <w:rPr>
                <w:rFonts w:cstheme="minorHAnsi"/>
              </w:rPr>
              <w:t>use single words, signs and symbols to communicate about events and feelings;</w:t>
            </w:r>
          </w:p>
          <w:p w:rsidR="00C665F7" w:rsidRPr="0062609C" w:rsidRDefault="00C665F7" w:rsidP="00C665F7">
            <w:pPr>
              <w:pStyle w:val="ListParagraph"/>
              <w:numPr>
                <w:ilvl w:val="0"/>
                <w:numId w:val="10"/>
              </w:numPr>
              <w:autoSpaceDE w:val="0"/>
              <w:autoSpaceDN w:val="0"/>
              <w:adjustRightInd w:val="0"/>
              <w:rPr>
                <w:rFonts w:cstheme="minorHAnsi"/>
              </w:rPr>
            </w:pPr>
            <w:r w:rsidRPr="0062609C">
              <w:rPr>
                <w:rFonts w:cstheme="minorHAnsi"/>
              </w:rPr>
              <w:t>repeat copy and imitate actions, sounds or words in drama sessions or performances.</w:t>
            </w:r>
          </w:p>
          <w:p w:rsidR="00C665F7" w:rsidRPr="0062609C" w:rsidRDefault="00C665F7" w:rsidP="00025B15">
            <w:pPr>
              <w:autoSpaceDE w:val="0"/>
              <w:autoSpaceDN w:val="0"/>
              <w:adjustRightInd w:val="0"/>
              <w:jc w:val="both"/>
              <w:rPr>
                <w:rFonts w:cstheme="minorHAnsi"/>
              </w:rPr>
            </w:pPr>
            <w:r w:rsidRPr="0062609C">
              <w:rPr>
                <w:rFonts w:cstheme="minorHAnsi"/>
              </w:rPr>
              <w:t xml:space="preserve">• Show genuine interest and be willing to play along with a young child who is beginning to pretend. </w:t>
            </w:r>
          </w:p>
        </w:tc>
        <w:tc>
          <w:tcPr>
            <w:tcW w:w="4958" w:type="dxa"/>
          </w:tcPr>
          <w:p w:rsidR="00C665F7" w:rsidRPr="0062609C" w:rsidRDefault="00C665F7" w:rsidP="00025B15">
            <w:pPr>
              <w:autoSpaceDE w:val="0"/>
              <w:autoSpaceDN w:val="0"/>
              <w:adjustRightInd w:val="0"/>
              <w:rPr>
                <w:rFonts w:cstheme="minorHAnsi"/>
              </w:rPr>
            </w:pPr>
            <w:r w:rsidRPr="0062609C">
              <w:rPr>
                <w:rFonts w:cstheme="minorHAnsi"/>
              </w:rPr>
              <w:t>Eye-catching props and materials to support choice making</w:t>
            </w:r>
          </w:p>
          <w:p w:rsidR="00C665F7" w:rsidRPr="0062609C" w:rsidRDefault="00C665F7" w:rsidP="00025B15">
            <w:pPr>
              <w:autoSpaceDE w:val="0"/>
              <w:autoSpaceDN w:val="0"/>
              <w:adjustRightInd w:val="0"/>
              <w:rPr>
                <w:rFonts w:cstheme="minorHAnsi"/>
              </w:rPr>
            </w:pPr>
            <w:r w:rsidRPr="0062609C">
              <w:rPr>
                <w:rFonts w:cstheme="minorHAnsi"/>
              </w:rPr>
              <w:t xml:space="preserve">Support actors that model and label emotion vocabulary </w:t>
            </w:r>
          </w:p>
          <w:p w:rsidR="00C665F7" w:rsidRPr="0062609C" w:rsidRDefault="00C665F7" w:rsidP="00025B15">
            <w:pPr>
              <w:autoSpaceDE w:val="0"/>
              <w:autoSpaceDN w:val="0"/>
              <w:adjustRightInd w:val="0"/>
              <w:rPr>
                <w:rFonts w:cstheme="minorHAnsi"/>
              </w:rPr>
            </w:pPr>
            <w:r w:rsidRPr="0062609C">
              <w:rPr>
                <w:rFonts w:cstheme="minorHAnsi"/>
              </w:rPr>
              <w:t>Consistent use of props and objects</w:t>
            </w:r>
          </w:p>
          <w:p w:rsidR="00C665F7" w:rsidRPr="0062609C" w:rsidRDefault="00C665F7" w:rsidP="00025B15">
            <w:pPr>
              <w:autoSpaceDE w:val="0"/>
              <w:autoSpaceDN w:val="0"/>
              <w:adjustRightInd w:val="0"/>
              <w:rPr>
                <w:rFonts w:cstheme="minorHAnsi"/>
              </w:rPr>
            </w:pPr>
            <w:r w:rsidRPr="0062609C">
              <w:rPr>
                <w:rFonts w:cstheme="minorHAnsi"/>
              </w:rPr>
              <w:t xml:space="preserve">Repeated drama games and stories to develop favourite parts and consistent responses.  </w:t>
            </w:r>
          </w:p>
          <w:p w:rsidR="00C665F7" w:rsidRPr="0062609C" w:rsidRDefault="00C665F7" w:rsidP="00025B15">
            <w:pPr>
              <w:autoSpaceDE w:val="0"/>
              <w:autoSpaceDN w:val="0"/>
              <w:adjustRightInd w:val="0"/>
              <w:rPr>
                <w:rFonts w:cstheme="minorHAnsi"/>
                <w:b/>
              </w:rPr>
            </w:pPr>
            <w:r w:rsidRPr="0062609C">
              <w:rPr>
                <w:rFonts w:cstheme="minorHAnsi"/>
              </w:rPr>
              <w:t>A range of resources including familiar and non-specific items that can be used in a range of ways, such as household items, newspapers and rope.</w:t>
            </w:r>
          </w:p>
          <w:p w:rsidR="00C665F7" w:rsidRPr="0062609C" w:rsidRDefault="00C665F7" w:rsidP="00025B15">
            <w:pPr>
              <w:autoSpaceDE w:val="0"/>
              <w:autoSpaceDN w:val="0"/>
              <w:adjustRightInd w:val="0"/>
              <w:rPr>
                <w:rFonts w:cstheme="minorHAnsi"/>
              </w:rPr>
            </w:pPr>
          </w:p>
        </w:tc>
      </w:tr>
      <w:tr w:rsidR="00C665F7" w:rsidTr="0062609C">
        <w:trPr>
          <w:trHeight w:val="70"/>
        </w:trPr>
        <w:tc>
          <w:tcPr>
            <w:tcW w:w="1565" w:type="dxa"/>
          </w:tcPr>
          <w:p w:rsidR="00C665F7" w:rsidRPr="0062609C" w:rsidRDefault="00C665F7" w:rsidP="00025B15">
            <w:pPr>
              <w:autoSpaceDE w:val="0"/>
              <w:autoSpaceDN w:val="0"/>
              <w:adjustRightInd w:val="0"/>
              <w:rPr>
                <w:rFonts w:cstheme="minorHAnsi"/>
                <w:b/>
              </w:rPr>
            </w:pPr>
            <w:r w:rsidRPr="0062609C">
              <w:rPr>
                <w:rFonts w:cstheme="minorHAnsi"/>
                <w:b/>
              </w:rPr>
              <w:t>Stepping Stone 1</w:t>
            </w:r>
          </w:p>
        </w:tc>
        <w:tc>
          <w:tcPr>
            <w:tcW w:w="3682" w:type="dxa"/>
          </w:tcPr>
          <w:p w:rsidR="00C665F7" w:rsidRPr="0062609C" w:rsidRDefault="00C665F7" w:rsidP="00025B15">
            <w:pPr>
              <w:suppressAutoHyphens/>
              <w:snapToGrid w:val="0"/>
              <w:rPr>
                <w:rFonts w:ascii="Calibri" w:hAnsi="Calibri"/>
                <w:bCs/>
              </w:rPr>
            </w:pPr>
            <w:r w:rsidRPr="0062609C">
              <w:rPr>
                <w:rFonts w:ascii="Calibri" w:hAnsi="Calibri"/>
                <w:bCs/>
              </w:rPr>
              <w:t>The learner is;</w:t>
            </w:r>
          </w:p>
          <w:p w:rsidR="00C665F7" w:rsidRPr="0062609C" w:rsidRDefault="00C665F7" w:rsidP="00C665F7">
            <w:pPr>
              <w:pStyle w:val="ListParagraph"/>
              <w:numPr>
                <w:ilvl w:val="0"/>
                <w:numId w:val="15"/>
              </w:numPr>
              <w:autoSpaceDE w:val="0"/>
              <w:autoSpaceDN w:val="0"/>
              <w:adjustRightInd w:val="0"/>
              <w:rPr>
                <w:rFonts w:cstheme="minorHAnsi"/>
                <w:b/>
              </w:rPr>
            </w:pPr>
            <w:r w:rsidRPr="0062609C">
              <w:rPr>
                <w:rFonts w:cstheme="minorHAnsi"/>
              </w:rPr>
              <w:t xml:space="preserve">Beginning to show an awareness of the feelings of others.  They may give an empathetic reaction such as showing concern when someone else is sad or reach out to touch them. </w:t>
            </w:r>
          </w:p>
          <w:p w:rsidR="00C665F7" w:rsidRPr="0062609C" w:rsidRDefault="00C665F7" w:rsidP="00025B15">
            <w:pPr>
              <w:autoSpaceDE w:val="0"/>
              <w:autoSpaceDN w:val="0"/>
              <w:adjustRightInd w:val="0"/>
              <w:rPr>
                <w:rFonts w:cstheme="minorHAnsi"/>
                <w:b/>
              </w:rPr>
            </w:pPr>
          </w:p>
          <w:p w:rsidR="00C665F7" w:rsidRPr="0062609C" w:rsidRDefault="00C665F7" w:rsidP="00025B15">
            <w:pPr>
              <w:autoSpaceDE w:val="0"/>
              <w:autoSpaceDN w:val="0"/>
              <w:adjustRightInd w:val="0"/>
              <w:rPr>
                <w:rFonts w:cstheme="minorHAnsi"/>
                <w:b/>
              </w:rPr>
            </w:pPr>
          </w:p>
          <w:p w:rsidR="00C665F7" w:rsidRPr="0062609C" w:rsidRDefault="00C665F7" w:rsidP="00C665F7">
            <w:pPr>
              <w:pStyle w:val="ListParagraph"/>
              <w:numPr>
                <w:ilvl w:val="0"/>
                <w:numId w:val="15"/>
              </w:numPr>
              <w:suppressAutoHyphens/>
              <w:snapToGrid w:val="0"/>
              <w:rPr>
                <w:rFonts w:cstheme="minorHAnsi"/>
                <w:bCs/>
              </w:rPr>
            </w:pPr>
            <w:r w:rsidRPr="0062609C">
              <w:rPr>
                <w:rFonts w:cstheme="minorHAnsi"/>
              </w:rPr>
              <w:t>Beginning to show an appropriate response to a situation in the drama e.g. getting excited if someone is hiding or becoming quiet during a sad moment.</w:t>
            </w:r>
          </w:p>
          <w:p w:rsidR="00C665F7" w:rsidRPr="0062609C" w:rsidRDefault="00C665F7" w:rsidP="00025B15">
            <w:pPr>
              <w:suppressAutoHyphens/>
              <w:snapToGrid w:val="0"/>
              <w:rPr>
                <w:rFonts w:cstheme="minorHAnsi"/>
                <w:bCs/>
              </w:rPr>
            </w:pPr>
          </w:p>
          <w:p w:rsidR="00C665F7" w:rsidRPr="0062609C" w:rsidRDefault="00C665F7" w:rsidP="0062609C">
            <w:pPr>
              <w:pStyle w:val="ListParagraph"/>
              <w:numPr>
                <w:ilvl w:val="0"/>
                <w:numId w:val="15"/>
              </w:numPr>
              <w:suppressAutoHyphens/>
              <w:snapToGrid w:val="0"/>
              <w:rPr>
                <w:rFonts w:cstheme="minorHAnsi"/>
                <w:bCs/>
              </w:rPr>
            </w:pPr>
            <w:r w:rsidRPr="0062609C">
              <w:rPr>
                <w:rFonts w:cstheme="minorHAnsi"/>
                <w:bCs/>
              </w:rPr>
              <w:t>Creating rhythmic sounds and movements</w:t>
            </w:r>
          </w:p>
        </w:tc>
        <w:tc>
          <w:tcPr>
            <w:tcW w:w="3682" w:type="dxa"/>
          </w:tcPr>
          <w:p w:rsidR="00C665F7" w:rsidRPr="0062609C" w:rsidRDefault="00C665F7" w:rsidP="00025B15">
            <w:pPr>
              <w:autoSpaceDE w:val="0"/>
              <w:autoSpaceDN w:val="0"/>
              <w:adjustRightInd w:val="0"/>
              <w:rPr>
                <w:rFonts w:cstheme="minorHAnsi"/>
              </w:rPr>
            </w:pPr>
            <w:r w:rsidRPr="0062609C">
              <w:rPr>
                <w:rFonts w:cstheme="minorHAnsi"/>
              </w:rPr>
              <w:t>Support learners to:</w:t>
            </w:r>
          </w:p>
          <w:p w:rsidR="00C665F7" w:rsidRPr="0062609C" w:rsidRDefault="00C665F7" w:rsidP="00025B15">
            <w:pPr>
              <w:autoSpaceDE w:val="0"/>
              <w:autoSpaceDN w:val="0"/>
              <w:adjustRightInd w:val="0"/>
              <w:rPr>
                <w:rFonts w:cstheme="minorHAnsi"/>
              </w:rPr>
            </w:pPr>
          </w:p>
          <w:p w:rsidR="00C665F7" w:rsidRPr="0062609C" w:rsidRDefault="00C665F7" w:rsidP="00C665F7">
            <w:pPr>
              <w:pStyle w:val="ListParagraph"/>
              <w:numPr>
                <w:ilvl w:val="0"/>
                <w:numId w:val="11"/>
              </w:numPr>
              <w:autoSpaceDE w:val="0"/>
              <w:autoSpaceDN w:val="0"/>
              <w:adjustRightInd w:val="0"/>
              <w:rPr>
                <w:rFonts w:cstheme="minorHAnsi"/>
              </w:rPr>
            </w:pPr>
            <w:r w:rsidRPr="0062609C">
              <w:rPr>
                <w:rFonts w:cstheme="minorHAnsi"/>
              </w:rPr>
              <w:t xml:space="preserve">respond to a leading agent </w:t>
            </w:r>
          </w:p>
          <w:p w:rsidR="00C665F7" w:rsidRPr="0062609C" w:rsidRDefault="00C665F7" w:rsidP="00C665F7">
            <w:pPr>
              <w:pStyle w:val="ListParagraph"/>
              <w:numPr>
                <w:ilvl w:val="0"/>
                <w:numId w:val="11"/>
              </w:numPr>
              <w:autoSpaceDE w:val="0"/>
              <w:autoSpaceDN w:val="0"/>
              <w:adjustRightInd w:val="0"/>
              <w:rPr>
                <w:rFonts w:cstheme="minorHAnsi"/>
              </w:rPr>
            </w:pPr>
            <w:r w:rsidRPr="0062609C">
              <w:rPr>
                <w:rFonts w:cstheme="minorHAnsi"/>
              </w:rPr>
              <w:t>respond to events and situations within the drama</w:t>
            </w:r>
          </w:p>
          <w:p w:rsidR="00C665F7" w:rsidRPr="0062609C" w:rsidRDefault="00C665F7" w:rsidP="00C665F7">
            <w:pPr>
              <w:pStyle w:val="ListParagraph"/>
              <w:numPr>
                <w:ilvl w:val="0"/>
                <w:numId w:val="11"/>
              </w:numPr>
              <w:autoSpaceDE w:val="0"/>
              <w:autoSpaceDN w:val="0"/>
              <w:adjustRightInd w:val="0"/>
              <w:jc w:val="both"/>
              <w:rPr>
                <w:rFonts w:cstheme="minorHAnsi"/>
              </w:rPr>
            </w:pPr>
            <w:r w:rsidRPr="0062609C">
              <w:rPr>
                <w:rFonts w:cstheme="minorHAnsi"/>
              </w:rPr>
              <w:t>attend to emotion vocabulary and/or symbols</w:t>
            </w:r>
          </w:p>
          <w:p w:rsidR="00C665F7" w:rsidRPr="0062609C" w:rsidRDefault="00C665F7" w:rsidP="00025B15">
            <w:pPr>
              <w:pStyle w:val="ListParagraph"/>
              <w:autoSpaceDE w:val="0"/>
              <w:autoSpaceDN w:val="0"/>
              <w:adjustRightInd w:val="0"/>
              <w:ind w:left="360"/>
              <w:rPr>
                <w:rFonts w:cstheme="minorHAnsi"/>
              </w:rPr>
            </w:pPr>
          </w:p>
          <w:p w:rsidR="00C665F7" w:rsidRPr="0062609C" w:rsidRDefault="00C665F7" w:rsidP="00025B15">
            <w:pPr>
              <w:pStyle w:val="ListParagraph"/>
              <w:autoSpaceDE w:val="0"/>
              <w:autoSpaceDN w:val="0"/>
              <w:adjustRightInd w:val="0"/>
              <w:ind w:left="360"/>
              <w:rPr>
                <w:rFonts w:cstheme="minorHAnsi"/>
                <w:b/>
                <w:bCs/>
              </w:rPr>
            </w:pPr>
          </w:p>
        </w:tc>
        <w:tc>
          <w:tcPr>
            <w:tcW w:w="4958" w:type="dxa"/>
          </w:tcPr>
          <w:p w:rsidR="00C665F7" w:rsidRPr="0062609C" w:rsidRDefault="00C665F7" w:rsidP="00025B15">
            <w:pPr>
              <w:autoSpaceDE w:val="0"/>
              <w:autoSpaceDN w:val="0"/>
              <w:adjustRightInd w:val="0"/>
              <w:rPr>
                <w:rFonts w:cstheme="minorHAnsi"/>
              </w:rPr>
            </w:pPr>
            <w:r w:rsidRPr="0062609C">
              <w:rPr>
                <w:rFonts w:cstheme="minorHAnsi"/>
              </w:rPr>
              <w:t>Support actors to model appropriate reactions to events and characters within the drama</w:t>
            </w:r>
          </w:p>
          <w:p w:rsidR="00C665F7" w:rsidRPr="0062609C" w:rsidRDefault="00C665F7" w:rsidP="00025B15">
            <w:pPr>
              <w:autoSpaceDE w:val="0"/>
              <w:autoSpaceDN w:val="0"/>
              <w:adjustRightInd w:val="0"/>
              <w:rPr>
                <w:rFonts w:cstheme="minorHAnsi"/>
              </w:rPr>
            </w:pPr>
            <w:r w:rsidRPr="0062609C">
              <w:rPr>
                <w:rFonts w:cstheme="minorHAnsi"/>
              </w:rPr>
              <w:t xml:space="preserve">Repeated drama games with a leading agent. </w:t>
            </w:r>
          </w:p>
          <w:p w:rsidR="00C665F7" w:rsidRPr="0062609C" w:rsidRDefault="00C665F7" w:rsidP="00025B15">
            <w:pPr>
              <w:autoSpaceDE w:val="0"/>
              <w:autoSpaceDN w:val="0"/>
              <w:adjustRightInd w:val="0"/>
              <w:rPr>
                <w:rFonts w:cstheme="minorHAnsi"/>
              </w:rPr>
            </w:pPr>
            <w:r w:rsidRPr="0062609C">
              <w:rPr>
                <w:rFonts w:cstheme="minorHAnsi"/>
              </w:rPr>
              <w:t>Time given to allow responses</w:t>
            </w:r>
          </w:p>
          <w:p w:rsidR="00C665F7" w:rsidRPr="0062609C" w:rsidRDefault="00C665F7" w:rsidP="00025B15">
            <w:pPr>
              <w:autoSpaceDE w:val="0"/>
              <w:autoSpaceDN w:val="0"/>
              <w:adjustRightInd w:val="0"/>
            </w:pPr>
            <w:r w:rsidRPr="0062609C">
              <w:rPr>
                <w:rFonts w:cstheme="minorHAnsi"/>
              </w:rPr>
              <w:t>Leading agents and support actors to build pupil responses into the improvisation, e.g. “oh you’re pushing the cake away, you don’t want it”</w:t>
            </w:r>
          </w:p>
        </w:tc>
      </w:tr>
      <w:tr w:rsidR="00C665F7" w:rsidTr="00025B15">
        <w:tc>
          <w:tcPr>
            <w:tcW w:w="1565" w:type="dxa"/>
          </w:tcPr>
          <w:p w:rsidR="00C665F7" w:rsidRPr="0062609C" w:rsidRDefault="00C665F7" w:rsidP="00025B15">
            <w:pPr>
              <w:autoSpaceDE w:val="0"/>
              <w:autoSpaceDN w:val="0"/>
              <w:adjustRightInd w:val="0"/>
              <w:rPr>
                <w:rFonts w:cstheme="minorHAnsi"/>
                <w:b/>
              </w:rPr>
            </w:pPr>
            <w:r w:rsidRPr="0062609C">
              <w:rPr>
                <w:rFonts w:cstheme="minorHAnsi"/>
                <w:b/>
              </w:rPr>
              <w:t>Stepping Stone 2</w:t>
            </w:r>
          </w:p>
        </w:tc>
        <w:tc>
          <w:tcPr>
            <w:tcW w:w="3682" w:type="dxa"/>
          </w:tcPr>
          <w:p w:rsidR="00C665F7" w:rsidRPr="0062609C" w:rsidRDefault="00C665F7" w:rsidP="00025B15">
            <w:pPr>
              <w:suppressAutoHyphens/>
              <w:snapToGrid w:val="0"/>
              <w:rPr>
                <w:rFonts w:ascii="Calibri" w:hAnsi="Calibri"/>
                <w:bCs/>
              </w:rPr>
            </w:pPr>
            <w:r w:rsidRPr="0062609C">
              <w:rPr>
                <w:rFonts w:ascii="Calibri" w:hAnsi="Calibri"/>
                <w:bCs/>
              </w:rPr>
              <w:t>The learner is;</w:t>
            </w:r>
          </w:p>
          <w:p w:rsidR="00C665F7" w:rsidRPr="0062609C" w:rsidRDefault="00C665F7" w:rsidP="00025B15">
            <w:pPr>
              <w:suppressAutoHyphens/>
              <w:snapToGrid w:val="0"/>
              <w:rPr>
                <w:rFonts w:ascii="Calibri" w:hAnsi="Calibri"/>
                <w:bCs/>
              </w:rPr>
            </w:pPr>
          </w:p>
          <w:p w:rsidR="00C665F7" w:rsidRPr="0062609C" w:rsidRDefault="00C665F7" w:rsidP="00C665F7">
            <w:pPr>
              <w:pStyle w:val="ListParagraph"/>
              <w:numPr>
                <w:ilvl w:val="0"/>
                <w:numId w:val="19"/>
              </w:numPr>
              <w:suppressAutoHyphens/>
              <w:snapToGrid w:val="0"/>
              <w:rPr>
                <w:rFonts w:ascii="Calibri" w:hAnsi="Calibri"/>
                <w:bCs/>
              </w:rPr>
            </w:pPr>
            <w:r w:rsidRPr="0062609C">
              <w:rPr>
                <w:rFonts w:ascii="Calibri" w:hAnsi="Calibri"/>
                <w:bCs/>
              </w:rPr>
              <w:t>Showing understanding of emotion words, e.g. by pointing to someone who is happy or sad.</w:t>
            </w:r>
          </w:p>
          <w:p w:rsidR="00C665F7" w:rsidRPr="0062609C" w:rsidRDefault="00C665F7" w:rsidP="00C665F7">
            <w:pPr>
              <w:pStyle w:val="ListParagraph"/>
              <w:numPr>
                <w:ilvl w:val="0"/>
                <w:numId w:val="19"/>
              </w:numPr>
              <w:suppressAutoHyphens/>
              <w:snapToGrid w:val="0"/>
              <w:rPr>
                <w:rFonts w:ascii="Calibri" w:hAnsi="Calibri"/>
                <w:bCs/>
              </w:rPr>
            </w:pPr>
            <w:r w:rsidRPr="0062609C">
              <w:rPr>
                <w:rFonts w:ascii="Calibri" w:hAnsi="Calibri"/>
                <w:bCs/>
              </w:rPr>
              <w:t xml:space="preserve">Showing a consistent appropriate response to a situation in the narrative, e.g. getting excited during a battle scene or becoming quiet in a sad scene. </w:t>
            </w:r>
          </w:p>
          <w:p w:rsidR="00C665F7" w:rsidRPr="0062609C" w:rsidRDefault="00C665F7" w:rsidP="00C665F7">
            <w:pPr>
              <w:pStyle w:val="ListParagraph"/>
              <w:numPr>
                <w:ilvl w:val="0"/>
                <w:numId w:val="19"/>
              </w:numPr>
              <w:suppressAutoHyphens/>
              <w:snapToGrid w:val="0"/>
              <w:rPr>
                <w:rFonts w:ascii="Calibri" w:hAnsi="Calibri"/>
                <w:bCs/>
              </w:rPr>
            </w:pPr>
            <w:r w:rsidRPr="0062609C">
              <w:rPr>
                <w:rFonts w:ascii="Calibri" w:hAnsi="Calibri"/>
                <w:bCs/>
              </w:rPr>
              <w:t xml:space="preserve">Using vocabulary or AAC to express wants such as “yes, no, want, give me, like, don’t like, more, again, will, won’t”.  They are beginning to put together 2-3 word phrases such as “more bubbles” or “don’t like Queen”. </w:t>
            </w:r>
          </w:p>
          <w:p w:rsidR="00C665F7" w:rsidRPr="0062609C" w:rsidRDefault="00C665F7" w:rsidP="0062609C">
            <w:pPr>
              <w:pStyle w:val="ListParagraph"/>
              <w:numPr>
                <w:ilvl w:val="0"/>
                <w:numId w:val="19"/>
              </w:numPr>
              <w:suppressAutoHyphens/>
              <w:snapToGrid w:val="0"/>
              <w:rPr>
                <w:rFonts w:ascii="Calibri" w:hAnsi="Calibri"/>
                <w:bCs/>
              </w:rPr>
            </w:pPr>
            <w:r w:rsidRPr="0062609C">
              <w:t xml:space="preserve">Using movement and sounds to express ideas and feelings. </w:t>
            </w:r>
          </w:p>
        </w:tc>
        <w:tc>
          <w:tcPr>
            <w:tcW w:w="3682" w:type="dxa"/>
          </w:tcPr>
          <w:p w:rsidR="00C665F7" w:rsidRPr="0062609C" w:rsidRDefault="00C665F7" w:rsidP="00025B15">
            <w:pPr>
              <w:autoSpaceDE w:val="0"/>
              <w:autoSpaceDN w:val="0"/>
              <w:adjustRightInd w:val="0"/>
              <w:rPr>
                <w:rFonts w:cstheme="minorHAnsi"/>
              </w:rPr>
            </w:pPr>
            <w:r w:rsidRPr="0062609C">
              <w:rPr>
                <w:rFonts w:cstheme="minorHAnsi"/>
              </w:rPr>
              <w:t>Support learners to:</w:t>
            </w:r>
          </w:p>
          <w:p w:rsidR="00C665F7" w:rsidRPr="0062609C" w:rsidRDefault="00C665F7" w:rsidP="00C665F7">
            <w:pPr>
              <w:pStyle w:val="ListParagraph"/>
              <w:numPr>
                <w:ilvl w:val="0"/>
                <w:numId w:val="7"/>
              </w:numPr>
              <w:autoSpaceDE w:val="0"/>
              <w:autoSpaceDN w:val="0"/>
              <w:adjustRightInd w:val="0"/>
              <w:rPr>
                <w:rFonts w:cstheme="minorHAnsi"/>
              </w:rPr>
            </w:pPr>
            <w:r w:rsidRPr="0062609C">
              <w:rPr>
                <w:rFonts w:cstheme="minorHAnsi"/>
              </w:rPr>
              <w:t>join in and take turns in drama activities with others;</w:t>
            </w:r>
          </w:p>
          <w:p w:rsidR="00C665F7" w:rsidRPr="0062609C" w:rsidRDefault="00C665F7" w:rsidP="00C665F7">
            <w:pPr>
              <w:pStyle w:val="ListParagraph"/>
              <w:numPr>
                <w:ilvl w:val="0"/>
                <w:numId w:val="7"/>
              </w:numPr>
              <w:autoSpaceDE w:val="0"/>
              <w:autoSpaceDN w:val="0"/>
              <w:adjustRightInd w:val="0"/>
              <w:rPr>
                <w:rFonts w:cstheme="minorHAnsi"/>
              </w:rPr>
            </w:pPr>
            <w:r w:rsidRPr="0062609C">
              <w:rPr>
                <w:rFonts w:cstheme="minorHAnsi"/>
              </w:rPr>
              <w:t>work in pairs and in small groups cooperatively;</w:t>
            </w:r>
          </w:p>
          <w:p w:rsidR="00C665F7" w:rsidRPr="0062609C" w:rsidRDefault="00C665F7" w:rsidP="00025B15">
            <w:pPr>
              <w:autoSpaceDE w:val="0"/>
              <w:autoSpaceDN w:val="0"/>
              <w:adjustRightInd w:val="0"/>
              <w:rPr>
                <w:rFonts w:cstheme="minorHAnsi"/>
              </w:rPr>
            </w:pPr>
            <w:r w:rsidRPr="0062609C">
              <w:rPr>
                <w:rFonts w:cstheme="minorHAnsi"/>
              </w:rPr>
              <w:t>respond to others in group situations e.g. taking turns appropriately in a game.</w:t>
            </w:r>
          </w:p>
          <w:p w:rsidR="00C665F7" w:rsidRPr="0062609C" w:rsidRDefault="00C665F7" w:rsidP="00C665F7">
            <w:pPr>
              <w:pStyle w:val="ListParagraph"/>
              <w:numPr>
                <w:ilvl w:val="0"/>
                <w:numId w:val="22"/>
              </w:numPr>
              <w:autoSpaceDE w:val="0"/>
              <w:autoSpaceDN w:val="0"/>
              <w:adjustRightInd w:val="0"/>
              <w:rPr>
                <w:rFonts w:cstheme="minorHAnsi"/>
                <w:bCs/>
                <w:i/>
              </w:rPr>
            </w:pPr>
            <w:r w:rsidRPr="0062609C">
              <w:rPr>
                <w:rFonts w:cstheme="minorHAnsi"/>
              </w:rPr>
              <w:t>Select a symbol or word to label how themselves and/or another person is feeling</w:t>
            </w:r>
          </w:p>
          <w:p w:rsidR="00C665F7" w:rsidRPr="0062609C" w:rsidRDefault="00C665F7" w:rsidP="00C665F7">
            <w:pPr>
              <w:pStyle w:val="ListParagraph"/>
              <w:numPr>
                <w:ilvl w:val="0"/>
                <w:numId w:val="22"/>
              </w:numPr>
              <w:autoSpaceDE w:val="0"/>
              <w:autoSpaceDN w:val="0"/>
              <w:adjustRightInd w:val="0"/>
              <w:rPr>
                <w:rFonts w:cstheme="minorHAnsi"/>
                <w:bCs/>
                <w:i/>
              </w:rPr>
            </w:pPr>
            <w:r w:rsidRPr="0062609C">
              <w:rPr>
                <w:rFonts w:cstheme="minorHAnsi"/>
              </w:rPr>
              <w:t xml:space="preserve">Use vocabulary boards and model 2-3 word phrases within the context of drama or a story. </w:t>
            </w:r>
          </w:p>
          <w:p w:rsidR="00C665F7" w:rsidRPr="0062609C" w:rsidRDefault="00C665F7" w:rsidP="00025B15">
            <w:pPr>
              <w:autoSpaceDE w:val="0"/>
              <w:autoSpaceDN w:val="0"/>
              <w:adjustRightInd w:val="0"/>
              <w:rPr>
                <w:rFonts w:ascii="Calibri" w:hAnsi="Calibri"/>
                <w:bCs/>
              </w:rPr>
            </w:pPr>
          </w:p>
          <w:p w:rsidR="00C665F7" w:rsidRPr="0062609C" w:rsidRDefault="00C665F7" w:rsidP="00025B15">
            <w:pPr>
              <w:autoSpaceDE w:val="0"/>
              <w:autoSpaceDN w:val="0"/>
              <w:adjustRightInd w:val="0"/>
              <w:rPr>
                <w:rFonts w:ascii="Calibri" w:hAnsi="Calibri"/>
                <w:bCs/>
              </w:rPr>
            </w:pPr>
          </w:p>
          <w:p w:rsidR="00C665F7" w:rsidRPr="0062609C" w:rsidRDefault="00C665F7" w:rsidP="00025B15">
            <w:pPr>
              <w:autoSpaceDE w:val="0"/>
              <w:autoSpaceDN w:val="0"/>
              <w:adjustRightInd w:val="0"/>
              <w:jc w:val="center"/>
              <w:rPr>
                <w:rFonts w:ascii="Calibri" w:hAnsi="Calibri"/>
                <w:bCs/>
              </w:rPr>
            </w:pPr>
          </w:p>
          <w:p w:rsidR="00C665F7" w:rsidRPr="0062609C" w:rsidRDefault="00C665F7" w:rsidP="00025B15">
            <w:pPr>
              <w:rPr>
                <w:rFonts w:cstheme="minorHAnsi"/>
                <w:b/>
              </w:rPr>
            </w:pPr>
          </w:p>
          <w:p w:rsidR="00C665F7" w:rsidRPr="0062609C" w:rsidRDefault="00C665F7" w:rsidP="00025B15">
            <w:pPr>
              <w:suppressAutoHyphens/>
              <w:snapToGrid w:val="0"/>
              <w:ind w:left="176"/>
              <w:rPr>
                <w:rFonts w:ascii="Calibri" w:hAnsi="Calibri"/>
                <w:bCs/>
              </w:rPr>
            </w:pPr>
          </w:p>
        </w:tc>
        <w:tc>
          <w:tcPr>
            <w:tcW w:w="4958" w:type="dxa"/>
          </w:tcPr>
          <w:p w:rsidR="00C665F7" w:rsidRPr="0062609C" w:rsidRDefault="00C665F7" w:rsidP="00025B15">
            <w:pPr>
              <w:autoSpaceDE w:val="0"/>
              <w:autoSpaceDN w:val="0"/>
              <w:adjustRightInd w:val="0"/>
            </w:pPr>
            <w:r w:rsidRPr="0062609C">
              <w:t xml:space="preserve">Traditional and new stories as well as learners own creations used in improvisation </w:t>
            </w:r>
          </w:p>
          <w:p w:rsidR="00C665F7" w:rsidRPr="0062609C" w:rsidRDefault="00C665F7" w:rsidP="00025B15">
            <w:pPr>
              <w:autoSpaceDE w:val="0"/>
              <w:autoSpaceDN w:val="0"/>
              <w:adjustRightInd w:val="0"/>
            </w:pPr>
            <w:r w:rsidRPr="0062609C">
              <w:t xml:space="preserve">Emotive stories and characters </w:t>
            </w:r>
          </w:p>
          <w:p w:rsidR="00C665F7" w:rsidRPr="0062609C" w:rsidRDefault="00C665F7" w:rsidP="00025B15">
            <w:pPr>
              <w:autoSpaceDE w:val="0"/>
              <w:autoSpaceDN w:val="0"/>
              <w:adjustRightInd w:val="0"/>
            </w:pPr>
            <w:r w:rsidRPr="0062609C">
              <w:t>Offer resources reflecting interests such as hats, cloaks and bags.</w:t>
            </w:r>
          </w:p>
          <w:p w:rsidR="00C665F7" w:rsidRPr="0062609C" w:rsidRDefault="00C665F7" w:rsidP="00025B15">
            <w:pPr>
              <w:autoSpaceDE w:val="0"/>
              <w:autoSpaceDN w:val="0"/>
              <w:adjustRightInd w:val="0"/>
            </w:pPr>
            <w:r w:rsidRPr="0062609C">
              <w:t>Provide role-play areas with a variety of resources reflecting diversity.</w:t>
            </w:r>
          </w:p>
          <w:p w:rsidR="00C665F7" w:rsidRPr="0062609C" w:rsidRDefault="00C665F7" w:rsidP="00025B15">
            <w:pPr>
              <w:autoSpaceDE w:val="0"/>
              <w:autoSpaceDN w:val="0"/>
              <w:adjustRightInd w:val="0"/>
              <w:rPr>
                <w:rFonts w:cstheme="minorHAnsi"/>
              </w:rPr>
            </w:pPr>
            <w:r w:rsidRPr="0062609C">
              <w:rPr>
                <w:rFonts w:cstheme="minorHAnsi"/>
              </w:rPr>
              <w:t xml:space="preserve">Make space for pupils to express themselves and respond to situations, events within the drama and stories. </w:t>
            </w:r>
          </w:p>
          <w:p w:rsidR="00C665F7" w:rsidRPr="0062609C" w:rsidRDefault="00C665F7" w:rsidP="00025B15">
            <w:pPr>
              <w:autoSpaceDE w:val="0"/>
              <w:autoSpaceDN w:val="0"/>
              <w:adjustRightInd w:val="0"/>
              <w:rPr>
                <w:rFonts w:cstheme="minorHAnsi"/>
              </w:rPr>
            </w:pPr>
          </w:p>
          <w:p w:rsidR="00C665F7" w:rsidRPr="0062609C" w:rsidRDefault="00C665F7" w:rsidP="00025B15">
            <w:pPr>
              <w:autoSpaceDE w:val="0"/>
              <w:autoSpaceDN w:val="0"/>
              <w:adjustRightInd w:val="0"/>
              <w:rPr>
                <w:rFonts w:cstheme="minorHAnsi"/>
              </w:rPr>
            </w:pPr>
          </w:p>
          <w:p w:rsidR="00C665F7" w:rsidRPr="0062609C" w:rsidRDefault="00C665F7" w:rsidP="00025B15">
            <w:pPr>
              <w:autoSpaceDE w:val="0"/>
              <w:autoSpaceDN w:val="0"/>
              <w:adjustRightInd w:val="0"/>
              <w:rPr>
                <w:rFonts w:cstheme="minorHAnsi"/>
              </w:rPr>
            </w:pPr>
          </w:p>
          <w:p w:rsidR="00C665F7" w:rsidRPr="0062609C" w:rsidRDefault="00C665F7" w:rsidP="00025B15">
            <w:pPr>
              <w:autoSpaceDE w:val="0"/>
              <w:autoSpaceDN w:val="0"/>
              <w:adjustRightInd w:val="0"/>
              <w:rPr>
                <w:rFonts w:cstheme="minorHAnsi"/>
              </w:rPr>
            </w:pPr>
          </w:p>
          <w:p w:rsidR="00C665F7" w:rsidRPr="0062609C" w:rsidRDefault="00C665F7" w:rsidP="00025B15">
            <w:pPr>
              <w:autoSpaceDE w:val="0"/>
              <w:autoSpaceDN w:val="0"/>
              <w:adjustRightInd w:val="0"/>
              <w:rPr>
                <w:rFonts w:cstheme="minorHAnsi"/>
              </w:rPr>
            </w:pPr>
          </w:p>
        </w:tc>
      </w:tr>
      <w:tr w:rsidR="00C665F7" w:rsidTr="007E39F4">
        <w:trPr>
          <w:trHeight w:val="5802"/>
        </w:trPr>
        <w:tc>
          <w:tcPr>
            <w:tcW w:w="1565" w:type="dxa"/>
          </w:tcPr>
          <w:p w:rsidR="00C665F7" w:rsidRPr="005B351B" w:rsidRDefault="00C665F7" w:rsidP="00025B15">
            <w:pPr>
              <w:autoSpaceDE w:val="0"/>
              <w:autoSpaceDN w:val="0"/>
              <w:adjustRightInd w:val="0"/>
              <w:rPr>
                <w:rFonts w:cstheme="minorHAnsi"/>
                <w:b/>
              </w:rPr>
            </w:pPr>
            <w:r w:rsidRPr="005B351B">
              <w:rPr>
                <w:rFonts w:cstheme="minorHAnsi"/>
                <w:b/>
              </w:rPr>
              <w:t>Stepping Stone 3</w:t>
            </w:r>
          </w:p>
        </w:tc>
        <w:tc>
          <w:tcPr>
            <w:tcW w:w="3682" w:type="dxa"/>
          </w:tcPr>
          <w:p w:rsidR="00C665F7" w:rsidRPr="005B351B" w:rsidRDefault="00C665F7" w:rsidP="00025B15">
            <w:pPr>
              <w:suppressAutoHyphens/>
              <w:snapToGrid w:val="0"/>
              <w:rPr>
                <w:rFonts w:ascii="Calibri" w:hAnsi="Calibri"/>
                <w:bCs/>
              </w:rPr>
            </w:pPr>
            <w:r w:rsidRPr="005B351B">
              <w:rPr>
                <w:rFonts w:ascii="Calibri" w:hAnsi="Calibri"/>
                <w:bCs/>
              </w:rPr>
              <w:t>The learner is;</w:t>
            </w:r>
          </w:p>
          <w:p w:rsidR="00C665F7" w:rsidRPr="005B351B" w:rsidRDefault="00C665F7" w:rsidP="00C665F7">
            <w:pPr>
              <w:pStyle w:val="ListParagraph"/>
              <w:numPr>
                <w:ilvl w:val="0"/>
                <w:numId w:val="20"/>
              </w:numPr>
              <w:autoSpaceDE w:val="0"/>
              <w:autoSpaceDN w:val="0"/>
              <w:adjustRightInd w:val="0"/>
            </w:pPr>
            <w:r w:rsidRPr="005B351B">
              <w:t xml:space="preserve">Able to identify and/or name objects, events and people.  They will use simple adjectives to describe people, places and things. </w:t>
            </w:r>
          </w:p>
          <w:p w:rsidR="00C665F7" w:rsidRPr="005B351B" w:rsidRDefault="00C665F7" w:rsidP="00C665F7">
            <w:pPr>
              <w:pStyle w:val="ListParagraph"/>
              <w:numPr>
                <w:ilvl w:val="0"/>
                <w:numId w:val="20"/>
              </w:numPr>
              <w:autoSpaceDE w:val="0"/>
              <w:autoSpaceDN w:val="0"/>
              <w:adjustRightInd w:val="0"/>
            </w:pPr>
            <w:r w:rsidRPr="005B351B">
              <w:t xml:space="preserve">Gaining an awareness of the wants of others.  They will show an awareness of wants/needs of others, e.g. passing an object without prompting or opening a door if someone knocks in a role play situation. </w:t>
            </w:r>
          </w:p>
          <w:p w:rsidR="00C665F7" w:rsidRPr="005B351B" w:rsidRDefault="00C665F7" w:rsidP="00C665F7">
            <w:pPr>
              <w:pStyle w:val="ListParagraph"/>
              <w:numPr>
                <w:ilvl w:val="0"/>
                <w:numId w:val="20"/>
              </w:numPr>
              <w:suppressAutoHyphens/>
              <w:snapToGrid w:val="0"/>
              <w:rPr>
                <w:rFonts w:ascii="Calibri" w:hAnsi="Calibri"/>
                <w:bCs/>
              </w:rPr>
            </w:pPr>
            <w:r w:rsidRPr="005B351B">
              <w:t xml:space="preserve">Experimenting and creates movement in response to music, sounds and events within the drama </w:t>
            </w:r>
          </w:p>
          <w:p w:rsidR="00C665F7" w:rsidRPr="007E39F4" w:rsidRDefault="00C665F7" w:rsidP="007E39F4">
            <w:pPr>
              <w:pStyle w:val="ListParagraph"/>
              <w:numPr>
                <w:ilvl w:val="0"/>
                <w:numId w:val="20"/>
              </w:numPr>
              <w:autoSpaceDE w:val="0"/>
              <w:autoSpaceDN w:val="0"/>
              <w:adjustRightInd w:val="0"/>
              <w:rPr>
                <w:rFonts w:cstheme="minorHAnsi"/>
                <w:i/>
                <w:iCs/>
              </w:rPr>
            </w:pPr>
            <w:r w:rsidRPr="005B351B">
              <w:rPr>
                <w:rFonts w:cstheme="minorHAnsi"/>
              </w:rPr>
              <w:t xml:space="preserve">Communicating ideas about present, past and future events within the drama, using simple phrases and statements or AAC, </w:t>
            </w:r>
            <w:r w:rsidRPr="005B351B">
              <w:rPr>
                <w:rFonts w:cstheme="minorHAnsi"/>
                <w:i/>
                <w:iCs/>
              </w:rPr>
              <w:t xml:space="preserve">for example, ‘The girl sleeping’. </w:t>
            </w:r>
          </w:p>
        </w:tc>
        <w:tc>
          <w:tcPr>
            <w:tcW w:w="3682" w:type="dxa"/>
          </w:tcPr>
          <w:p w:rsidR="00C665F7" w:rsidRPr="005B351B" w:rsidRDefault="00C665F7" w:rsidP="00025B15">
            <w:pPr>
              <w:autoSpaceDE w:val="0"/>
              <w:autoSpaceDN w:val="0"/>
              <w:adjustRightInd w:val="0"/>
            </w:pPr>
            <w:r w:rsidRPr="005B351B">
              <w:t>Support learners to:</w:t>
            </w:r>
          </w:p>
          <w:p w:rsidR="00C665F7" w:rsidRPr="005B351B" w:rsidRDefault="00C665F7" w:rsidP="00C665F7">
            <w:pPr>
              <w:pStyle w:val="ListParagraph"/>
              <w:numPr>
                <w:ilvl w:val="0"/>
                <w:numId w:val="8"/>
              </w:numPr>
              <w:autoSpaceDE w:val="0"/>
              <w:autoSpaceDN w:val="0"/>
              <w:adjustRightInd w:val="0"/>
            </w:pPr>
            <w:r w:rsidRPr="005B351B">
              <w:t>Select adjectives from a word or symbol bank to describe nouns</w:t>
            </w:r>
          </w:p>
          <w:p w:rsidR="00C665F7" w:rsidRPr="005B351B" w:rsidRDefault="00C665F7" w:rsidP="00C665F7">
            <w:pPr>
              <w:pStyle w:val="ListParagraph"/>
              <w:numPr>
                <w:ilvl w:val="0"/>
                <w:numId w:val="8"/>
              </w:numPr>
              <w:autoSpaceDE w:val="0"/>
              <w:autoSpaceDN w:val="0"/>
              <w:adjustRightInd w:val="0"/>
            </w:pPr>
            <w:r w:rsidRPr="005B351B">
              <w:t xml:space="preserve">Share props and materials </w:t>
            </w:r>
          </w:p>
          <w:p w:rsidR="00C665F7" w:rsidRPr="005B351B" w:rsidRDefault="00C665F7" w:rsidP="00C665F7">
            <w:pPr>
              <w:pStyle w:val="ListParagraph"/>
              <w:numPr>
                <w:ilvl w:val="0"/>
                <w:numId w:val="8"/>
              </w:numPr>
              <w:autoSpaceDE w:val="0"/>
              <w:autoSpaceDN w:val="0"/>
              <w:adjustRightInd w:val="0"/>
            </w:pPr>
            <w:r w:rsidRPr="005B351B">
              <w:t xml:space="preserve">Respond to role play situations </w:t>
            </w:r>
          </w:p>
          <w:p w:rsidR="00C665F7" w:rsidRPr="005B351B" w:rsidRDefault="00C665F7" w:rsidP="00025B15">
            <w:pPr>
              <w:suppressAutoHyphens/>
              <w:snapToGrid w:val="0"/>
              <w:rPr>
                <w:rFonts w:ascii="Calibri" w:hAnsi="Calibri"/>
                <w:bCs/>
              </w:rPr>
            </w:pPr>
          </w:p>
        </w:tc>
        <w:tc>
          <w:tcPr>
            <w:tcW w:w="4958" w:type="dxa"/>
          </w:tcPr>
          <w:p w:rsidR="00C665F7" w:rsidRPr="005B351B" w:rsidRDefault="00C665F7" w:rsidP="00025B15">
            <w:pPr>
              <w:autoSpaceDE w:val="0"/>
              <w:autoSpaceDN w:val="0"/>
              <w:adjustRightInd w:val="0"/>
            </w:pPr>
            <w:r w:rsidRPr="005B351B">
              <w:t>Choose symbols or picture cue cards.</w:t>
            </w:r>
          </w:p>
          <w:p w:rsidR="00C665F7" w:rsidRPr="005B351B" w:rsidRDefault="00C665F7" w:rsidP="00025B15">
            <w:pPr>
              <w:autoSpaceDE w:val="0"/>
              <w:autoSpaceDN w:val="0"/>
              <w:adjustRightInd w:val="0"/>
            </w:pPr>
            <w:r w:rsidRPr="005B351B">
              <w:t>Provide a stimulus for imagination by introducing atmospheric features in the role play area, such as the sounds of rain beating on a roof, or placing a spotlight to suggest a stage set. Provide curtains and place dressing-up materials and instruments close by.</w:t>
            </w:r>
          </w:p>
          <w:p w:rsidR="00C665F7" w:rsidRPr="005B351B" w:rsidRDefault="00C665F7" w:rsidP="00025B15">
            <w:pPr>
              <w:autoSpaceDE w:val="0"/>
              <w:autoSpaceDN w:val="0"/>
              <w:adjustRightInd w:val="0"/>
              <w:rPr>
                <w:rFonts w:cstheme="minorHAnsi"/>
              </w:rPr>
            </w:pPr>
            <w:r w:rsidRPr="005B351B">
              <w:t>Provide opportunities indoors and outdoors and support the different interests of learners, e.g.in role-play of a builder’s yard, encourage narratives to do with building and mending.</w:t>
            </w:r>
          </w:p>
          <w:p w:rsidR="00C665F7" w:rsidRPr="005B351B" w:rsidRDefault="00C665F7" w:rsidP="00025B15">
            <w:pPr>
              <w:autoSpaceDE w:val="0"/>
              <w:autoSpaceDN w:val="0"/>
              <w:adjustRightInd w:val="0"/>
              <w:rPr>
                <w:rFonts w:cstheme="minorHAnsi"/>
              </w:rPr>
            </w:pPr>
          </w:p>
          <w:p w:rsidR="00C665F7" w:rsidRPr="005B351B" w:rsidRDefault="00C665F7" w:rsidP="00025B15">
            <w:pPr>
              <w:autoSpaceDE w:val="0"/>
              <w:autoSpaceDN w:val="0"/>
              <w:adjustRightInd w:val="0"/>
              <w:rPr>
                <w:rFonts w:cstheme="minorHAnsi"/>
              </w:rPr>
            </w:pPr>
          </w:p>
          <w:p w:rsidR="00C665F7" w:rsidRPr="005B351B" w:rsidRDefault="00C665F7" w:rsidP="00025B15">
            <w:pPr>
              <w:autoSpaceDE w:val="0"/>
              <w:autoSpaceDN w:val="0"/>
              <w:adjustRightInd w:val="0"/>
              <w:rPr>
                <w:rFonts w:cstheme="minorHAnsi"/>
              </w:rPr>
            </w:pPr>
          </w:p>
        </w:tc>
      </w:tr>
    </w:tbl>
    <w:p w:rsidR="00C665F7" w:rsidRDefault="00C665F7" w:rsidP="00C665F7">
      <w:pPr>
        <w:rPr>
          <w:b/>
          <w:sz w:val="28"/>
          <w:szCs w:val="28"/>
        </w:rPr>
      </w:pPr>
    </w:p>
    <w:p w:rsidR="00C665F7" w:rsidRDefault="00C665F7" w:rsidP="00C665F7">
      <w:pPr>
        <w:rPr>
          <w:b/>
        </w:rPr>
      </w:pPr>
    </w:p>
    <w:p w:rsidR="00C665F7" w:rsidRDefault="00C665F7" w:rsidP="00C665F7">
      <w:pPr>
        <w:rPr>
          <w:b/>
          <w:sz w:val="28"/>
          <w:szCs w:val="28"/>
        </w:rPr>
      </w:pPr>
    </w:p>
    <w:p w:rsidR="00C665F7" w:rsidRDefault="00C665F7" w:rsidP="00C665F7">
      <w:pPr>
        <w:rPr>
          <w:b/>
          <w:sz w:val="28"/>
          <w:szCs w:val="28"/>
        </w:rPr>
      </w:pPr>
    </w:p>
    <w:p w:rsidR="00C665F7" w:rsidRPr="008D13C5" w:rsidRDefault="00C665F7" w:rsidP="00C665F7">
      <w:pPr>
        <w:rPr>
          <w:b/>
          <w:color w:val="808080" w:themeColor="background1" w:themeShade="80"/>
        </w:rPr>
      </w:pPr>
    </w:p>
    <w:tbl>
      <w:tblPr>
        <w:tblStyle w:val="TableGrid"/>
        <w:tblW w:w="13948" w:type="dxa"/>
        <w:tblLook w:val="04A0" w:firstRow="1" w:lastRow="0" w:firstColumn="1" w:lastColumn="0" w:noHBand="0" w:noVBand="1"/>
      </w:tblPr>
      <w:tblGrid>
        <w:gridCol w:w="1565"/>
        <w:gridCol w:w="4242"/>
        <w:gridCol w:w="3827"/>
        <w:gridCol w:w="284"/>
        <w:gridCol w:w="4030"/>
      </w:tblGrid>
      <w:tr w:rsidR="00C665F7" w:rsidTr="00025B15">
        <w:tc>
          <w:tcPr>
            <w:tcW w:w="13948" w:type="dxa"/>
            <w:gridSpan w:val="5"/>
          </w:tcPr>
          <w:p w:rsidR="00C665F7" w:rsidRPr="00025B15" w:rsidRDefault="00C665F7" w:rsidP="00025B15">
            <w:pPr>
              <w:pStyle w:val="Default"/>
              <w:rPr>
                <w:rFonts w:asciiTheme="minorHAnsi" w:hAnsiTheme="minorHAnsi" w:cstheme="minorHAnsi"/>
                <w:b/>
                <w:color w:val="808080" w:themeColor="background1" w:themeShade="80"/>
                <w:sz w:val="22"/>
                <w:szCs w:val="22"/>
              </w:rPr>
            </w:pPr>
            <w:r w:rsidRPr="00025B15">
              <w:rPr>
                <w:rFonts w:asciiTheme="minorHAnsi" w:hAnsiTheme="minorHAnsi" w:cstheme="minorHAnsi"/>
                <w:color w:val="231F20"/>
                <w:sz w:val="22"/>
                <w:szCs w:val="22"/>
              </w:rPr>
              <w:t>Belief and Imagination</w:t>
            </w:r>
          </w:p>
        </w:tc>
      </w:tr>
      <w:tr w:rsidR="00025B15" w:rsidTr="0047188E">
        <w:tc>
          <w:tcPr>
            <w:tcW w:w="1565" w:type="dxa"/>
          </w:tcPr>
          <w:p w:rsidR="00025B15" w:rsidRPr="00025B15" w:rsidRDefault="00025B15" w:rsidP="00025B15">
            <w:pPr>
              <w:autoSpaceDE w:val="0"/>
              <w:autoSpaceDN w:val="0"/>
              <w:adjustRightInd w:val="0"/>
              <w:rPr>
                <w:rFonts w:cstheme="minorHAnsi"/>
                <w:b/>
                <w:color w:val="808080" w:themeColor="background1" w:themeShade="80"/>
              </w:rPr>
            </w:pPr>
          </w:p>
        </w:tc>
        <w:tc>
          <w:tcPr>
            <w:tcW w:w="4242" w:type="dxa"/>
          </w:tcPr>
          <w:p w:rsidR="00025B15" w:rsidRPr="00025B15" w:rsidRDefault="00025B15" w:rsidP="00025B15">
            <w:pPr>
              <w:autoSpaceDE w:val="0"/>
              <w:autoSpaceDN w:val="0"/>
              <w:adjustRightInd w:val="0"/>
              <w:rPr>
                <w:rFonts w:cstheme="minorHAnsi"/>
                <w:b/>
                <w:color w:val="808080" w:themeColor="background1" w:themeShade="80"/>
              </w:rPr>
            </w:pPr>
            <w:r w:rsidRPr="00025B15">
              <w:rPr>
                <w:rFonts w:cstheme="minorHAnsi"/>
                <w:b/>
                <w:color w:val="808080" w:themeColor="background1" w:themeShade="80"/>
              </w:rPr>
              <w:t>Curriculum Content</w:t>
            </w:r>
          </w:p>
          <w:p w:rsidR="00025B15" w:rsidRPr="00025B15" w:rsidRDefault="00025B15" w:rsidP="00025B15">
            <w:pPr>
              <w:autoSpaceDE w:val="0"/>
              <w:autoSpaceDN w:val="0"/>
              <w:adjustRightInd w:val="0"/>
              <w:rPr>
                <w:rFonts w:cstheme="minorHAnsi"/>
                <w:b/>
                <w:color w:val="808080" w:themeColor="background1" w:themeShade="80"/>
              </w:rPr>
            </w:pPr>
            <w:r w:rsidRPr="00025B15">
              <w:rPr>
                <w:rFonts w:cstheme="minorHAnsi"/>
                <w:b/>
                <w:color w:val="808080" w:themeColor="background1" w:themeShade="80"/>
              </w:rPr>
              <w:t>What the learner is learning</w:t>
            </w:r>
          </w:p>
        </w:tc>
        <w:tc>
          <w:tcPr>
            <w:tcW w:w="4111" w:type="dxa"/>
            <w:gridSpan w:val="2"/>
          </w:tcPr>
          <w:p w:rsidR="00025B15" w:rsidRPr="00025B15" w:rsidRDefault="00025B15" w:rsidP="00025B15">
            <w:pPr>
              <w:autoSpaceDE w:val="0"/>
              <w:autoSpaceDN w:val="0"/>
              <w:adjustRightInd w:val="0"/>
              <w:rPr>
                <w:rFonts w:cstheme="minorHAnsi"/>
                <w:b/>
                <w:color w:val="808080" w:themeColor="background1" w:themeShade="80"/>
              </w:rPr>
            </w:pPr>
            <w:r w:rsidRPr="00025B15">
              <w:rPr>
                <w:rFonts w:cstheme="minorHAnsi"/>
                <w:b/>
                <w:color w:val="808080" w:themeColor="background1" w:themeShade="80"/>
              </w:rPr>
              <w:t>What the adults working with the learner does</w:t>
            </w:r>
          </w:p>
        </w:tc>
        <w:tc>
          <w:tcPr>
            <w:tcW w:w="4030" w:type="dxa"/>
          </w:tcPr>
          <w:p w:rsidR="00025B15" w:rsidRPr="00025B15" w:rsidRDefault="00025B15" w:rsidP="00025B15">
            <w:pPr>
              <w:autoSpaceDE w:val="0"/>
              <w:autoSpaceDN w:val="0"/>
              <w:adjustRightInd w:val="0"/>
              <w:rPr>
                <w:rFonts w:cstheme="minorHAnsi"/>
                <w:b/>
                <w:color w:val="808080" w:themeColor="background1" w:themeShade="80"/>
              </w:rPr>
            </w:pPr>
            <w:r w:rsidRPr="00025B15">
              <w:rPr>
                <w:rFonts w:cstheme="minorHAnsi"/>
                <w:b/>
                <w:color w:val="808080" w:themeColor="background1" w:themeShade="80"/>
              </w:rPr>
              <w:t>Enabling Environment</w:t>
            </w:r>
          </w:p>
          <w:p w:rsidR="00025B15" w:rsidRPr="00025B15" w:rsidRDefault="00025B15" w:rsidP="00025B15">
            <w:pPr>
              <w:autoSpaceDE w:val="0"/>
              <w:autoSpaceDN w:val="0"/>
              <w:adjustRightInd w:val="0"/>
              <w:rPr>
                <w:rFonts w:cstheme="minorHAnsi"/>
                <w:b/>
                <w:color w:val="FF0000"/>
              </w:rPr>
            </w:pPr>
            <w:r w:rsidRPr="00025B15">
              <w:rPr>
                <w:rFonts w:cstheme="minorHAnsi"/>
                <w:b/>
                <w:color w:val="808080" w:themeColor="background1" w:themeShade="80"/>
              </w:rPr>
              <w:t xml:space="preserve">What is provided </w:t>
            </w:r>
          </w:p>
        </w:tc>
      </w:tr>
      <w:tr w:rsidR="00025B15" w:rsidTr="0047188E">
        <w:trPr>
          <w:trHeight w:val="1030"/>
        </w:trPr>
        <w:tc>
          <w:tcPr>
            <w:tcW w:w="1565" w:type="dxa"/>
          </w:tcPr>
          <w:p w:rsidR="00025B15" w:rsidRPr="00025B15" w:rsidRDefault="00025B15" w:rsidP="00025B15">
            <w:pPr>
              <w:autoSpaceDE w:val="0"/>
              <w:autoSpaceDN w:val="0"/>
              <w:adjustRightInd w:val="0"/>
              <w:rPr>
                <w:rFonts w:cstheme="minorHAnsi"/>
                <w:b/>
              </w:rPr>
            </w:pPr>
            <w:r w:rsidRPr="00025B15">
              <w:rPr>
                <w:rFonts w:cstheme="minorHAnsi"/>
                <w:b/>
              </w:rPr>
              <w:t>P</w:t>
            </w:r>
            <w:r>
              <w:rPr>
                <w:rFonts w:cstheme="minorHAnsi"/>
                <w:b/>
              </w:rPr>
              <w:t>ebble 7</w:t>
            </w:r>
            <w:r w:rsidRPr="00025B15">
              <w:rPr>
                <w:rFonts w:cstheme="minorHAnsi"/>
                <w:b/>
              </w:rPr>
              <w:t xml:space="preserve"> </w:t>
            </w:r>
          </w:p>
          <w:p w:rsidR="00025B15" w:rsidRPr="00025B15" w:rsidRDefault="00025B15" w:rsidP="00025B15">
            <w:pPr>
              <w:autoSpaceDE w:val="0"/>
              <w:autoSpaceDN w:val="0"/>
              <w:adjustRightInd w:val="0"/>
              <w:rPr>
                <w:rFonts w:cstheme="minorHAnsi"/>
                <w:b/>
              </w:rPr>
            </w:pPr>
            <w:r w:rsidRPr="00025B15">
              <w:rPr>
                <w:rFonts w:cstheme="minorHAnsi"/>
                <w:b/>
              </w:rPr>
              <w:t>Semi-Formal</w:t>
            </w:r>
          </w:p>
        </w:tc>
        <w:tc>
          <w:tcPr>
            <w:tcW w:w="4242" w:type="dxa"/>
          </w:tcPr>
          <w:p w:rsidR="00025B15" w:rsidRPr="00025B15" w:rsidRDefault="00025B15" w:rsidP="00025B15">
            <w:pPr>
              <w:autoSpaceDE w:val="0"/>
              <w:autoSpaceDN w:val="0"/>
              <w:adjustRightInd w:val="0"/>
              <w:rPr>
                <w:rFonts w:cstheme="minorHAnsi"/>
              </w:rPr>
            </w:pPr>
            <w:r w:rsidRPr="00025B15">
              <w:rPr>
                <w:rFonts w:cstheme="minorHAnsi"/>
              </w:rPr>
              <w:t>The learner is</w:t>
            </w:r>
          </w:p>
          <w:p w:rsidR="00025B15" w:rsidRPr="00025B15" w:rsidRDefault="00025B15" w:rsidP="00025B15">
            <w:pPr>
              <w:pStyle w:val="ListParagraph"/>
              <w:numPr>
                <w:ilvl w:val="0"/>
                <w:numId w:val="18"/>
              </w:numPr>
              <w:autoSpaceDE w:val="0"/>
              <w:autoSpaceDN w:val="0"/>
              <w:adjustRightInd w:val="0"/>
              <w:rPr>
                <w:rFonts w:cstheme="minorHAnsi"/>
                <w:b/>
              </w:rPr>
            </w:pPr>
            <w:r w:rsidRPr="00025B15">
              <w:rPr>
                <w:rFonts w:cstheme="minorHAnsi"/>
              </w:rPr>
              <w:t xml:space="preserve">Able to identify and/or name objects using symbols, gesture or selecting a character or prop.  </w:t>
            </w:r>
          </w:p>
          <w:p w:rsidR="00025B15" w:rsidRPr="00025B15" w:rsidRDefault="00025B15" w:rsidP="00025B15">
            <w:pPr>
              <w:pStyle w:val="ListParagraph"/>
              <w:numPr>
                <w:ilvl w:val="0"/>
                <w:numId w:val="18"/>
              </w:numPr>
              <w:autoSpaceDE w:val="0"/>
              <w:autoSpaceDN w:val="0"/>
              <w:adjustRightInd w:val="0"/>
              <w:rPr>
                <w:rFonts w:cstheme="minorHAnsi"/>
                <w:b/>
              </w:rPr>
            </w:pPr>
            <w:r w:rsidRPr="00025B15">
              <w:rPr>
                <w:rFonts w:cstheme="minorHAnsi"/>
              </w:rPr>
              <w:t xml:space="preserve">Showing an interest in what someone else is doing, they may turn their head to see where someone is going, follow another person’s gaze or a point. </w:t>
            </w:r>
          </w:p>
          <w:p w:rsidR="00025B15" w:rsidRPr="00025B15" w:rsidRDefault="00025B15" w:rsidP="00025B15">
            <w:pPr>
              <w:pStyle w:val="ListParagraph"/>
              <w:numPr>
                <w:ilvl w:val="0"/>
                <w:numId w:val="18"/>
              </w:numPr>
              <w:autoSpaceDE w:val="0"/>
              <w:autoSpaceDN w:val="0"/>
              <w:adjustRightInd w:val="0"/>
              <w:rPr>
                <w:rFonts w:cstheme="minorHAnsi"/>
                <w:b/>
                <w:iCs/>
              </w:rPr>
            </w:pPr>
            <w:r w:rsidRPr="00025B15">
              <w:rPr>
                <w:rFonts w:cstheme="minorHAnsi"/>
              </w:rPr>
              <w:t xml:space="preserve">Able to tolerate and show evidence of expectation or understanding of role play conventions such as coming together in a circle or wearing a costume and attending to a prop. </w:t>
            </w:r>
          </w:p>
        </w:tc>
        <w:tc>
          <w:tcPr>
            <w:tcW w:w="4111" w:type="dxa"/>
            <w:gridSpan w:val="2"/>
          </w:tcPr>
          <w:p w:rsidR="00025B15" w:rsidRPr="00025B15" w:rsidRDefault="00025B15" w:rsidP="00025B15">
            <w:pPr>
              <w:pStyle w:val="ListParagraph"/>
              <w:autoSpaceDE w:val="0"/>
              <w:autoSpaceDN w:val="0"/>
              <w:adjustRightInd w:val="0"/>
              <w:ind w:left="360"/>
              <w:rPr>
                <w:rFonts w:cstheme="minorHAnsi"/>
              </w:rPr>
            </w:pPr>
            <w:r w:rsidRPr="00025B15">
              <w:rPr>
                <w:rFonts w:cstheme="minorHAnsi"/>
              </w:rPr>
              <w:t>Support learners to:</w:t>
            </w:r>
          </w:p>
          <w:p w:rsidR="00025B15" w:rsidRPr="00025B15" w:rsidRDefault="00025B15" w:rsidP="00C665F7">
            <w:pPr>
              <w:pStyle w:val="ListParagraph"/>
              <w:numPr>
                <w:ilvl w:val="0"/>
                <w:numId w:val="10"/>
              </w:numPr>
              <w:autoSpaceDE w:val="0"/>
              <w:autoSpaceDN w:val="0"/>
              <w:adjustRightInd w:val="0"/>
              <w:rPr>
                <w:rFonts w:cstheme="minorHAnsi"/>
              </w:rPr>
            </w:pPr>
            <w:r w:rsidRPr="00025B15">
              <w:rPr>
                <w:rFonts w:cstheme="minorHAnsi"/>
              </w:rPr>
              <w:t>listen and attend to familiar drama activities and follow and join in familiar routines</w:t>
            </w:r>
          </w:p>
          <w:p w:rsidR="00025B15" w:rsidRPr="00025B15" w:rsidRDefault="00025B15" w:rsidP="00C665F7">
            <w:pPr>
              <w:pStyle w:val="ListParagraph"/>
              <w:numPr>
                <w:ilvl w:val="0"/>
                <w:numId w:val="10"/>
              </w:numPr>
              <w:autoSpaceDE w:val="0"/>
              <w:autoSpaceDN w:val="0"/>
              <w:adjustRightInd w:val="0"/>
              <w:rPr>
                <w:rFonts w:cstheme="minorHAnsi"/>
              </w:rPr>
            </w:pPr>
            <w:r w:rsidRPr="00025B15">
              <w:rPr>
                <w:rFonts w:cstheme="minorHAnsi"/>
              </w:rPr>
              <w:t>become aware of cause and effect in familiar events; show some understanding of connection between events and consequences</w:t>
            </w:r>
          </w:p>
          <w:p w:rsidR="00025B15" w:rsidRPr="00025B15" w:rsidRDefault="00025B15" w:rsidP="00C665F7">
            <w:pPr>
              <w:pStyle w:val="ListParagraph"/>
              <w:numPr>
                <w:ilvl w:val="0"/>
                <w:numId w:val="10"/>
              </w:numPr>
              <w:autoSpaceDE w:val="0"/>
              <w:autoSpaceDN w:val="0"/>
              <w:adjustRightInd w:val="0"/>
              <w:rPr>
                <w:rFonts w:cstheme="minorHAnsi"/>
              </w:rPr>
            </w:pPr>
            <w:r w:rsidRPr="00025B15">
              <w:rPr>
                <w:rFonts w:cstheme="minorHAnsi"/>
              </w:rPr>
              <w:t>respond to simple commands containing one key word, sign or symbol;</w:t>
            </w:r>
          </w:p>
          <w:p w:rsidR="00025B15" w:rsidRPr="00025B15" w:rsidRDefault="00025B15" w:rsidP="00025B15">
            <w:pPr>
              <w:pStyle w:val="ListParagraph"/>
              <w:autoSpaceDE w:val="0"/>
              <w:autoSpaceDN w:val="0"/>
              <w:adjustRightInd w:val="0"/>
              <w:ind w:left="360"/>
              <w:rPr>
                <w:rFonts w:cstheme="minorHAnsi"/>
              </w:rPr>
            </w:pPr>
          </w:p>
        </w:tc>
        <w:tc>
          <w:tcPr>
            <w:tcW w:w="4030" w:type="dxa"/>
          </w:tcPr>
          <w:p w:rsidR="00025B15" w:rsidRPr="00025B15" w:rsidRDefault="00025B15" w:rsidP="00025B15">
            <w:pPr>
              <w:autoSpaceDE w:val="0"/>
              <w:autoSpaceDN w:val="0"/>
              <w:adjustRightInd w:val="0"/>
              <w:rPr>
                <w:rFonts w:cstheme="minorHAnsi"/>
              </w:rPr>
            </w:pPr>
            <w:r w:rsidRPr="00025B15">
              <w:rPr>
                <w:rFonts w:cstheme="minorHAnsi"/>
              </w:rPr>
              <w:t>Call and response activities</w:t>
            </w:r>
          </w:p>
          <w:p w:rsidR="00025B15" w:rsidRPr="00025B15" w:rsidRDefault="00025B15" w:rsidP="00025B15">
            <w:pPr>
              <w:autoSpaceDE w:val="0"/>
              <w:autoSpaceDN w:val="0"/>
              <w:adjustRightInd w:val="0"/>
              <w:rPr>
                <w:rFonts w:cstheme="minorHAnsi"/>
              </w:rPr>
            </w:pPr>
            <w:r w:rsidRPr="00025B15">
              <w:rPr>
                <w:rFonts w:cstheme="minorHAnsi"/>
              </w:rPr>
              <w:t>Provide space and time for movement and dance both indoors and outdoors.</w:t>
            </w:r>
          </w:p>
          <w:p w:rsidR="00025B15" w:rsidRPr="00025B15" w:rsidRDefault="00025B15" w:rsidP="00025B15">
            <w:pPr>
              <w:autoSpaceDE w:val="0"/>
              <w:autoSpaceDN w:val="0"/>
              <w:adjustRightInd w:val="0"/>
              <w:rPr>
                <w:rFonts w:cstheme="minorHAnsi"/>
              </w:rPr>
            </w:pPr>
            <w:r w:rsidRPr="00025B15">
              <w:rPr>
                <w:rFonts w:cstheme="minorHAnsi"/>
              </w:rPr>
              <w:t>Provide a variety of familiar resources reflecting everyday life, such as magazines, real kitchen items, telephones or washing materials.</w:t>
            </w:r>
          </w:p>
          <w:p w:rsidR="00025B15" w:rsidRPr="00025B15" w:rsidRDefault="00025B15" w:rsidP="00025B15">
            <w:pPr>
              <w:autoSpaceDE w:val="0"/>
              <w:autoSpaceDN w:val="0"/>
              <w:adjustRightInd w:val="0"/>
              <w:rPr>
                <w:rFonts w:cstheme="minorHAnsi"/>
              </w:rPr>
            </w:pPr>
            <w:r w:rsidRPr="00025B15">
              <w:rPr>
                <w:rFonts w:cstheme="minorHAnsi"/>
              </w:rPr>
              <w:t>A clear context and setting for the drama</w:t>
            </w:r>
          </w:p>
          <w:p w:rsidR="00025B15" w:rsidRPr="00025B15" w:rsidRDefault="00025B15" w:rsidP="00025B15">
            <w:pPr>
              <w:autoSpaceDE w:val="0"/>
              <w:autoSpaceDN w:val="0"/>
              <w:adjustRightInd w:val="0"/>
              <w:rPr>
                <w:rFonts w:cstheme="minorHAnsi"/>
              </w:rPr>
            </w:pPr>
            <w:r w:rsidRPr="00025B15">
              <w:rPr>
                <w:rFonts w:cstheme="minorHAnsi"/>
              </w:rPr>
              <w:t>Reduced visual clutter and distractions</w:t>
            </w:r>
          </w:p>
          <w:p w:rsidR="00025B15" w:rsidRPr="00025B15" w:rsidRDefault="00025B15" w:rsidP="00025B15">
            <w:pPr>
              <w:pStyle w:val="Default"/>
              <w:rPr>
                <w:rFonts w:cstheme="minorHAnsi"/>
                <w:color w:val="auto"/>
                <w:sz w:val="16"/>
                <w:szCs w:val="16"/>
              </w:rPr>
            </w:pPr>
            <w:r w:rsidRPr="00025B15">
              <w:rPr>
                <w:rFonts w:cstheme="minorHAnsi"/>
                <w:color w:val="auto"/>
                <w:sz w:val="16"/>
                <w:szCs w:val="16"/>
              </w:rPr>
              <w:t xml:space="preserve"> </w:t>
            </w:r>
          </w:p>
        </w:tc>
      </w:tr>
      <w:tr w:rsidR="00025B15" w:rsidTr="0047188E">
        <w:trPr>
          <w:trHeight w:val="841"/>
        </w:trPr>
        <w:tc>
          <w:tcPr>
            <w:tcW w:w="1565" w:type="dxa"/>
          </w:tcPr>
          <w:p w:rsidR="00025B15" w:rsidRPr="00025B15" w:rsidRDefault="00025B15" w:rsidP="00025B15">
            <w:pPr>
              <w:autoSpaceDE w:val="0"/>
              <w:autoSpaceDN w:val="0"/>
              <w:adjustRightInd w:val="0"/>
              <w:rPr>
                <w:rFonts w:cstheme="minorHAnsi"/>
                <w:b/>
              </w:rPr>
            </w:pPr>
            <w:r w:rsidRPr="00025B15">
              <w:rPr>
                <w:rFonts w:cstheme="minorHAnsi"/>
                <w:b/>
              </w:rPr>
              <w:t>Stepping Stone 1</w:t>
            </w:r>
          </w:p>
        </w:tc>
        <w:tc>
          <w:tcPr>
            <w:tcW w:w="4242" w:type="dxa"/>
          </w:tcPr>
          <w:p w:rsidR="00025B15" w:rsidRPr="00025B15" w:rsidRDefault="00025B15" w:rsidP="00025B15">
            <w:pPr>
              <w:suppressAutoHyphens/>
              <w:snapToGrid w:val="0"/>
              <w:rPr>
                <w:rFonts w:cstheme="minorHAnsi"/>
                <w:bCs/>
              </w:rPr>
            </w:pPr>
            <w:r w:rsidRPr="00025B15">
              <w:rPr>
                <w:rFonts w:cstheme="minorHAnsi"/>
                <w:bCs/>
              </w:rPr>
              <w:t>The learner is;</w:t>
            </w:r>
          </w:p>
          <w:p w:rsidR="00025B15" w:rsidRPr="00025B15" w:rsidRDefault="00025B15" w:rsidP="00C665F7">
            <w:pPr>
              <w:pStyle w:val="ListParagraph"/>
              <w:numPr>
                <w:ilvl w:val="0"/>
                <w:numId w:val="18"/>
              </w:numPr>
              <w:autoSpaceDE w:val="0"/>
              <w:autoSpaceDN w:val="0"/>
              <w:adjustRightInd w:val="0"/>
              <w:rPr>
                <w:rFonts w:cstheme="minorHAnsi"/>
                <w:b/>
              </w:rPr>
            </w:pPr>
            <w:r w:rsidRPr="00025B15">
              <w:rPr>
                <w:rFonts w:cstheme="minorHAnsi"/>
              </w:rPr>
              <w:t xml:space="preserve">Show behaviour which is directed to attracting the attention of another person to something in the world. E.g. offering an object, pointing to an object and then looking at another person or vocalisation to indicate ‘look’. </w:t>
            </w:r>
          </w:p>
          <w:p w:rsidR="00025B15" w:rsidRPr="00025B15" w:rsidRDefault="00025B15" w:rsidP="00C665F7">
            <w:pPr>
              <w:pStyle w:val="ListParagraph"/>
              <w:numPr>
                <w:ilvl w:val="0"/>
                <w:numId w:val="18"/>
              </w:numPr>
              <w:autoSpaceDE w:val="0"/>
              <w:autoSpaceDN w:val="0"/>
              <w:adjustRightInd w:val="0"/>
              <w:rPr>
                <w:rFonts w:cstheme="minorHAnsi"/>
                <w:b/>
              </w:rPr>
            </w:pPr>
            <w:r w:rsidRPr="00025B15">
              <w:rPr>
                <w:rFonts w:cstheme="minorHAnsi"/>
              </w:rPr>
              <w:t xml:space="preserve">Beginning to make object gestures, e.g. functional use of objects out of the usual context such as putting a phone to ear or cup to mouth. </w:t>
            </w:r>
          </w:p>
          <w:p w:rsidR="00025B15" w:rsidRPr="00025B15" w:rsidRDefault="00025B15" w:rsidP="00025B15">
            <w:pPr>
              <w:pStyle w:val="ListParagraph"/>
              <w:numPr>
                <w:ilvl w:val="0"/>
                <w:numId w:val="17"/>
              </w:numPr>
              <w:tabs>
                <w:tab w:val="left" w:pos="2210"/>
              </w:tabs>
              <w:suppressAutoHyphens/>
              <w:autoSpaceDE w:val="0"/>
              <w:autoSpaceDN w:val="0"/>
              <w:adjustRightInd w:val="0"/>
              <w:snapToGrid w:val="0"/>
              <w:rPr>
                <w:rFonts w:cstheme="minorHAnsi"/>
                <w:bCs/>
              </w:rPr>
            </w:pPr>
            <w:r w:rsidRPr="00025B15">
              <w:rPr>
                <w:rFonts w:cstheme="minorHAnsi"/>
              </w:rPr>
              <w:t xml:space="preserve">Showing some awareness of role play conventions such as coming together in a circle when prompted, choosing to wear a costume or holding a prop. </w:t>
            </w:r>
          </w:p>
        </w:tc>
        <w:tc>
          <w:tcPr>
            <w:tcW w:w="4111" w:type="dxa"/>
            <w:gridSpan w:val="2"/>
          </w:tcPr>
          <w:p w:rsidR="00025B15" w:rsidRPr="00025B15" w:rsidRDefault="00025B15" w:rsidP="00025B15">
            <w:pPr>
              <w:snapToGrid w:val="0"/>
              <w:rPr>
                <w:rFonts w:cstheme="minorHAnsi"/>
              </w:rPr>
            </w:pPr>
            <w:r w:rsidRPr="00025B15">
              <w:rPr>
                <w:rFonts w:cstheme="minorHAnsi"/>
              </w:rPr>
              <w:t>Support learners to:</w:t>
            </w:r>
          </w:p>
          <w:p w:rsidR="00025B15" w:rsidRPr="00025B15" w:rsidRDefault="00025B15" w:rsidP="00C665F7">
            <w:pPr>
              <w:pStyle w:val="ListParagraph"/>
              <w:numPr>
                <w:ilvl w:val="0"/>
                <w:numId w:val="11"/>
              </w:numPr>
              <w:autoSpaceDE w:val="0"/>
              <w:autoSpaceDN w:val="0"/>
              <w:adjustRightInd w:val="0"/>
              <w:rPr>
                <w:rFonts w:cstheme="minorHAnsi"/>
              </w:rPr>
            </w:pPr>
            <w:r w:rsidRPr="00025B15">
              <w:rPr>
                <w:rFonts w:cstheme="minorHAnsi"/>
                <w:iCs/>
              </w:rPr>
              <w:t>begin to use objects imaginatively e.g. pretend that a box is a car or a bed (Cal 10);</w:t>
            </w:r>
          </w:p>
          <w:p w:rsidR="00025B15" w:rsidRPr="00025B15" w:rsidRDefault="00025B15" w:rsidP="00C665F7">
            <w:pPr>
              <w:pStyle w:val="ListParagraph"/>
              <w:numPr>
                <w:ilvl w:val="0"/>
                <w:numId w:val="11"/>
              </w:numPr>
              <w:autoSpaceDE w:val="0"/>
              <w:autoSpaceDN w:val="0"/>
              <w:adjustRightInd w:val="0"/>
              <w:rPr>
                <w:rFonts w:cstheme="minorHAnsi"/>
              </w:rPr>
            </w:pPr>
            <w:r w:rsidRPr="00025B15">
              <w:rPr>
                <w:rFonts w:cstheme="minorHAnsi"/>
              </w:rPr>
              <w:t>listen to a short story that has a simple sequence of events (Cal 10);</w:t>
            </w:r>
          </w:p>
          <w:p w:rsidR="00025B15" w:rsidRPr="00025B15" w:rsidRDefault="00025B15" w:rsidP="00C665F7">
            <w:pPr>
              <w:pStyle w:val="ListParagraph"/>
              <w:numPr>
                <w:ilvl w:val="0"/>
                <w:numId w:val="11"/>
              </w:numPr>
              <w:autoSpaceDE w:val="0"/>
              <w:autoSpaceDN w:val="0"/>
              <w:adjustRightInd w:val="0"/>
              <w:rPr>
                <w:rFonts w:cstheme="minorHAnsi"/>
              </w:rPr>
            </w:pPr>
            <w:r w:rsidRPr="00025B15">
              <w:rPr>
                <w:rFonts w:cstheme="minorHAnsi"/>
              </w:rPr>
              <w:t xml:space="preserve">move or make sounds loudly, quietly, quickly and slowly in imitation; </w:t>
            </w:r>
          </w:p>
          <w:p w:rsidR="00025B15" w:rsidRPr="00025B15" w:rsidRDefault="00025B15" w:rsidP="00C665F7">
            <w:pPr>
              <w:pStyle w:val="ListParagraph"/>
              <w:numPr>
                <w:ilvl w:val="0"/>
                <w:numId w:val="11"/>
              </w:numPr>
              <w:autoSpaceDE w:val="0"/>
              <w:autoSpaceDN w:val="0"/>
              <w:adjustRightInd w:val="0"/>
              <w:rPr>
                <w:rFonts w:cstheme="minorHAnsi"/>
              </w:rPr>
            </w:pPr>
            <w:r w:rsidRPr="00025B15">
              <w:rPr>
                <w:rFonts w:cstheme="minorHAnsi"/>
              </w:rPr>
              <w:t>understand some basic concepts e.g. taking take turns with a partner or in a small group;</w:t>
            </w:r>
          </w:p>
          <w:p w:rsidR="00025B15" w:rsidRPr="00025B15" w:rsidRDefault="00025B15" w:rsidP="00025B15">
            <w:pPr>
              <w:pStyle w:val="ListParagraph"/>
              <w:numPr>
                <w:ilvl w:val="0"/>
                <w:numId w:val="11"/>
              </w:numPr>
              <w:snapToGrid w:val="0"/>
              <w:rPr>
                <w:rFonts w:cstheme="minorHAnsi"/>
                <w:b/>
                <w:bCs/>
              </w:rPr>
            </w:pPr>
            <w:r w:rsidRPr="00025B15">
              <w:rPr>
                <w:rFonts w:cstheme="minorHAnsi"/>
              </w:rPr>
              <w:t>Show genuine interest and be willing to play along with a learner who is beginning to pretend.</w:t>
            </w:r>
          </w:p>
          <w:p w:rsidR="00025B15" w:rsidRPr="00025B15" w:rsidRDefault="00025B15" w:rsidP="00025B15">
            <w:pPr>
              <w:snapToGrid w:val="0"/>
              <w:rPr>
                <w:rFonts w:cstheme="minorHAnsi"/>
                <w:b/>
                <w:bCs/>
              </w:rPr>
            </w:pPr>
          </w:p>
          <w:p w:rsidR="00025B15" w:rsidRPr="00025B15" w:rsidRDefault="00025B15" w:rsidP="00025B15">
            <w:pPr>
              <w:snapToGrid w:val="0"/>
              <w:rPr>
                <w:rFonts w:cstheme="minorHAnsi"/>
                <w:b/>
                <w:bCs/>
              </w:rPr>
            </w:pPr>
          </w:p>
        </w:tc>
        <w:tc>
          <w:tcPr>
            <w:tcW w:w="4030" w:type="dxa"/>
          </w:tcPr>
          <w:p w:rsidR="00025B15" w:rsidRPr="00025B15" w:rsidRDefault="00025B15" w:rsidP="00025B15">
            <w:pPr>
              <w:autoSpaceDE w:val="0"/>
              <w:autoSpaceDN w:val="0"/>
              <w:adjustRightInd w:val="0"/>
              <w:rPr>
                <w:rFonts w:cstheme="minorHAnsi"/>
              </w:rPr>
            </w:pPr>
            <w:r w:rsidRPr="00025B15">
              <w:rPr>
                <w:rFonts w:cstheme="minorHAnsi"/>
              </w:rPr>
              <w:t>Games that involve signals to start or stop a drama activity.</w:t>
            </w:r>
          </w:p>
          <w:p w:rsidR="00025B15" w:rsidRPr="00025B15" w:rsidRDefault="00025B15" w:rsidP="00025B15">
            <w:pPr>
              <w:autoSpaceDE w:val="0"/>
              <w:autoSpaceDN w:val="0"/>
              <w:adjustRightInd w:val="0"/>
              <w:rPr>
                <w:rFonts w:cstheme="minorHAnsi"/>
              </w:rPr>
            </w:pPr>
            <w:r w:rsidRPr="00025B15">
              <w:rPr>
                <w:rFonts w:cstheme="minorHAnsi"/>
              </w:rPr>
              <w:t>Provide a variety of familiar resources reflecting everyday life, such as magazines, real kitchen items, telephones or washing materials.</w:t>
            </w:r>
          </w:p>
          <w:p w:rsidR="00025B15" w:rsidRPr="00025B15" w:rsidRDefault="00025B15" w:rsidP="00025B15">
            <w:pPr>
              <w:autoSpaceDE w:val="0"/>
              <w:autoSpaceDN w:val="0"/>
              <w:adjustRightInd w:val="0"/>
              <w:rPr>
                <w:rFonts w:cstheme="minorHAnsi"/>
              </w:rPr>
            </w:pPr>
            <w:r w:rsidRPr="00025B15">
              <w:rPr>
                <w:rFonts w:cstheme="minorHAnsi"/>
              </w:rPr>
              <w:t>Identify specific props.</w:t>
            </w:r>
          </w:p>
          <w:p w:rsidR="00025B15" w:rsidRPr="00025B15" w:rsidRDefault="00025B15" w:rsidP="00025B15">
            <w:pPr>
              <w:autoSpaceDE w:val="0"/>
              <w:autoSpaceDN w:val="0"/>
              <w:adjustRightInd w:val="0"/>
              <w:rPr>
                <w:rFonts w:cstheme="minorHAnsi"/>
              </w:rPr>
            </w:pPr>
            <w:r w:rsidRPr="00025B15">
              <w:rPr>
                <w:rFonts w:cstheme="minorHAnsi"/>
              </w:rPr>
              <w:t>Provide space and time for movement and dance both indoors and outdoors.</w:t>
            </w:r>
          </w:p>
          <w:p w:rsidR="00025B15" w:rsidRPr="00025B15" w:rsidRDefault="00025B15" w:rsidP="00025B15">
            <w:pPr>
              <w:rPr>
                <w:rFonts w:cstheme="minorHAnsi"/>
                <w:b/>
                <w:sz w:val="16"/>
                <w:szCs w:val="16"/>
              </w:rPr>
            </w:pPr>
          </w:p>
        </w:tc>
      </w:tr>
      <w:tr w:rsidR="00025B15" w:rsidTr="0047188E">
        <w:tc>
          <w:tcPr>
            <w:tcW w:w="1565" w:type="dxa"/>
          </w:tcPr>
          <w:p w:rsidR="00025B15" w:rsidRPr="00025B15" w:rsidRDefault="00025B15" w:rsidP="00025B15">
            <w:pPr>
              <w:autoSpaceDE w:val="0"/>
              <w:autoSpaceDN w:val="0"/>
              <w:adjustRightInd w:val="0"/>
              <w:rPr>
                <w:rFonts w:cstheme="minorHAnsi"/>
                <w:b/>
              </w:rPr>
            </w:pPr>
            <w:r w:rsidRPr="00025B15">
              <w:rPr>
                <w:rFonts w:cstheme="minorHAnsi"/>
                <w:b/>
              </w:rPr>
              <w:t>Stepping Stone 2</w:t>
            </w:r>
          </w:p>
        </w:tc>
        <w:tc>
          <w:tcPr>
            <w:tcW w:w="4242" w:type="dxa"/>
          </w:tcPr>
          <w:p w:rsidR="00025B15" w:rsidRPr="00025B15" w:rsidRDefault="00025B15" w:rsidP="00025B15">
            <w:pPr>
              <w:suppressAutoHyphens/>
              <w:snapToGrid w:val="0"/>
              <w:rPr>
                <w:rFonts w:cstheme="minorHAnsi"/>
                <w:bCs/>
              </w:rPr>
            </w:pPr>
            <w:r w:rsidRPr="00025B15">
              <w:rPr>
                <w:rFonts w:cstheme="minorHAnsi"/>
                <w:bCs/>
              </w:rPr>
              <w:t>The learner is;</w:t>
            </w:r>
          </w:p>
          <w:p w:rsidR="00025B15" w:rsidRPr="00025B15" w:rsidRDefault="00025B15" w:rsidP="00C665F7">
            <w:pPr>
              <w:pStyle w:val="ListParagraph"/>
              <w:numPr>
                <w:ilvl w:val="0"/>
                <w:numId w:val="17"/>
              </w:numPr>
              <w:autoSpaceDE w:val="0"/>
              <w:autoSpaceDN w:val="0"/>
              <w:adjustRightInd w:val="0"/>
              <w:rPr>
                <w:rFonts w:cstheme="minorHAnsi"/>
                <w:b/>
              </w:rPr>
            </w:pPr>
            <w:r w:rsidRPr="00025B15">
              <w:rPr>
                <w:rFonts w:cstheme="minorHAnsi"/>
              </w:rPr>
              <w:t>Beginning to take perspective, they will respond correctly using symbols, gestures, signs or verbalisation when asked questions like what are you looking at?  What are you doing?  What can you hear?</w:t>
            </w:r>
          </w:p>
          <w:p w:rsidR="00025B15" w:rsidRPr="00025B15" w:rsidRDefault="00025B15" w:rsidP="00C665F7">
            <w:pPr>
              <w:pStyle w:val="ListParagraph"/>
              <w:numPr>
                <w:ilvl w:val="0"/>
                <w:numId w:val="17"/>
              </w:numPr>
              <w:tabs>
                <w:tab w:val="left" w:pos="2210"/>
              </w:tabs>
              <w:autoSpaceDE w:val="0"/>
              <w:autoSpaceDN w:val="0"/>
              <w:adjustRightInd w:val="0"/>
              <w:rPr>
                <w:rFonts w:cstheme="minorHAnsi"/>
                <w:b/>
              </w:rPr>
            </w:pPr>
            <w:r w:rsidRPr="00025B15">
              <w:rPr>
                <w:rFonts w:cstheme="minorHAnsi"/>
              </w:rPr>
              <w:t xml:space="preserve">Beginning to act appropriately in a role, e.g. imitating or spontaneously completing a familiar action within a story such as rowing a boat or bowing to the Queen. </w:t>
            </w:r>
          </w:p>
          <w:p w:rsidR="00025B15" w:rsidRPr="00025B15" w:rsidRDefault="00025B15" w:rsidP="00C665F7">
            <w:pPr>
              <w:pStyle w:val="ListParagraph"/>
              <w:numPr>
                <w:ilvl w:val="0"/>
                <w:numId w:val="16"/>
              </w:numPr>
              <w:autoSpaceDE w:val="0"/>
              <w:autoSpaceDN w:val="0"/>
              <w:adjustRightInd w:val="0"/>
              <w:rPr>
                <w:rFonts w:cstheme="minorHAnsi"/>
                <w:b/>
              </w:rPr>
            </w:pPr>
            <w:r w:rsidRPr="00025B15">
              <w:rPr>
                <w:rFonts w:cstheme="minorHAnsi"/>
              </w:rPr>
              <w:t xml:space="preserve">Developing some symbolic use of objects such as using a toy/pretend object to perform an action such as hide behind a cardboard tree or wave a magic wand. </w:t>
            </w:r>
          </w:p>
          <w:p w:rsidR="00025B15" w:rsidRPr="00025B15" w:rsidRDefault="00025B15" w:rsidP="00C665F7">
            <w:pPr>
              <w:pStyle w:val="ListParagraph"/>
              <w:numPr>
                <w:ilvl w:val="0"/>
                <w:numId w:val="16"/>
              </w:numPr>
              <w:suppressAutoHyphens/>
              <w:snapToGrid w:val="0"/>
              <w:rPr>
                <w:rFonts w:cstheme="minorHAnsi"/>
                <w:bCs/>
              </w:rPr>
            </w:pPr>
            <w:r w:rsidRPr="00025B15">
              <w:rPr>
                <w:rFonts w:cstheme="minorHAnsi"/>
              </w:rPr>
              <w:t xml:space="preserve">Using objects as if it were another such as a drumstick as a wand. </w:t>
            </w:r>
          </w:p>
          <w:p w:rsidR="00025B15" w:rsidRPr="00025B15" w:rsidRDefault="00025B15" w:rsidP="00025B15">
            <w:pPr>
              <w:pStyle w:val="ListParagraph"/>
              <w:numPr>
                <w:ilvl w:val="0"/>
                <w:numId w:val="16"/>
              </w:numPr>
              <w:suppressAutoHyphens/>
              <w:snapToGrid w:val="0"/>
              <w:rPr>
                <w:rFonts w:cstheme="minorHAnsi"/>
                <w:bCs/>
              </w:rPr>
            </w:pPr>
            <w:r w:rsidRPr="00025B15">
              <w:rPr>
                <w:rFonts w:cstheme="minorHAnsi"/>
              </w:rPr>
              <w:t xml:space="preserve">Is beginning to make believe by pretending using sounds and movements. </w:t>
            </w:r>
          </w:p>
        </w:tc>
        <w:tc>
          <w:tcPr>
            <w:tcW w:w="4111" w:type="dxa"/>
            <w:gridSpan w:val="2"/>
          </w:tcPr>
          <w:p w:rsidR="00025B15" w:rsidRPr="00025B15" w:rsidRDefault="00025B15" w:rsidP="00025B15">
            <w:pPr>
              <w:autoSpaceDE w:val="0"/>
              <w:autoSpaceDN w:val="0"/>
              <w:adjustRightInd w:val="0"/>
              <w:rPr>
                <w:rFonts w:cstheme="minorHAnsi"/>
                <w:bCs/>
                <w:i/>
              </w:rPr>
            </w:pPr>
            <w:r w:rsidRPr="00025B15">
              <w:rPr>
                <w:rFonts w:cstheme="minorHAnsi"/>
              </w:rPr>
              <w:t>Support learners to:</w:t>
            </w:r>
          </w:p>
          <w:p w:rsidR="00025B15" w:rsidRPr="00025B15" w:rsidRDefault="00025B15" w:rsidP="00C665F7">
            <w:pPr>
              <w:pStyle w:val="ListParagraph"/>
              <w:numPr>
                <w:ilvl w:val="0"/>
                <w:numId w:val="7"/>
              </w:numPr>
              <w:autoSpaceDE w:val="0"/>
              <w:autoSpaceDN w:val="0"/>
              <w:adjustRightInd w:val="0"/>
              <w:rPr>
                <w:rFonts w:cstheme="minorHAnsi"/>
              </w:rPr>
            </w:pPr>
            <w:r w:rsidRPr="00025B15">
              <w:rPr>
                <w:rFonts w:cstheme="minorHAnsi"/>
              </w:rPr>
              <w:t>join in and take turns in drama activities with others;</w:t>
            </w:r>
          </w:p>
          <w:p w:rsidR="00025B15" w:rsidRPr="00025B15" w:rsidRDefault="00025B15" w:rsidP="00C665F7">
            <w:pPr>
              <w:pStyle w:val="ListParagraph"/>
              <w:numPr>
                <w:ilvl w:val="0"/>
                <w:numId w:val="7"/>
              </w:numPr>
              <w:autoSpaceDE w:val="0"/>
              <w:autoSpaceDN w:val="0"/>
              <w:adjustRightInd w:val="0"/>
              <w:rPr>
                <w:rFonts w:cstheme="minorHAnsi"/>
              </w:rPr>
            </w:pPr>
            <w:r w:rsidRPr="00025B15">
              <w:rPr>
                <w:rFonts w:cstheme="minorHAnsi"/>
              </w:rPr>
              <w:t>work in pairs and in small groups cooperatively;</w:t>
            </w:r>
          </w:p>
          <w:p w:rsidR="00025B15" w:rsidRPr="00025B15" w:rsidRDefault="00025B15" w:rsidP="00025B15">
            <w:pPr>
              <w:autoSpaceDE w:val="0"/>
              <w:autoSpaceDN w:val="0"/>
              <w:adjustRightInd w:val="0"/>
              <w:rPr>
                <w:rFonts w:cstheme="minorHAnsi"/>
              </w:rPr>
            </w:pPr>
            <w:r w:rsidRPr="00025B15">
              <w:rPr>
                <w:rFonts w:cstheme="minorHAnsi"/>
              </w:rPr>
              <w:t>respond to others in group situations e.g. taking turns appropriately in a game.</w:t>
            </w:r>
          </w:p>
          <w:p w:rsidR="00025B15" w:rsidRPr="00025B15" w:rsidRDefault="00025B15" w:rsidP="00C665F7">
            <w:pPr>
              <w:pStyle w:val="ListParagraph"/>
              <w:numPr>
                <w:ilvl w:val="0"/>
                <w:numId w:val="23"/>
              </w:numPr>
              <w:autoSpaceDE w:val="0"/>
              <w:autoSpaceDN w:val="0"/>
              <w:adjustRightInd w:val="0"/>
              <w:rPr>
                <w:rFonts w:cstheme="minorHAnsi"/>
              </w:rPr>
            </w:pPr>
            <w:r w:rsidRPr="00025B15">
              <w:rPr>
                <w:rFonts w:cstheme="minorHAnsi"/>
              </w:rPr>
              <w:t>Reflect on their own explorations and creations</w:t>
            </w:r>
          </w:p>
          <w:p w:rsidR="00025B15" w:rsidRPr="00025B15" w:rsidRDefault="00025B15" w:rsidP="00C665F7">
            <w:pPr>
              <w:pStyle w:val="ListParagraph"/>
              <w:numPr>
                <w:ilvl w:val="0"/>
                <w:numId w:val="23"/>
              </w:numPr>
              <w:autoSpaceDE w:val="0"/>
              <w:autoSpaceDN w:val="0"/>
              <w:adjustRightInd w:val="0"/>
              <w:rPr>
                <w:rFonts w:cstheme="minorHAnsi"/>
              </w:rPr>
            </w:pPr>
            <w:r w:rsidRPr="00025B15">
              <w:rPr>
                <w:rFonts w:cstheme="minorHAnsi"/>
              </w:rPr>
              <w:t>Take part in make-believe play based on their interests</w:t>
            </w:r>
          </w:p>
          <w:p w:rsidR="00025B15" w:rsidRPr="00025B15" w:rsidRDefault="00025B15" w:rsidP="00025B15">
            <w:pPr>
              <w:autoSpaceDE w:val="0"/>
              <w:autoSpaceDN w:val="0"/>
              <w:adjustRightInd w:val="0"/>
              <w:rPr>
                <w:rFonts w:cstheme="minorHAnsi"/>
                <w:bCs/>
              </w:rPr>
            </w:pPr>
          </w:p>
          <w:p w:rsidR="00025B15" w:rsidRPr="00025B15" w:rsidRDefault="00025B15" w:rsidP="00025B15">
            <w:pPr>
              <w:rPr>
                <w:rFonts w:cstheme="minorHAnsi"/>
                <w:b/>
              </w:rPr>
            </w:pPr>
          </w:p>
          <w:p w:rsidR="00025B15" w:rsidRPr="00025B15" w:rsidRDefault="00025B15" w:rsidP="00025B15">
            <w:pPr>
              <w:suppressAutoHyphens/>
              <w:snapToGrid w:val="0"/>
              <w:ind w:left="176"/>
              <w:rPr>
                <w:rFonts w:cstheme="minorHAnsi"/>
                <w:bCs/>
              </w:rPr>
            </w:pPr>
          </w:p>
        </w:tc>
        <w:tc>
          <w:tcPr>
            <w:tcW w:w="4030" w:type="dxa"/>
          </w:tcPr>
          <w:p w:rsidR="00025B15" w:rsidRPr="00025B15" w:rsidRDefault="00025B15" w:rsidP="00025B15">
            <w:pPr>
              <w:autoSpaceDE w:val="0"/>
              <w:autoSpaceDN w:val="0"/>
              <w:adjustRightInd w:val="0"/>
              <w:rPr>
                <w:rFonts w:cstheme="minorHAnsi"/>
              </w:rPr>
            </w:pPr>
            <w:r w:rsidRPr="00025B15">
              <w:rPr>
                <w:rFonts w:cstheme="minorHAnsi"/>
              </w:rPr>
              <w:t>Adapted turn taking games e.g. ‘Pass the parcel’.</w:t>
            </w:r>
          </w:p>
          <w:p w:rsidR="00025B15" w:rsidRPr="00025B15" w:rsidRDefault="00025B15" w:rsidP="00025B15">
            <w:pPr>
              <w:autoSpaceDE w:val="0"/>
              <w:autoSpaceDN w:val="0"/>
              <w:adjustRightInd w:val="0"/>
              <w:rPr>
                <w:rFonts w:cstheme="minorHAnsi"/>
              </w:rPr>
            </w:pPr>
            <w:r w:rsidRPr="00025B15">
              <w:rPr>
                <w:rFonts w:cstheme="minorHAnsi"/>
              </w:rPr>
              <w:t>Provide space and time for movement and dance both indoors and outdoors.</w:t>
            </w:r>
          </w:p>
          <w:p w:rsidR="00025B15" w:rsidRPr="00025B15" w:rsidRDefault="00025B15" w:rsidP="00025B15">
            <w:pPr>
              <w:autoSpaceDE w:val="0"/>
              <w:autoSpaceDN w:val="0"/>
              <w:adjustRightInd w:val="0"/>
              <w:rPr>
                <w:rFonts w:cstheme="minorHAnsi"/>
              </w:rPr>
            </w:pPr>
            <w:r w:rsidRPr="00025B15">
              <w:rPr>
                <w:rFonts w:cstheme="minorHAnsi"/>
              </w:rPr>
              <w:t>Provide story boxes filled with interesting items to spark children’s storytelling ideas.</w:t>
            </w:r>
          </w:p>
          <w:p w:rsidR="00025B15" w:rsidRPr="00025B15" w:rsidRDefault="00025B15" w:rsidP="00025B15">
            <w:pPr>
              <w:autoSpaceDE w:val="0"/>
              <w:autoSpaceDN w:val="0"/>
              <w:adjustRightInd w:val="0"/>
              <w:rPr>
                <w:rFonts w:cstheme="minorHAnsi"/>
              </w:rPr>
            </w:pPr>
            <w:r w:rsidRPr="00025B15">
              <w:rPr>
                <w:rFonts w:cstheme="minorHAnsi"/>
              </w:rPr>
              <w:t>Offer additional resources reflecting interests such as tunics, cloaks and bags.</w:t>
            </w:r>
          </w:p>
          <w:p w:rsidR="00025B15" w:rsidRPr="00025B15" w:rsidRDefault="00025B15" w:rsidP="00025B15">
            <w:pPr>
              <w:autoSpaceDE w:val="0"/>
              <w:autoSpaceDN w:val="0"/>
              <w:adjustRightInd w:val="0"/>
              <w:rPr>
                <w:rFonts w:cstheme="minorHAnsi"/>
              </w:rPr>
            </w:pPr>
            <w:r w:rsidRPr="00025B15">
              <w:rPr>
                <w:rFonts w:cstheme="minorHAnsi"/>
              </w:rPr>
              <w:t>Provide role-play areas with a variety of resources reflecting diversity.</w:t>
            </w:r>
          </w:p>
          <w:p w:rsidR="00025B15" w:rsidRPr="00025B15" w:rsidRDefault="00025B15" w:rsidP="00025B15">
            <w:pPr>
              <w:autoSpaceDE w:val="0"/>
              <w:autoSpaceDN w:val="0"/>
              <w:adjustRightInd w:val="0"/>
              <w:rPr>
                <w:rFonts w:cstheme="minorHAnsi"/>
              </w:rPr>
            </w:pPr>
          </w:p>
          <w:p w:rsidR="00025B15" w:rsidRPr="00025B15" w:rsidRDefault="00025B15" w:rsidP="00025B15">
            <w:pPr>
              <w:autoSpaceDE w:val="0"/>
              <w:autoSpaceDN w:val="0"/>
              <w:adjustRightInd w:val="0"/>
              <w:rPr>
                <w:rFonts w:cstheme="minorHAnsi"/>
              </w:rPr>
            </w:pPr>
          </w:p>
          <w:p w:rsidR="00025B15" w:rsidRPr="00025B15" w:rsidRDefault="00025B15" w:rsidP="00025B15">
            <w:pPr>
              <w:autoSpaceDE w:val="0"/>
              <w:autoSpaceDN w:val="0"/>
              <w:adjustRightInd w:val="0"/>
              <w:rPr>
                <w:rFonts w:cstheme="minorHAnsi"/>
              </w:rPr>
            </w:pPr>
          </w:p>
          <w:p w:rsidR="00025B15" w:rsidRPr="00025B15" w:rsidRDefault="00025B15" w:rsidP="00025B15">
            <w:pPr>
              <w:rPr>
                <w:rFonts w:cstheme="minorHAnsi"/>
                <w:b/>
                <w:sz w:val="16"/>
                <w:szCs w:val="16"/>
              </w:rPr>
            </w:pPr>
          </w:p>
        </w:tc>
      </w:tr>
      <w:tr w:rsidR="0047188E" w:rsidTr="0047188E">
        <w:trPr>
          <w:trHeight w:val="5519"/>
        </w:trPr>
        <w:tc>
          <w:tcPr>
            <w:tcW w:w="1565" w:type="dxa"/>
          </w:tcPr>
          <w:p w:rsidR="0047188E" w:rsidRPr="0047188E" w:rsidRDefault="0047188E" w:rsidP="00025B15">
            <w:pPr>
              <w:autoSpaceDE w:val="0"/>
              <w:autoSpaceDN w:val="0"/>
              <w:adjustRightInd w:val="0"/>
              <w:rPr>
                <w:rFonts w:cstheme="minorHAnsi"/>
                <w:b/>
              </w:rPr>
            </w:pPr>
            <w:r w:rsidRPr="0047188E">
              <w:rPr>
                <w:rFonts w:cstheme="minorHAnsi"/>
                <w:b/>
              </w:rPr>
              <w:t>Stepping Stone 3</w:t>
            </w:r>
          </w:p>
        </w:tc>
        <w:tc>
          <w:tcPr>
            <w:tcW w:w="4242" w:type="dxa"/>
          </w:tcPr>
          <w:p w:rsidR="0047188E" w:rsidRPr="0047188E" w:rsidRDefault="0047188E" w:rsidP="00025B15">
            <w:pPr>
              <w:suppressAutoHyphens/>
              <w:snapToGrid w:val="0"/>
              <w:rPr>
                <w:rFonts w:cstheme="minorHAnsi"/>
                <w:bCs/>
              </w:rPr>
            </w:pPr>
            <w:r w:rsidRPr="0047188E">
              <w:rPr>
                <w:rFonts w:cstheme="minorHAnsi"/>
                <w:bCs/>
              </w:rPr>
              <w:t>The learner is;</w:t>
            </w:r>
          </w:p>
          <w:p w:rsidR="0047188E" w:rsidRPr="0047188E" w:rsidRDefault="0047188E" w:rsidP="00C665F7">
            <w:pPr>
              <w:pStyle w:val="ListParagraph"/>
              <w:numPr>
                <w:ilvl w:val="0"/>
                <w:numId w:val="21"/>
              </w:numPr>
              <w:suppressAutoHyphens/>
              <w:snapToGrid w:val="0"/>
              <w:rPr>
                <w:rFonts w:cstheme="minorHAnsi"/>
                <w:bCs/>
              </w:rPr>
            </w:pPr>
            <w:r w:rsidRPr="0047188E">
              <w:rPr>
                <w:rFonts w:cstheme="minorHAnsi"/>
                <w:bCs/>
              </w:rPr>
              <w:t xml:space="preserve">Developing the ability to be involved in a simple improvisation; responding to a situation or event. </w:t>
            </w:r>
          </w:p>
          <w:p w:rsidR="0047188E" w:rsidRPr="0047188E" w:rsidRDefault="0047188E" w:rsidP="00C665F7">
            <w:pPr>
              <w:pStyle w:val="ListParagraph"/>
              <w:numPr>
                <w:ilvl w:val="0"/>
                <w:numId w:val="21"/>
              </w:numPr>
              <w:suppressAutoHyphens/>
              <w:snapToGrid w:val="0"/>
              <w:rPr>
                <w:rFonts w:cstheme="minorHAnsi"/>
                <w:bCs/>
              </w:rPr>
            </w:pPr>
            <w:r w:rsidRPr="0047188E">
              <w:rPr>
                <w:rFonts w:cstheme="minorHAnsi"/>
                <w:bCs/>
              </w:rPr>
              <w:t xml:space="preserve">Able to select appropriate basic props or costumes </w:t>
            </w:r>
          </w:p>
          <w:p w:rsidR="0047188E" w:rsidRPr="0047188E" w:rsidRDefault="0047188E" w:rsidP="00C665F7">
            <w:pPr>
              <w:pStyle w:val="ListParagraph"/>
              <w:numPr>
                <w:ilvl w:val="0"/>
                <w:numId w:val="21"/>
              </w:numPr>
              <w:suppressAutoHyphens/>
              <w:snapToGrid w:val="0"/>
              <w:rPr>
                <w:rFonts w:cstheme="minorHAnsi"/>
                <w:bCs/>
              </w:rPr>
            </w:pPr>
            <w:r w:rsidRPr="0047188E">
              <w:rPr>
                <w:rFonts w:cstheme="minorHAnsi"/>
                <w:bCs/>
              </w:rPr>
              <w:t xml:space="preserve">Suggesting activities or developments within pretend play, e.g. suggesting who should be King or what should happen next. </w:t>
            </w:r>
          </w:p>
        </w:tc>
        <w:tc>
          <w:tcPr>
            <w:tcW w:w="3827" w:type="dxa"/>
          </w:tcPr>
          <w:p w:rsidR="0047188E" w:rsidRPr="0047188E" w:rsidRDefault="0047188E" w:rsidP="00025B15">
            <w:pPr>
              <w:suppressAutoHyphens/>
              <w:snapToGrid w:val="0"/>
              <w:rPr>
                <w:rFonts w:cstheme="minorHAnsi"/>
                <w:bCs/>
              </w:rPr>
            </w:pPr>
            <w:r w:rsidRPr="0047188E">
              <w:rPr>
                <w:rFonts w:cstheme="minorHAnsi"/>
              </w:rPr>
              <w:t>Support learners to:</w:t>
            </w:r>
          </w:p>
          <w:p w:rsidR="0047188E" w:rsidRPr="0047188E" w:rsidRDefault="0047188E" w:rsidP="00C665F7">
            <w:pPr>
              <w:pStyle w:val="ListParagraph"/>
              <w:numPr>
                <w:ilvl w:val="0"/>
                <w:numId w:val="8"/>
              </w:numPr>
              <w:autoSpaceDE w:val="0"/>
              <w:autoSpaceDN w:val="0"/>
              <w:adjustRightInd w:val="0"/>
              <w:rPr>
                <w:rFonts w:cstheme="minorHAnsi"/>
                <w:iCs/>
              </w:rPr>
            </w:pPr>
            <w:r w:rsidRPr="0047188E">
              <w:rPr>
                <w:rFonts w:cstheme="minorHAnsi"/>
              </w:rPr>
              <w:t xml:space="preserve">join in and start to re-tell familiar stories </w:t>
            </w:r>
            <w:r w:rsidRPr="0047188E">
              <w:rPr>
                <w:rFonts w:cstheme="minorHAnsi"/>
                <w:iCs/>
              </w:rPr>
              <w:t>(Cal 11)</w:t>
            </w:r>
            <w:r w:rsidRPr="0047188E">
              <w:rPr>
                <w:rFonts w:cstheme="minorHAnsi"/>
              </w:rPr>
              <w:t>;</w:t>
            </w:r>
          </w:p>
          <w:p w:rsidR="0047188E" w:rsidRPr="0047188E" w:rsidRDefault="0047188E" w:rsidP="00C665F7">
            <w:pPr>
              <w:pStyle w:val="ListParagraph"/>
              <w:numPr>
                <w:ilvl w:val="0"/>
                <w:numId w:val="8"/>
              </w:numPr>
              <w:autoSpaceDE w:val="0"/>
              <w:autoSpaceDN w:val="0"/>
              <w:adjustRightInd w:val="0"/>
              <w:rPr>
                <w:rFonts w:cstheme="minorHAnsi"/>
              </w:rPr>
            </w:pPr>
            <w:r w:rsidRPr="0047188E">
              <w:rPr>
                <w:rFonts w:cstheme="minorHAnsi"/>
              </w:rPr>
              <w:t>and be involved in simple improvisation making basic choices about props used;</w:t>
            </w:r>
          </w:p>
          <w:p w:rsidR="0047188E" w:rsidRPr="0047188E" w:rsidRDefault="0047188E" w:rsidP="00C665F7">
            <w:pPr>
              <w:pStyle w:val="ListParagraph"/>
              <w:numPr>
                <w:ilvl w:val="0"/>
                <w:numId w:val="8"/>
              </w:numPr>
              <w:autoSpaceDE w:val="0"/>
              <w:autoSpaceDN w:val="0"/>
              <w:adjustRightInd w:val="0"/>
              <w:rPr>
                <w:rFonts w:cstheme="minorHAnsi"/>
                <w:iCs/>
              </w:rPr>
            </w:pPr>
            <w:r w:rsidRPr="0047188E">
              <w:rPr>
                <w:rFonts w:cstheme="minorHAnsi"/>
                <w:iCs/>
              </w:rPr>
              <w:t>work with a peer to take roles in play – one being the director the other following (Cal 11).</w:t>
            </w:r>
          </w:p>
          <w:p w:rsidR="0047188E" w:rsidRPr="0047188E" w:rsidRDefault="0047188E" w:rsidP="00C665F7">
            <w:pPr>
              <w:pStyle w:val="ListParagraph"/>
              <w:numPr>
                <w:ilvl w:val="0"/>
                <w:numId w:val="8"/>
              </w:numPr>
              <w:autoSpaceDE w:val="0"/>
              <w:autoSpaceDN w:val="0"/>
              <w:adjustRightInd w:val="0"/>
              <w:rPr>
                <w:rFonts w:cstheme="minorHAnsi"/>
              </w:rPr>
            </w:pPr>
            <w:r w:rsidRPr="0047188E">
              <w:rPr>
                <w:rFonts w:cstheme="minorHAnsi"/>
              </w:rPr>
              <w:t>be aware of space, themselves and others;</w:t>
            </w:r>
          </w:p>
          <w:p w:rsidR="0047188E" w:rsidRPr="0047188E" w:rsidRDefault="0047188E" w:rsidP="0047188E">
            <w:pPr>
              <w:suppressAutoHyphens/>
              <w:snapToGrid w:val="0"/>
              <w:rPr>
                <w:rFonts w:cstheme="minorHAnsi"/>
                <w:bCs/>
              </w:rPr>
            </w:pPr>
            <w:r w:rsidRPr="0047188E">
              <w:rPr>
                <w:rFonts w:cstheme="minorHAnsi"/>
                <w:iCs/>
              </w:rPr>
              <w:t>enjoy imaginative and pretend play/role play, dressing up or acting out being another character (Cal 11)</w:t>
            </w:r>
          </w:p>
        </w:tc>
        <w:tc>
          <w:tcPr>
            <w:tcW w:w="4314" w:type="dxa"/>
            <w:gridSpan w:val="2"/>
          </w:tcPr>
          <w:p w:rsidR="0047188E" w:rsidRPr="0047188E" w:rsidRDefault="0047188E" w:rsidP="00025B15">
            <w:pPr>
              <w:autoSpaceDE w:val="0"/>
              <w:autoSpaceDN w:val="0"/>
              <w:adjustRightInd w:val="0"/>
              <w:rPr>
                <w:rFonts w:cstheme="minorHAnsi"/>
              </w:rPr>
            </w:pPr>
            <w:r w:rsidRPr="0047188E">
              <w:rPr>
                <w:rFonts w:cstheme="minorHAnsi"/>
              </w:rPr>
              <w:t>Choose symbols or picture cue cards.</w:t>
            </w:r>
          </w:p>
          <w:p w:rsidR="0047188E" w:rsidRPr="0047188E" w:rsidRDefault="0047188E" w:rsidP="00025B15">
            <w:pPr>
              <w:autoSpaceDE w:val="0"/>
              <w:autoSpaceDN w:val="0"/>
              <w:adjustRightInd w:val="0"/>
              <w:rPr>
                <w:rFonts w:cstheme="minorHAnsi"/>
              </w:rPr>
            </w:pPr>
            <w:r w:rsidRPr="0047188E">
              <w:rPr>
                <w:rFonts w:cstheme="minorHAnsi"/>
              </w:rPr>
              <w:t xml:space="preserve">Tell stories based on learners’ experiences and the people and places they know well. </w:t>
            </w:r>
          </w:p>
          <w:p w:rsidR="0047188E" w:rsidRPr="0047188E" w:rsidRDefault="0047188E" w:rsidP="00025B15">
            <w:pPr>
              <w:autoSpaceDE w:val="0"/>
              <w:autoSpaceDN w:val="0"/>
              <w:adjustRightInd w:val="0"/>
              <w:rPr>
                <w:rFonts w:cstheme="minorHAnsi"/>
              </w:rPr>
            </w:pPr>
            <w:r w:rsidRPr="0047188E">
              <w:rPr>
                <w:rFonts w:cstheme="minorHAnsi"/>
              </w:rPr>
              <w:t>Offer a story stimulus by suggesting an imaginary event or set of circumstances, e.g., “This bear has arrived in the post. He has a letter pinned to his jacket. It says ‘Please look after this bear.’ We should look after him in our room. How can we do that?”</w:t>
            </w:r>
          </w:p>
          <w:p w:rsidR="0047188E" w:rsidRPr="0047188E" w:rsidRDefault="0047188E" w:rsidP="00025B15">
            <w:pPr>
              <w:autoSpaceDE w:val="0"/>
              <w:autoSpaceDN w:val="0"/>
              <w:adjustRightInd w:val="0"/>
              <w:rPr>
                <w:rFonts w:cstheme="minorHAnsi"/>
              </w:rPr>
            </w:pPr>
            <w:r w:rsidRPr="0047188E">
              <w:rPr>
                <w:rFonts w:cstheme="minorHAnsi"/>
              </w:rPr>
              <w:t>Provide a stimulus for imagination by introducing atmospheric features in the role play area, such as the sounds of rain beating on a roof, or placing a spotlight to suggest a stage set. Provide curtains and place dressing-up materials and instruments close by.</w:t>
            </w:r>
          </w:p>
          <w:p w:rsidR="0047188E" w:rsidRPr="0047188E" w:rsidRDefault="0047188E" w:rsidP="0047188E">
            <w:pPr>
              <w:autoSpaceDE w:val="0"/>
              <w:autoSpaceDN w:val="0"/>
              <w:adjustRightInd w:val="0"/>
              <w:rPr>
                <w:rFonts w:cstheme="minorHAnsi"/>
              </w:rPr>
            </w:pPr>
            <w:r w:rsidRPr="0047188E">
              <w:rPr>
                <w:rFonts w:cstheme="minorHAnsi"/>
              </w:rPr>
              <w:t>Provide opportunities indoors and outdoors and support the different interests of learners, e.g.in role-play of a builder’s yard, encourage narratives to do with building and mending.</w:t>
            </w:r>
          </w:p>
        </w:tc>
      </w:tr>
    </w:tbl>
    <w:p w:rsidR="00CA1AB7" w:rsidRPr="00CA1AB7" w:rsidRDefault="00CA1AB7" w:rsidP="000B41E3">
      <w:pPr>
        <w:rPr>
          <w:b/>
        </w:rPr>
      </w:pPr>
    </w:p>
    <w:p w:rsidR="0094105A" w:rsidRPr="000B41E3" w:rsidRDefault="00F24073" w:rsidP="000B41E3">
      <w:pPr>
        <w:rPr>
          <w:b/>
          <w:sz w:val="28"/>
          <w:szCs w:val="28"/>
        </w:rPr>
      </w:pPr>
      <w:r>
        <w:rPr>
          <w:b/>
          <w:sz w:val="28"/>
          <w:szCs w:val="28"/>
        </w:rPr>
        <w:t xml:space="preserve">Impact - </w:t>
      </w:r>
      <w:r w:rsidR="000B41E3">
        <w:rPr>
          <w:b/>
          <w:sz w:val="28"/>
          <w:szCs w:val="28"/>
          <w:lang w:val="en-US"/>
        </w:rPr>
        <w:t>W</w:t>
      </w:r>
      <w:r w:rsidR="0094105A" w:rsidRPr="000B41E3">
        <w:rPr>
          <w:b/>
          <w:sz w:val="28"/>
          <w:szCs w:val="28"/>
          <w:lang w:val="en-US"/>
        </w:rPr>
        <w:t>hat difference is our curriculum making?</w:t>
      </w:r>
    </w:p>
    <w:p w:rsidR="00BF2445" w:rsidRPr="00CA1AB7" w:rsidRDefault="00BF2445" w:rsidP="00F24073">
      <w:r w:rsidRPr="00CA1AB7">
        <w:t xml:space="preserve">Progress </w:t>
      </w:r>
      <w:r w:rsidR="00854A18" w:rsidRPr="00CA1AB7">
        <w:t xml:space="preserve">in the </w:t>
      </w:r>
      <w:r w:rsidR="00AE05DA" w:rsidRPr="00CA1AB7">
        <w:t xml:space="preserve">Creative </w:t>
      </w:r>
      <w:r w:rsidR="009A0FAC" w:rsidRPr="00CA1AB7">
        <w:t>Semi</w:t>
      </w:r>
      <w:r w:rsidR="00854A18" w:rsidRPr="00CA1AB7">
        <w:t xml:space="preserve">-Formal Curriculum </w:t>
      </w:r>
      <w:r w:rsidRPr="00CA1AB7">
        <w:t xml:space="preserve">is </w:t>
      </w:r>
      <w:r w:rsidR="00854A18" w:rsidRPr="00CA1AB7">
        <w:t xml:space="preserve">currently assessed </w:t>
      </w:r>
      <w:r w:rsidR="00CA3B3D" w:rsidRPr="00CA1AB7">
        <w:t>for EYFS learners using the Early Years Foundation Stage asses</w:t>
      </w:r>
      <w:r w:rsidR="009A0FAC" w:rsidRPr="00CA1AB7">
        <w:t>sment framework. Progress for S</w:t>
      </w:r>
      <w:r w:rsidR="00CA3B3D" w:rsidRPr="00CA1AB7">
        <w:t xml:space="preserve">LD learners from year 2 onwards is currently assessed </w:t>
      </w:r>
      <w:r w:rsidR="00CA1AB7" w:rsidRPr="00CA1AB7">
        <w:t>using  pebble level 7 and Stepping Stones</w:t>
      </w:r>
      <w:r w:rsidR="00CA3B3D" w:rsidRPr="00CA1AB7">
        <w:t xml:space="preserve">.  </w:t>
      </w:r>
      <w:r w:rsidR="00CA1AB7" w:rsidRPr="00CA1AB7">
        <w:t>At Key Stage 4 learners may work towards AQA Unit Awards.</w:t>
      </w:r>
    </w:p>
    <w:p w:rsidR="00392121" w:rsidRDefault="00392121" w:rsidP="007E0EE1">
      <w:pPr>
        <w:rPr>
          <w:b/>
          <w:sz w:val="36"/>
          <w:szCs w:val="36"/>
        </w:rPr>
      </w:pPr>
    </w:p>
    <w:sectPr w:rsidR="00392121" w:rsidSect="001D3DC6">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B15" w:rsidRDefault="00025B15" w:rsidP="006665B7">
      <w:pPr>
        <w:spacing w:after="0" w:line="240" w:lineRule="auto"/>
      </w:pPr>
      <w:r>
        <w:separator/>
      </w:r>
    </w:p>
  </w:endnote>
  <w:endnote w:type="continuationSeparator" w:id="0">
    <w:p w:rsidR="00025B15" w:rsidRDefault="00025B15" w:rsidP="00666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ymbolMT">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B15" w:rsidRDefault="00025B15" w:rsidP="006665B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B15" w:rsidRDefault="00025B15" w:rsidP="006665B7">
      <w:pPr>
        <w:spacing w:after="0" w:line="240" w:lineRule="auto"/>
      </w:pPr>
      <w:r>
        <w:separator/>
      </w:r>
    </w:p>
  </w:footnote>
  <w:footnote w:type="continuationSeparator" w:id="0">
    <w:p w:rsidR="00025B15" w:rsidRDefault="00025B15" w:rsidP="00666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3E90"/>
    <w:multiLevelType w:val="hybridMultilevel"/>
    <w:tmpl w:val="B0682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B24464"/>
    <w:multiLevelType w:val="hybridMultilevel"/>
    <w:tmpl w:val="0DA4D2E8"/>
    <w:lvl w:ilvl="0" w:tplc="B8B20784">
      <w:start w:val="1"/>
      <w:numFmt w:val="bullet"/>
      <w:lvlText w:val=""/>
      <w:lvlJc w:val="left"/>
      <w:pPr>
        <w:ind w:left="360" w:hanging="360"/>
      </w:pPr>
      <w:rPr>
        <w:rFonts w:ascii="Symbol" w:hAnsi="Symbol" w:hint="default"/>
        <w:color w:val="auto"/>
        <w:sz w:val="20"/>
        <w:szCs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E15EF2"/>
    <w:multiLevelType w:val="hybridMultilevel"/>
    <w:tmpl w:val="60528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FC386E"/>
    <w:multiLevelType w:val="hybridMultilevel"/>
    <w:tmpl w:val="0E8C8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437C6"/>
    <w:multiLevelType w:val="hybridMultilevel"/>
    <w:tmpl w:val="D1427A0C"/>
    <w:lvl w:ilvl="0" w:tplc="79AC53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EC2DCC"/>
    <w:multiLevelType w:val="hybridMultilevel"/>
    <w:tmpl w:val="66A09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A68D1"/>
    <w:multiLevelType w:val="hybridMultilevel"/>
    <w:tmpl w:val="B2CA5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1720DA"/>
    <w:multiLevelType w:val="hybridMultilevel"/>
    <w:tmpl w:val="EAA8E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8B4D6F"/>
    <w:multiLevelType w:val="hybridMultilevel"/>
    <w:tmpl w:val="B0B23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E379E2"/>
    <w:multiLevelType w:val="hybridMultilevel"/>
    <w:tmpl w:val="4BA8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02473F"/>
    <w:multiLevelType w:val="hybridMultilevel"/>
    <w:tmpl w:val="64428D20"/>
    <w:lvl w:ilvl="0" w:tplc="7DD6F0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B15CED"/>
    <w:multiLevelType w:val="hybridMultilevel"/>
    <w:tmpl w:val="99A4A5AC"/>
    <w:lvl w:ilvl="0" w:tplc="7DD6F0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CF051B"/>
    <w:multiLevelType w:val="hybridMultilevel"/>
    <w:tmpl w:val="07769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DA7185"/>
    <w:multiLevelType w:val="hybridMultilevel"/>
    <w:tmpl w:val="219A7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36238D"/>
    <w:multiLevelType w:val="hybridMultilevel"/>
    <w:tmpl w:val="2D324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0F726C"/>
    <w:multiLevelType w:val="hybridMultilevel"/>
    <w:tmpl w:val="F84AE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A97B2E"/>
    <w:multiLevelType w:val="hybridMultilevel"/>
    <w:tmpl w:val="4C24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D324D6"/>
    <w:multiLevelType w:val="hybridMultilevel"/>
    <w:tmpl w:val="D7BCC2D4"/>
    <w:lvl w:ilvl="0" w:tplc="A0348DBA">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B91129"/>
    <w:multiLevelType w:val="hybridMultilevel"/>
    <w:tmpl w:val="28FE1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14C5EEE"/>
    <w:multiLevelType w:val="hybridMultilevel"/>
    <w:tmpl w:val="30AC8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1787306"/>
    <w:multiLevelType w:val="hybridMultilevel"/>
    <w:tmpl w:val="1804C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8C63D1"/>
    <w:multiLevelType w:val="hybridMultilevel"/>
    <w:tmpl w:val="EF24DFC8"/>
    <w:lvl w:ilvl="0" w:tplc="7DD6F0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AA753D2"/>
    <w:multiLevelType w:val="hybridMultilevel"/>
    <w:tmpl w:val="EEBEA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9F1D77"/>
    <w:multiLevelType w:val="hybridMultilevel"/>
    <w:tmpl w:val="45CCF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7"/>
  </w:num>
  <w:num w:numId="4">
    <w:abstractNumId w:val="15"/>
  </w:num>
  <w:num w:numId="5">
    <w:abstractNumId w:val="19"/>
  </w:num>
  <w:num w:numId="6">
    <w:abstractNumId w:val="0"/>
  </w:num>
  <w:num w:numId="7">
    <w:abstractNumId w:val="18"/>
  </w:num>
  <w:num w:numId="8">
    <w:abstractNumId w:val="8"/>
  </w:num>
  <w:num w:numId="9">
    <w:abstractNumId w:val="22"/>
  </w:num>
  <w:num w:numId="10">
    <w:abstractNumId w:val="21"/>
  </w:num>
  <w:num w:numId="11">
    <w:abstractNumId w:val="10"/>
  </w:num>
  <w:num w:numId="12">
    <w:abstractNumId w:val="11"/>
  </w:num>
  <w:num w:numId="13">
    <w:abstractNumId w:val="6"/>
  </w:num>
  <w:num w:numId="14">
    <w:abstractNumId w:val="23"/>
  </w:num>
  <w:num w:numId="15">
    <w:abstractNumId w:val="16"/>
  </w:num>
  <w:num w:numId="16">
    <w:abstractNumId w:val="14"/>
  </w:num>
  <w:num w:numId="17">
    <w:abstractNumId w:val="5"/>
  </w:num>
  <w:num w:numId="18">
    <w:abstractNumId w:val="20"/>
  </w:num>
  <w:num w:numId="19">
    <w:abstractNumId w:val="3"/>
  </w:num>
  <w:num w:numId="20">
    <w:abstractNumId w:val="13"/>
  </w:num>
  <w:num w:numId="21">
    <w:abstractNumId w:val="2"/>
  </w:num>
  <w:num w:numId="22">
    <w:abstractNumId w:val="12"/>
  </w:num>
  <w:num w:numId="23">
    <w:abstractNumId w:val="9"/>
  </w:num>
  <w:num w:numId="2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C6"/>
    <w:rsid w:val="000029DD"/>
    <w:rsid w:val="00012EDF"/>
    <w:rsid w:val="000210D1"/>
    <w:rsid w:val="000241E1"/>
    <w:rsid w:val="00025B15"/>
    <w:rsid w:val="0003406D"/>
    <w:rsid w:val="00037C87"/>
    <w:rsid w:val="00052678"/>
    <w:rsid w:val="0005787C"/>
    <w:rsid w:val="00061544"/>
    <w:rsid w:val="00064E19"/>
    <w:rsid w:val="0008279F"/>
    <w:rsid w:val="00087544"/>
    <w:rsid w:val="00091C6F"/>
    <w:rsid w:val="000A099B"/>
    <w:rsid w:val="000A41F8"/>
    <w:rsid w:val="000B28E4"/>
    <w:rsid w:val="000B41E3"/>
    <w:rsid w:val="000C3D52"/>
    <w:rsid w:val="000C3DA6"/>
    <w:rsid w:val="000D2172"/>
    <w:rsid w:val="000D3C1C"/>
    <w:rsid w:val="000D449F"/>
    <w:rsid w:val="000E0AC1"/>
    <w:rsid w:val="000E0FB5"/>
    <w:rsid w:val="000E337D"/>
    <w:rsid w:val="000F0883"/>
    <w:rsid w:val="000F5CCB"/>
    <w:rsid w:val="0012402B"/>
    <w:rsid w:val="001266CB"/>
    <w:rsid w:val="001341A8"/>
    <w:rsid w:val="001560DC"/>
    <w:rsid w:val="00160538"/>
    <w:rsid w:val="00163ADE"/>
    <w:rsid w:val="00167015"/>
    <w:rsid w:val="00171760"/>
    <w:rsid w:val="00174880"/>
    <w:rsid w:val="00176616"/>
    <w:rsid w:val="00180BE4"/>
    <w:rsid w:val="001823EC"/>
    <w:rsid w:val="00186491"/>
    <w:rsid w:val="00193831"/>
    <w:rsid w:val="0019683B"/>
    <w:rsid w:val="001973DC"/>
    <w:rsid w:val="001A4AD1"/>
    <w:rsid w:val="001A52F2"/>
    <w:rsid w:val="001A65A0"/>
    <w:rsid w:val="001B09F6"/>
    <w:rsid w:val="001B2394"/>
    <w:rsid w:val="001D184E"/>
    <w:rsid w:val="001D3DC6"/>
    <w:rsid w:val="001D656E"/>
    <w:rsid w:val="001E5AA0"/>
    <w:rsid w:val="002005D9"/>
    <w:rsid w:val="00206FD3"/>
    <w:rsid w:val="00212357"/>
    <w:rsid w:val="00215CDA"/>
    <w:rsid w:val="00217201"/>
    <w:rsid w:val="002217AE"/>
    <w:rsid w:val="00222F24"/>
    <w:rsid w:val="00225251"/>
    <w:rsid w:val="002341FB"/>
    <w:rsid w:val="00240BF1"/>
    <w:rsid w:val="00243F5F"/>
    <w:rsid w:val="00245B5D"/>
    <w:rsid w:val="00250F61"/>
    <w:rsid w:val="002527A4"/>
    <w:rsid w:val="00254655"/>
    <w:rsid w:val="00261297"/>
    <w:rsid w:val="00267272"/>
    <w:rsid w:val="00295780"/>
    <w:rsid w:val="002A1507"/>
    <w:rsid w:val="002A3C35"/>
    <w:rsid w:val="002A458A"/>
    <w:rsid w:val="002D134E"/>
    <w:rsid w:val="002E47FC"/>
    <w:rsid w:val="002F08E9"/>
    <w:rsid w:val="0030333D"/>
    <w:rsid w:val="0030466E"/>
    <w:rsid w:val="003060BC"/>
    <w:rsid w:val="00307F1D"/>
    <w:rsid w:val="00312FE7"/>
    <w:rsid w:val="003245BF"/>
    <w:rsid w:val="00327CD7"/>
    <w:rsid w:val="00330769"/>
    <w:rsid w:val="00335977"/>
    <w:rsid w:val="00347A14"/>
    <w:rsid w:val="00350FB4"/>
    <w:rsid w:val="003547C1"/>
    <w:rsid w:val="003563FF"/>
    <w:rsid w:val="00357148"/>
    <w:rsid w:val="0035748C"/>
    <w:rsid w:val="00361D1E"/>
    <w:rsid w:val="003824B3"/>
    <w:rsid w:val="00392121"/>
    <w:rsid w:val="003A4869"/>
    <w:rsid w:val="003B005A"/>
    <w:rsid w:val="003B3ADA"/>
    <w:rsid w:val="003C101E"/>
    <w:rsid w:val="003C276B"/>
    <w:rsid w:val="003D3ED7"/>
    <w:rsid w:val="003E5642"/>
    <w:rsid w:val="003E690A"/>
    <w:rsid w:val="003F2800"/>
    <w:rsid w:val="003F5A3B"/>
    <w:rsid w:val="0040252C"/>
    <w:rsid w:val="00412A53"/>
    <w:rsid w:val="004131AE"/>
    <w:rsid w:val="00435B17"/>
    <w:rsid w:val="00437A7C"/>
    <w:rsid w:val="004405FE"/>
    <w:rsid w:val="00444E47"/>
    <w:rsid w:val="00465389"/>
    <w:rsid w:val="0046643F"/>
    <w:rsid w:val="00467968"/>
    <w:rsid w:val="0047188E"/>
    <w:rsid w:val="0047339B"/>
    <w:rsid w:val="00473FEF"/>
    <w:rsid w:val="00480035"/>
    <w:rsid w:val="00491CB2"/>
    <w:rsid w:val="004948A0"/>
    <w:rsid w:val="004A6C1E"/>
    <w:rsid w:val="004B616A"/>
    <w:rsid w:val="004C510B"/>
    <w:rsid w:val="004D14F0"/>
    <w:rsid w:val="004D4BF2"/>
    <w:rsid w:val="004E3C85"/>
    <w:rsid w:val="004E6165"/>
    <w:rsid w:val="004E7204"/>
    <w:rsid w:val="004F44A0"/>
    <w:rsid w:val="00500220"/>
    <w:rsid w:val="00511D23"/>
    <w:rsid w:val="00521BA4"/>
    <w:rsid w:val="00536BBA"/>
    <w:rsid w:val="005405C3"/>
    <w:rsid w:val="0054387F"/>
    <w:rsid w:val="005520B1"/>
    <w:rsid w:val="00554FD2"/>
    <w:rsid w:val="00561B12"/>
    <w:rsid w:val="00571443"/>
    <w:rsid w:val="0057264D"/>
    <w:rsid w:val="00580BA4"/>
    <w:rsid w:val="0058564E"/>
    <w:rsid w:val="005A543F"/>
    <w:rsid w:val="005B290E"/>
    <w:rsid w:val="005B351B"/>
    <w:rsid w:val="005B4988"/>
    <w:rsid w:val="005B548E"/>
    <w:rsid w:val="005D184A"/>
    <w:rsid w:val="005D2169"/>
    <w:rsid w:val="00614A03"/>
    <w:rsid w:val="00623FB8"/>
    <w:rsid w:val="0062609C"/>
    <w:rsid w:val="00635101"/>
    <w:rsid w:val="00635FD2"/>
    <w:rsid w:val="006379CE"/>
    <w:rsid w:val="00647655"/>
    <w:rsid w:val="0065175C"/>
    <w:rsid w:val="006665B7"/>
    <w:rsid w:val="0066685D"/>
    <w:rsid w:val="0067008A"/>
    <w:rsid w:val="00671599"/>
    <w:rsid w:val="00687226"/>
    <w:rsid w:val="006924C8"/>
    <w:rsid w:val="00694643"/>
    <w:rsid w:val="00695C08"/>
    <w:rsid w:val="006B4979"/>
    <w:rsid w:val="006B4D24"/>
    <w:rsid w:val="006C1982"/>
    <w:rsid w:val="006C7B44"/>
    <w:rsid w:val="006D0881"/>
    <w:rsid w:val="006D0E50"/>
    <w:rsid w:val="006D5486"/>
    <w:rsid w:val="006E2D62"/>
    <w:rsid w:val="006F79BA"/>
    <w:rsid w:val="007123DC"/>
    <w:rsid w:val="00714B88"/>
    <w:rsid w:val="0073416E"/>
    <w:rsid w:val="00734F41"/>
    <w:rsid w:val="00735599"/>
    <w:rsid w:val="00736CB1"/>
    <w:rsid w:val="00745867"/>
    <w:rsid w:val="007478C7"/>
    <w:rsid w:val="00754D72"/>
    <w:rsid w:val="00755C24"/>
    <w:rsid w:val="00766C65"/>
    <w:rsid w:val="00773740"/>
    <w:rsid w:val="007740F6"/>
    <w:rsid w:val="00783307"/>
    <w:rsid w:val="00786190"/>
    <w:rsid w:val="007873DE"/>
    <w:rsid w:val="0078764C"/>
    <w:rsid w:val="007963FA"/>
    <w:rsid w:val="007A415D"/>
    <w:rsid w:val="007C735B"/>
    <w:rsid w:val="007D57CE"/>
    <w:rsid w:val="007D777A"/>
    <w:rsid w:val="007E0EE1"/>
    <w:rsid w:val="007E39F4"/>
    <w:rsid w:val="007E412A"/>
    <w:rsid w:val="007E67B0"/>
    <w:rsid w:val="007E75CE"/>
    <w:rsid w:val="00803DBA"/>
    <w:rsid w:val="00803FB9"/>
    <w:rsid w:val="00814CF1"/>
    <w:rsid w:val="00815FBE"/>
    <w:rsid w:val="00817858"/>
    <w:rsid w:val="00820471"/>
    <w:rsid w:val="0083192F"/>
    <w:rsid w:val="00831D09"/>
    <w:rsid w:val="00833503"/>
    <w:rsid w:val="00833955"/>
    <w:rsid w:val="0083462D"/>
    <w:rsid w:val="00854A18"/>
    <w:rsid w:val="0085737B"/>
    <w:rsid w:val="008573B0"/>
    <w:rsid w:val="00865193"/>
    <w:rsid w:val="008711B5"/>
    <w:rsid w:val="00877150"/>
    <w:rsid w:val="0088054F"/>
    <w:rsid w:val="00886026"/>
    <w:rsid w:val="0089020F"/>
    <w:rsid w:val="00890D3F"/>
    <w:rsid w:val="00892C77"/>
    <w:rsid w:val="008A0084"/>
    <w:rsid w:val="008A2B8C"/>
    <w:rsid w:val="008A51C2"/>
    <w:rsid w:val="008D1FDD"/>
    <w:rsid w:val="008D5C4E"/>
    <w:rsid w:val="008E2453"/>
    <w:rsid w:val="008E61DC"/>
    <w:rsid w:val="008E772F"/>
    <w:rsid w:val="008F5350"/>
    <w:rsid w:val="009151F0"/>
    <w:rsid w:val="00922306"/>
    <w:rsid w:val="0093028F"/>
    <w:rsid w:val="0093542E"/>
    <w:rsid w:val="0094105A"/>
    <w:rsid w:val="00942153"/>
    <w:rsid w:val="009442B4"/>
    <w:rsid w:val="00944C06"/>
    <w:rsid w:val="00951554"/>
    <w:rsid w:val="0095166E"/>
    <w:rsid w:val="00955CFC"/>
    <w:rsid w:val="009615C2"/>
    <w:rsid w:val="00964A44"/>
    <w:rsid w:val="009655FE"/>
    <w:rsid w:val="00967817"/>
    <w:rsid w:val="00970550"/>
    <w:rsid w:val="00971720"/>
    <w:rsid w:val="00972E9E"/>
    <w:rsid w:val="009747F5"/>
    <w:rsid w:val="00986B24"/>
    <w:rsid w:val="0099788B"/>
    <w:rsid w:val="009A0FAC"/>
    <w:rsid w:val="009A1BF9"/>
    <w:rsid w:val="009B510E"/>
    <w:rsid w:val="009C038C"/>
    <w:rsid w:val="009C2AA7"/>
    <w:rsid w:val="009C552C"/>
    <w:rsid w:val="009E1DCB"/>
    <w:rsid w:val="009E43DF"/>
    <w:rsid w:val="009F03C7"/>
    <w:rsid w:val="009F0B9F"/>
    <w:rsid w:val="009F1ADC"/>
    <w:rsid w:val="009F6DAD"/>
    <w:rsid w:val="00A01B90"/>
    <w:rsid w:val="00A04AE6"/>
    <w:rsid w:val="00A1106F"/>
    <w:rsid w:val="00A13B72"/>
    <w:rsid w:val="00A153EE"/>
    <w:rsid w:val="00A23398"/>
    <w:rsid w:val="00A40950"/>
    <w:rsid w:val="00A42F3B"/>
    <w:rsid w:val="00A45550"/>
    <w:rsid w:val="00A5084F"/>
    <w:rsid w:val="00A544BD"/>
    <w:rsid w:val="00A54EDA"/>
    <w:rsid w:val="00A56B64"/>
    <w:rsid w:val="00A575C8"/>
    <w:rsid w:val="00A633AB"/>
    <w:rsid w:val="00A64079"/>
    <w:rsid w:val="00A66F9A"/>
    <w:rsid w:val="00A709DF"/>
    <w:rsid w:val="00A73F75"/>
    <w:rsid w:val="00A87086"/>
    <w:rsid w:val="00A90788"/>
    <w:rsid w:val="00A93BDA"/>
    <w:rsid w:val="00A9625D"/>
    <w:rsid w:val="00A97DE0"/>
    <w:rsid w:val="00AD3900"/>
    <w:rsid w:val="00AE05DA"/>
    <w:rsid w:val="00AE5B9B"/>
    <w:rsid w:val="00AE5CA4"/>
    <w:rsid w:val="00AE6630"/>
    <w:rsid w:val="00AF3043"/>
    <w:rsid w:val="00B01DE6"/>
    <w:rsid w:val="00B02754"/>
    <w:rsid w:val="00B15C0C"/>
    <w:rsid w:val="00B206A9"/>
    <w:rsid w:val="00B52BC1"/>
    <w:rsid w:val="00B72427"/>
    <w:rsid w:val="00B76146"/>
    <w:rsid w:val="00B85CF9"/>
    <w:rsid w:val="00B9360F"/>
    <w:rsid w:val="00B93BC8"/>
    <w:rsid w:val="00B943BF"/>
    <w:rsid w:val="00B958AA"/>
    <w:rsid w:val="00B97252"/>
    <w:rsid w:val="00BA4A09"/>
    <w:rsid w:val="00BA4BB9"/>
    <w:rsid w:val="00BB1590"/>
    <w:rsid w:val="00BB3213"/>
    <w:rsid w:val="00BB3F71"/>
    <w:rsid w:val="00BC1A2F"/>
    <w:rsid w:val="00BD315E"/>
    <w:rsid w:val="00BE3D8E"/>
    <w:rsid w:val="00BF1917"/>
    <w:rsid w:val="00BF2445"/>
    <w:rsid w:val="00BF5BF3"/>
    <w:rsid w:val="00C27247"/>
    <w:rsid w:val="00C36799"/>
    <w:rsid w:val="00C40AC5"/>
    <w:rsid w:val="00C42737"/>
    <w:rsid w:val="00C450FE"/>
    <w:rsid w:val="00C576BC"/>
    <w:rsid w:val="00C665F7"/>
    <w:rsid w:val="00C803E4"/>
    <w:rsid w:val="00C9545B"/>
    <w:rsid w:val="00CA1AB7"/>
    <w:rsid w:val="00CA3B3D"/>
    <w:rsid w:val="00CB2D69"/>
    <w:rsid w:val="00CB563D"/>
    <w:rsid w:val="00CC1976"/>
    <w:rsid w:val="00CE0101"/>
    <w:rsid w:val="00CE212C"/>
    <w:rsid w:val="00CE5611"/>
    <w:rsid w:val="00CF28F3"/>
    <w:rsid w:val="00D004F1"/>
    <w:rsid w:val="00D05E71"/>
    <w:rsid w:val="00D10575"/>
    <w:rsid w:val="00D20301"/>
    <w:rsid w:val="00D24A1E"/>
    <w:rsid w:val="00D31F25"/>
    <w:rsid w:val="00D33392"/>
    <w:rsid w:val="00D36A1B"/>
    <w:rsid w:val="00D4449F"/>
    <w:rsid w:val="00D47571"/>
    <w:rsid w:val="00D7343A"/>
    <w:rsid w:val="00D74080"/>
    <w:rsid w:val="00D80A72"/>
    <w:rsid w:val="00D8478E"/>
    <w:rsid w:val="00D86E36"/>
    <w:rsid w:val="00D91F3C"/>
    <w:rsid w:val="00D93AED"/>
    <w:rsid w:val="00D96272"/>
    <w:rsid w:val="00DA547D"/>
    <w:rsid w:val="00DA6F0E"/>
    <w:rsid w:val="00DA7BB8"/>
    <w:rsid w:val="00DB0E80"/>
    <w:rsid w:val="00DB7E09"/>
    <w:rsid w:val="00DC2A8B"/>
    <w:rsid w:val="00DD4125"/>
    <w:rsid w:val="00DE1912"/>
    <w:rsid w:val="00DE3DD3"/>
    <w:rsid w:val="00DF1AB0"/>
    <w:rsid w:val="00DF38AF"/>
    <w:rsid w:val="00DF64FB"/>
    <w:rsid w:val="00E03539"/>
    <w:rsid w:val="00E11BCD"/>
    <w:rsid w:val="00E146E1"/>
    <w:rsid w:val="00E23561"/>
    <w:rsid w:val="00E30400"/>
    <w:rsid w:val="00E30C5D"/>
    <w:rsid w:val="00E341DF"/>
    <w:rsid w:val="00E51316"/>
    <w:rsid w:val="00E52D42"/>
    <w:rsid w:val="00E53908"/>
    <w:rsid w:val="00E551BC"/>
    <w:rsid w:val="00E70CC2"/>
    <w:rsid w:val="00E72AF0"/>
    <w:rsid w:val="00E75A02"/>
    <w:rsid w:val="00E77803"/>
    <w:rsid w:val="00E81125"/>
    <w:rsid w:val="00E8160B"/>
    <w:rsid w:val="00E909D6"/>
    <w:rsid w:val="00E96365"/>
    <w:rsid w:val="00EA3988"/>
    <w:rsid w:val="00EB0EA3"/>
    <w:rsid w:val="00EB1654"/>
    <w:rsid w:val="00EB1EC8"/>
    <w:rsid w:val="00EB434F"/>
    <w:rsid w:val="00ED0A64"/>
    <w:rsid w:val="00ED7F99"/>
    <w:rsid w:val="00EF1A48"/>
    <w:rsid w:val="00EF68D9"/>
    <w:rsid w:val="00F166C6"/>
    <w:rsid w:val="00F22A15"/>
    <w:rsid w:val="00F24073"/>
    <w:rsid w:val="00F32EC3"/>
    <w:rsid w:val="00F36D20"/>
    <w:rsid w:val="00F46520"/>
    <w:rsid w:val="00F55DF9"/>
    <w:rsid w:val="00F565BE"/>
    <w:rsid w:val="00F5707F"/>
    <w:rsid w:val="00F712A8"/>
    <w:rsid w:val="00F73CF4"/>
    <w:rsid w:val="00F803B8"/>
    <w:rsid w:val="00F943A7"/>
    <w:rsid w:val="00F96AB8"/>
    <w:rsid w:val="00FA1530"/>
    <w:rsid w:val="00FA1CAB"/>
    <w:rsid w:val="00FB026A"/>
    <w:rsid w:val="00FB02C8"/>
    <w:rsid w:val="00FB32CB"/>
    <w:rsid w:val="00FC0368"/>
    <w:rsid w:val="00FC1451"/>
    <w:rsid w:val="00FC5CFB"/>
    <w:rsid w:val="00FC638C"/>
    <w:rsid w:val="00FD09FF"/>
    <w:rsid w:val="00FD27AD"/>
    <w:rsid w:val="00FD52D2"/>
    <w:rsid w:val="00FE3F4D"/>
    <w:rsid w:val="00FE4DFA"/>
    <w:rsid w:val="00FF5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629DD3-478A-4AA5-8D5C-E004A657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125"/>
  </w:style>
  <w:style w:type="paragraph" w:styleId="Heading2">
    <w:name w:val="heading 2"/>
    <w:basedOn w:val="Normal"/>
    <w:link w:val="Heading2Char"/>
    <w:uiPriority w:val="9"/>
    <w:qFormat/>
    <w:rsid w:val="000C3D5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DC6"/>
    <w:rPr>
      <w:rFonts w:ascii="Tahoma" w:hAnsi="Tahoma" w:cs="Tahoma"/>
      <w:sz w:val="16"/>
      <w:szCs w:val="16"/>
    </w:rPr>
  </w:style>
  <w:style w:type="paragraph" w:styleId="Header">
    <w:name w:val="header"/>
    <w:basedOn w:val="Normal"/>
    <w:link w:val="HeaderChar"/>
    <w:uiPriority w:val="99"/>
    <w:unhideWhenUsed/>
    <w:rsid w:val="006665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5B7"/>
  </w:style>
  <w:style w:type="paragraph" w:styleId="Footer">
    <w:name w:val="footer"/>
    <w:basedOn w:val="Normal"/>
    <w:link w:val="FooterChar"/>
    <w:uiPriority w:val="99"/>
    <w:unhideWhenUsed/>
    <w:rsid w:val="00666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5B7"/>
  </w:style>
  <w:style w:type="paragraph" w:styleId="ListParagraph">
    <w:name w:val="List Paragraph"/>
    <w:basedOn w:val="Normal"/>
    <w:uiPriority w:val="34"/>
    <w:qFormat/>
    <w:rsid w:val="00B52BC1"/>
    <w:pPr>
      <w:ind w:left="720"/>
      <w:contextualSpacing/>
    </w:pPr>
  </w:style>
  <w:style w:type="character" w:customStyle="1" w:styleId="Heading2Char">
    <w:name w:val="Heading 2 Char"/>
    <w:basedOn w:val="DefaultParagraphFont"/>
    <w:link w:val="Heading2"/>
    <w:uiPriority w:val="9"/>
    <w:rsid w:val="000C3D52"/>
    <w:rPr>
      <w:rFonts w:ascii="Times New Roman" w:eastAsia="Times New Roman" w:hAnsi="Times New Roman" w:cs="Times New Roman"/>
      <w:b/>
      <w:bCs/>
      <w:sz w:val="36"/>
      <w:szCs w:val="36"/>
      <w:lang w:eastAsia="en-GB"/>
    </w:rPr>
  </w:style>
  <w:style w:type="table" w:styleId="TableGrid">
    <w:name w:val="Table Grid"/>
    <w:basedOn w:val="TableNormal"/>
    <w:uiPriority w:val="39"/>
    <w:rsid w:val="00B01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Grid-Accent1Char">
    <w:name w:val="Colorful Grid - Accent 1 Char"/>
    <w:link w:val="ColorfulGrid-Accent1"/>
    <w:uiPriority w:val="29"/>
    <w:semiHidden/>
    <w:rsid w:val="007740F6"/>
    <w:rPr>
      <w:b/>
      <w:i/>
      <w:color w:val="849B2C"/>
      <w:sz w:val="24"/>
      <w:szCs w:val="21"/>
    </w:rPr>
  </w:style>
  <w:style w:type="table" w:styleId="ColorfulGrid-Accent1">
    <w:name w:val="Colorful Grid Accent 1"/>
    <w:basedOn w:val="TableNormal"/>
    <w:link w:val="ColorfulGrid-Accent1Char"/>
    <w:uiPriority w:val="29"/>
    <w:semiHidden/>
    <w:unhideWhenUsed/>
    <w:rsid w:val="007740F6"/>
    <w:pPr>
      <w:spacing w:after="0" w:line="240" w:lineRule="auto"/>
    </w:pPr>
    <w:rPr>
      <w:b/>
      <w:i/>
      <w:color w:val="849B2C"/>
      <w:sz w:val="24"/>
      <w:szCs w:val="2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PageNumber">
    <w:name w:val="page number"/>
    <w:basedOn w:val="DefaultParagraphFont"/>
    <w:uiPriority w:val="99"/>
    <w:semiHidden/>
    <w:unhideWhenUsed/>
    <w:rsid w:val="00BD315E"/>
  </w:style>
  <w:style w:type="paragraph" w:customStyle="1" w:styleId="Default">
    <w:name w:val="Default"/>
    <w:rsid w:val="003E690A"/>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860252">
      <w:bodyDiv w:val="1"/>
      <w:marLeft w:val="0"/>
      <w:marRight w:val="0"/>
      <w:marTop w:val="0"/>
      <w:marBottom w:val="0"/>
      <w:divBdr>
        <w:top w:val="none" w:sz="0" w:space="0" w:color="auto"/>
        <w:left w:val="none" w:sz="0" w:space="0" w:color="auto"/>
        <w:bottom w:val="none" w:sz="0" w:space="0" w:color="auto"/>
        <w:right w:val="none" w:sz="0" w:space="0" w:color="auto"/>
      </w:divBdr>
    </w:div>
    <w:div w:id="1460607565">
      <w:bodyDiv w:val="1"/>
      <w:marLeft w:val="0"/>
      <w:marRight w:val="0"/>
      <w:marTop w:val="0"/>
      <w:marBottom w:val="0"/>
      <w:divBdr>
        <w:top w:val="none" w:sz="0" w:space="0" w:color="auto"/>
        <w:left w:val="none" w:sz="0" w:space="0" w:color="auto"/>
        <w:bottom w:val="none" w:sz="0" w:space="0" w:color="auto"/>
        <w:right w:val="none" w:sz="0" w:space="0" w:color="auto"/>
      </w:divBdr>
      <w:divsChild>
        <w:div w:id="136848048">
          <w:marLeft w:val="0"/>
          <w:marRight w:val="0"/>
          <w:marTop w:val="120"/>
          <w:marBottom w:val="0"/>
          <w:divBdr>
            <w:top w:val="none" w:sz="0" w:space="0" w:color="auto"/>
            <w:left w:val="none" w:sz="0" w:space="0" w:color="auto"/>
            <w:bottom w:val="none" w:sz="0" w:space="0" w:color="auto"/>
            <w:right w:val="none" w:sz="0" w:space="0" w:color="auto"/>
          </w:divBdr>
        </w:div>
      </w:divsChild>
    </w:div>
    <w:div w:id="1514145654">
      <w:bodyDiv w:val="1"/>
      <w:marLeft w:val="0"/>
      <w:marRight w:val="0"/>
      <w:marTop w:val="0"/>
      <w:marBottom w:val="0"/>
      <w:divBdr>
        <w:top w:val="none" w:sz="0" w:space="0" w:color="auto"/>
        <w:left w:val="none" w:sz="0" w:space="0" w:color="auto"/>
        <w:bottom w:val="none" w:sz="0" w:space="0" w:color="auto"/>
        <w:right w:val="none" w:sz="0" w:space="0" w:color="auto"/>
      </w:divBdr>
    </w:div>
    <w:div w:id="1648977880">
      <w:bodyDiv w:val="1"/>
      <w:marLeft w:val="0"/>
      <w:marRight w:val="0"/>
      <w:marTop w:val="0"/>
      <w:marBottom w:val="0"/>
      <w:divBdr>
        <w:top w:val="none" w:sz="0" w:space="0" w:color="auto"/>
        <w:left w:val="none" w:sz="0" w:space="0" w:color="auto"/>
        <w:bottom w:val="none" w:sz="0" w:space="0" w:color="auto"/>
        <w:right w:val="none" w:sz="0" w:space="0" w:color="auto"/>
      </w:divBdr>
      <w:divsChild>
        <w:div w:id="507521693">
          <w:marLeft w:val="0"/>
          <w:marRight w:val="0"/>
          <w:marTop w:val="120"/>
          <w:marBottom w:val="0"/>
          <w:divBdr>
            <w:top w:val="none" w:sz="0" w:space="0" w:color="auto"/>
            <w:left w:val="none" w:sz="0" w:space="0" w:color="auto"/>
            <w:bottom w:val="none" w:sz="0" w:space="0" w:color="auto"/>
            <w:right w:val="none" w:sz="0" w:space="0" w:color="auto"/>
          </w:divBdr>
        </w:div>
      </w:divsChild>
    </w:div>
    <w:div w:id="1696543703">
      <w:bodyDiv w:val="1"/>
      <w:marLeft w:val="0"/>
      <w:marRight w:val="0"/>
      <w:marTop w:val="0"/>
      <w:marBottom w:val="0"/>
      <w:divBdr>
        <w:top w:val="none" w:sz="0" w:space="0" w:color="auto"/>
        <w:left w:val="none" w:sz="0" w:space="0" w:color="auto"/>
        <w:bottom w:val="none" w:sz="0" w:space="0" w:color="auto"/>
        <w:right w:val="none" w:sz="0" w:space="0" w:color="auto"/>
      </w:divBdr>
    </w:div>
    <w:div w:id="1760640418">
      <w:bodyDiv w:val="1"/>
      <w:marLeft w:val="0"/>
      <w:marRight w:val="0"/>
      <w:marTop w:val="0"/>
      <w:marBottom w:val="0"/>
      <w:divBdr>
        <w:top w:val="none" w:sz="0" w:space="0" w:color="auto"/>
        <w:left w:val="none" w:sz="0" w:space="0" w:color="auto"/>
        <w:bottom w:val="none" w:sz="0" w:space="0" w:color="auto"/>
        <w:right w:val="none" w:sz="0" w:space="0" w:color="auto"/>
      </w:divBdr>
      <w:divsChild>
        <w:div w:id="260376456">
          <w:marLeft w:val="0"/>
          <w:marRight w:val="0"/>
          <w:marTop w:val="120"/>
          <w:marBottom w:val="0"/>
          <w:divBdr>
            <w:top w:val="none" w:sz="0" w:space="0" w:color="auto"/>
            <w:left w:val="none" w:sz="0" w:space="0" w:color="auto"/>
            <w:bottom w:val="none" w:sz="0" w:space="0" w:color="auto"/>
            <w:right w:val="none" w:sz="0" w:space="0" w:color="auto"/>
          </w:divBdr>
        </w:div>
      </w:divsChild>
    </w:div>
    <w:div w:id="1798062583">
      <w:bodyDiv w:val="1"/>
      <w:marLeft w:val="0"/>
      <w:marRight w:val="0"/>
      <w:marTop w:val="0"/>
      <w:marBottom w:val="0"/>
      <w:divBdr>
        <w:top w:val="none" w:sz="0" w:space="0" w:color="auto"/>
        <w:left w:val="none" w:sz="0" w:space="0" w:color="auto"/>
        <w:bottom w:val="none" w:sz="0" w:space="0" w:color="auto"/>
        <w:right w:val="none" w:sz="0" w:space="0" w:color="auto"/>
      </w:divBdr>
      <w:divsChild>
        <w:div w:id="196472310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oter" Target="footer1.xml"/><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BF4C7F-9AAC-4870-B4A9-115F1C780EBB}" type="doc">
      <dgm:prSet loTypeId="urn:microsoft.com/office/officeart/2005/8/layout/chart3" loCatId="relationship" qsTypeId="urn:microsoft.com/office/officeart/2005/8/quickstyle/simple1" qsCatId="simple" csTypeId="urn:microsoft.com/office/officeart/2005/8/colors/accent1_2" csCatId="accent1" phldr="1"/>
      <dgm:spPr/>
    </dgm:pt>
    <dgm:pt modelId="{9BB87145-26CF-4E2C-B0CA-5AE6B06F9594}">
      <dgm:prSet phldrT="[Text]"/>
      <dgm:spPr>
        <a:solidFill>
          <a:srgbClr val="7030A0"/>
        </a:solidFill>
      </dgm:spPr>
      <dgm:t>
        <a:bodyPr/>
        <a:lstStyle/>
        <a:p>
          <a:r>
            <a:rPr lang="en-GB">
              <a:solidFill>
                <a:schemeClr val="bg1"/>
              </a:solidFill>
            </a:rPr>
            <a:t>Creative</a:t>
          </a:r>
        </a:p>
      </dgm:t>
    </dgm:pt>
    <dgm:pt modelId="{532B24C5-34E6-4663-ADFC-CE1B57AA6F90}" type="parTrans" cxnId="{1D22AF7E-3D6A-4A0A-B2D8-AE6D12B77144}">
      <dgm:prSet/>
      <dgm:spPr/>
      <dgm:t>
        <a:bodyPr/>
        <a:lstStyle/>
        <a:p>
          <a:endParaRPr lang="en-GB"/>
        </a:p>
      </dgm:t>
    </dgm:pt>
    <dgm:pt modelId="{5545FFF4-6FC4-4FAF-B286-A7F17A0FF22A}" type="sibTrans" cxnId="{1D22AF7E-3D6A-4A0A-B2D8-AE6D12B77144}">
      <dgm:prSet/>
      <dgm:spPr/>
      <dgm:t>
        <a:bodyPr/>
        <a:lstStyle/>
        <a:p>
          <a:endParaRPr lang="en-GB"/>
        </a:p>
      </dgm:t>
    </dgm:pt>
    <dgm:pt modelId="{8A919E5A-729A-4507-BD3F-CBCC0341BEA5}">
      <dgm:prSet phldrT="[Text]"/>
      <dgm:spPr>
        <a:solidFill>
          <a:srgbClr val="FFFF00"/>
        </a:solidFill>
      </dgm:spPr>
      <dgm:t>
        <a:bodyPr/>
        <a:lstStyle/>
        <a:p>
          <a:r>
            <a:rPr lang="en-GB">
              <a:solidFill>
                <a:sysClr val="windowText" lastClr="000000"/>
              </a:solidFill>
            </a:rPr>
            <a:t>Communication, Interaction and Literacy</a:t>
          </a:r>
          <a:endParaRPr lang="en-GB"/>
        </a:p>
      </dgm:t>
    </dgm:pt>
    <dgm:pt modelId="{CF6D9DD9-82E4-4138-9889-930F3C117511}" type="parTrans" cxnId="{85A9CCD9-635A-4959-960E-0030F60A8233}">
      <dgm:prSet/>
      <dgm:spPr/>
      <dgm:t>
        <a:bodyPr/>
        <a:lstStyle/>
        <a:p>
          <a:endParaRPr lang="en-GB"/>
        </a:p>
      </dgm:t>
    </dgm:pt>
    <dgm:pt modelId="{35953D57-884A-40F9-AD28-820A00059686}" type="sibTrans" cxnId="{85A9CCD9-635A-4959-960E-0030F60A8233}">
      <dgm:prSet/>
      <dgm:spPr/>
      <dgm:t>
        <a:bodyPr/>
        <a:lstStyle/>
        <a:p>
          <a:endParaRPr lang="en-GB"/>
        </a:p>
      </dgm:t>
    </dgm:pt>
    <dgm:pt modelId="{6C2291C9-6898-4CC6-BC05-7E6F849C4BEA}">
      <dgm:prSet/>
      <dgm:spPr>
        <a:solidFill>
          <a:srgbClr val="FF0000"/>
        </a:solidFill>
      </dgm:spPr>
      <dgm:t>
        <a:bodyPr/>
        <a:lstStyle/>
        <a:p>
          <a:r>
            <a:rPr lang="en-GB"/>
            <a:t>Physical and Sensory Wellbeing</a:t>
          </a:r>
        </a:p>
      </dgm:t>
    </dgm:pt>
    <dgm:pt modelId="{97D6F8FC-C92F-4DDF-B8B7-208293BD49EE}" type="parTrans" cxnId="{B945D1F6-1EBC-4E49-9667-98089989E8F0}">
      <dgm:prSet/>
      <dgm:spPr/>
      <dgm:t>
        <a:bodyPr/>
        <a:lstStyle/>
        <a:p>
          <a:endParaRPr lang="en-GB"/>
        </a:p>
      </dgm:t>
    </dgm:pt>
    <dgm:pt modelId="{0505D2DC-C847-431E-9029-2263221E4E9A}" type="sibTrans" cxnId="{B945D1F6-1EBC-4E49-9667-98089989E8F0}">
      <dgm:prSet/>
      <dgm:spPr/>
      <dgm:t>
        <a:bodyPr/>
        <a:lstStyle/>
        <a:p>
          <a:endParaRPr lang="en-GB"/>
        </a:p>
      </dgm:t>
    </dgm:pt>
    <dgm:pt modelId="{E66B1E1B-2080-4B5D-9AF9-768DE19C63B3}">
      <dgm:prSet/>
      <dgm:spPr>
        <a:solidFill>
          <a:srgbClr val="0070C0"/>
        </a:solidFill>
      </dgm:spPr>
      <dgm:t>
        <a:bodyPr/>
        <a:lstStyle/>
        <a:p>
          <a:r>
            <a:rPr lang="en-GB"/>
            <a:t>Cognition and Challenge</a:t>
          </a:r>
        </a:p>
      </dgm:t>
    </dgm:pt>
    <dgm:pt modelId="{2C6F8186-AFCB-4E8F-BC3A-A76CCE826FFE}" type="parTrans" cxnId="{CF973553-BC61-4219-82C7-CA6D8307B065}">
      <dgm:prSet/>
      <dgm:spPr/>
      <dgm:t>
        <a:bodyPr/>
        <a:lstStyle/>
        <a:p>
          <a:endParaRPr lang="en-GB"/>
        </a:p>
      </dgm:t>
    </dgm:pt>
    <dgm:pt modelId="{A9326882-59EB-4962-B3C8-2CB2E74AB501}" type="sibTrans" cxnId="{CF973553-BC61-4219-82C7-CA6D8307B065}">
      <dgm:prSet/>
      <dgm:spPr/>
      <dgm:t>
        <a:bodyPr/>
        <a:lstStyle/>
        <a:p>
          <a:endParaRPr lang="en-GB"/>
        </a:p>
      </dgm:t>
    </dgm:pt>
    <dgm:pt modelId="{875B2B9B-970C-4733-A8CA-7D683E484A47}">
      <dgm:prSet/>
      <dgm:spPr>
        <a:solidFill>
          <a:srgbClr val="92D050"/>
        </a:solidFill>
      </dgm:spPr>
      <dgm:t>
        <a:bodyPr/>
        <a:lstStyle/>
        <a:p>
          <a:r>
            <a:rPr lang="en-GB">
              <a:solidFill>
                <a:sysClr val="windowText" lastClr="000000"/>
              </a:solidFill>
            </a:rPr>
            <a:t>Personal and Emotional Wellbeing</a:t>
          </a:r>
        </a:p>
      </dgm:t>
    </dgm:pt>
    <dgm:pt modelId="{F112C95A-1DA9-4675-9E84-09EA80D82DC0}" type="sibTrans" cxnId="{1244E05D-255B-447D-A052-E583029B094E}">
      <dgm:prSet/>
      <dgm:spPr/>
      <dgm:t>
        <a:bodyPr/>
        <a:lstStyle/>
        <a:p>
          <a:endParaRPr lang="en-GB"/>
        </a:p>
      </dgm:t>
    </dgm:pt>
    <dgm:pt modelId="{A0564627-D315-4F94-92DA-AA0C728C0DEC}" type="parTrans" cxnId="{1244E05D-255B-447D-A052-E583029B094E}">
      <dgm:prSet/>
      <dgm:spPr/>
      <dgm:t>
        <a:bodyPr/>
        <a:lstStyle/>
        <a:p>
          <a:endParaRPr lang="en-GB"/>
        </a:p>
      </dgm:t>
    </dgm:pt>
    <dgm:pt modelId="{95A1CFFA-05B7-4962-8DF4-247BFA424CE2}" type="pres">
      <dgm:prSet presAssocID="{61BF4C7F-9AAC-4870-B4A9-115F1C780EBB}" presName="compositeShape" presStyleCnt="0">
        <dgm:presLayoutVars>
          <dgm:chMax val="7"/>
          <dgm:dir/>
          <dgm:resizeHandles val="exact"/>
        </dgm:presLayoutVars>
      </dgm:prSet>
      <dgm:spPr/>
    </dgm:pt>
    <dgm:pt modelId="{C7D4E02F-A179-4C45-A784-4C61E1F1E333}" type="pres">
      <dgm:prSet presAssocID="{61BF4C7F-9AAC-4870-B4A9-115F1C780EBB}" presName="wedge1" presStyleLbl="node1" presStyleIdx="0" presStyleCnt="5" custLinFactNeighborX="-2641" custLinFactNeighborY="3081"/>
      <dgm:spPr/>
      <dgm:t>
        <a:bodyPr/>
        <a:lstStyle/>
        <a:p>
          <a:endParaRPr lang="en-GB"/>
        </a:p>
      </dgm:t>
    </dgm:pt>
    <dgm:pt modelId="{12AB7504-8FB7-45E7-A247-9370127A3FC9}" type="pres">
      <dgm:prSet presAssocID="{61BF4C7F-9AAC-4870-B4A9-115F1C780EBB}" presName="wedge1Tx" presStyleLbl="node1" presStyleIdx="0" presStyleCnt="5">
        <dgm:presLayoutVars>
          <dgm:chMax val="0"/>
          <dgm:chPref val="0"/>
          <dgm:bulletEnabled val="1"/>
        </dgm:presLayoutVars>
      </dgm:prSet>
      <dgm:spPr/>
      <dgm:t>
        <a:bodyPr/>
        <a:lstStyle/>
        <a:p>
          <a:endParaRPr lang="en-GB"/>
        </a:p>
      </dgm:t>
    </dgm:pt>
    <dgm:pt modelId="{F3A2C8B6-CFF2-4E27-939F-666D7179F63B}" type="pres">
      <dgm:prSet presAssocID="{61BF4C7F-9AAC-4870-B4A9-115F1C780EBB}" presName="wedge2" presStyleLbl="node1" presStyleIdx="1" presStyleCnt="5"/>
      <dgm:spPr/>
      <dgm:t>
        <a:bodyPr/>
        <a:lstStyle/>
        <a:p>
          <a:endParaRPr lang="en-GB"/>
        </a:p>
      </dgm:t>
    </dgm:pt>
    <dgm:pt modelId="{86E9204F-9A01-4304-AFE7-A095ECE270CA}" type="pres">
      <dgm:prSet presAssocID="{61BF4C7F-9AAC-4870-B4A9-115F1C780EBB}" presName="wedge2Tx" presStyleLbl="node1" presStyleIdx="1" presStyleCnt="5">
        <dgm:presLayoutVars>
          <dgm:chMax val="0"/>
          <dgm:chPref val="0"/>
          <dgm:bulletEnabled val="1"/>
        </dgm:presLayoutVars>
      </dgm:prSet>
      <dgm:spPr/>
      <dgm:t>
        <a:bodyPr/>
        <a:lstStyle/>
        <a:p>
          <a:endParaRPr lang="en-GB"/>
        </a:p>
      </dgm:t>
    </dgm:pt>
    <dgm:pt modelId="{92133BAA-733F-42A2-974A-711C1BBCB523}" type="pres">
      <dgm:prSet presAssocID="{61BF4C7F-9AAC-4870-B4A9-115F1C780EBB}" presName="wedge3" presStyleLbl="node1" presStyleIdx="2" presStyleCnt="5"/>
      <dgm:spPr/>
      <dgm:t>
        <a:bodyPr/>
        <a:lstStyle/>
        <a:p>
          <a:endParaRPr lang="en-GB"/>
        </a:p>
      </dgm:t>
    </dgm:pt>
    <dgm:pt modelId="{C5D813A9-02E7-4B3F-979C-36D9F3891D30}" type="pres">
      <dgm:prSet presAssocID="{61BF4C7F-9AAC-4870-B4A9-115F1C780EBB}" presName="wedge3Tx" presStyleLbl="node1" presStyleIdx="2" presStyleCnt="5">
        <dgm:presLayoutVars>
          <dgm:chMax val="0"/>
          <dgm:chPref val="0"/>
          <dgm:bulletEnabled val="1"/>
        </dgm:presLayoutVars>
      </dgm:prSet>
      <dgm:spPr/>
      <dgm:t>
        <a:bodyPr/>
        <a:lstStyle/>
        <a:p>
          <a:endParaRPr lang="en-GB"/>
        </a:p>
      </dgm:t>
    </dgm:pt>
    <dgm:pt modelId="{3A34C711-4D9F-4BFB-8E90-7FFFA8DCFD39}" type="pres">
      <dgm:prSet presAssocID="{61BF4C7F-9AAC-4870-B4A9-115F1C780EBB}" presName="wedge4" presStyleLbl="node1" presStyleIdx="3" presStyleCnt="5"/>
      <dgm:spPr/>
      <dgm:t>
        <a:bodyPr/>
        <a:lstStyle/>
        <a:p>
          <a:endParaRPr lang="en-GB"/>
        </a:p>
      </dgm:t>
    </dgm:pt>
    <dgm:pt modelId="{3FFE3DD7-8290-42DC-A32A-FDCACA4C157E}" type="pres">
      <dgm:prSet presAssocID="{61BF4C7F-9AAC-4870-B4A9-115F1C780EBB}" presName="wedge4Tx" presStyleLbl="node1" presStyleIdx="3" presStyleCnt="5">
        <dgm:presLayoutVars>
          <dgm:chMax val="0"/>
          <dgm:chPref val="0"/>
          <dgm:bulletEnabled val="1"/>
        </dgm:presLayoutVars>
      </dgm:prSet>
      <dgm:spPr/>
      <dgm:t>
        <a:bodyPr/>
        <a:lstStyle/>
        <a:p>
          <a:endParaRPr lang="en-GB"/>
        </a:p>
      </dgm:t>
    </dgm:pt>
    <dgm:pt modelId="{43D09646-0A90-4175-971A-31CCFCC618C5}" type="pres">
      <dgm:prSet presAssocID="{61BF4C7F-9AAC-4870-B4A9-115F1C780EBB}" presName="wedge5" presStyleLbl="node1" presStyleIdx="4" presStyleCnt="5"/>
      <dgm:spPr/>
      <dgm:t>
        <a:bodyPr/>
        <a:lstStyle/>
        <a:p>
          <a:endParaRPr lang="en-GB"/>
        </a:p>
      </dgm:t>
    </dgm:pt>
    <dgm:pt modelId="{12A04D5A-297E-4055-80F0-5E0615180189}" type="pres">
      <dgm:prSet presAssocID="{61BF4C7F-9AAC-4870-B4A9-115F1C780EBB}" presName="wedge5Tx" presStyleLbl="node1" presStyleIdx="4" presStyleCnt="5">
        <dgm:presLayoutVars>
          <dgm:chMax val="0"/>
          <dgm:chPref val="0"/>
          <dgm:bulletEnabled val="1"/>
        </dgm:presLayoutVars>
      </dgm:prSet>
      <dgm:spPr/>
      <dgm:t>
        <a:bodyPr/>
        <a:lstStyle/>
        <a:p>
          <a:endParaRPr lang="en-GB"/>
        </a:p>
      </dgm:t>
    </dgm:pt>
  </dgm:ptLst>
  <dgm:cxnLst>
    <dgm:cxn modelId="{B945D1F6-1EBC-4E49-9667-98089989E8F0}" srcId="{61BF4C7F-9AAC-4870-B4A9-115F1C780EBB}" destId="{6C2291C9-6898-4CC6-BC05-7E6F849C4BEA}" srcOrd="2" destOrd="0" parTransId="{97D6F8FC-C92F-4DDF-B8B7-208293BD49EE}" sibTransId="{0505D2DC-C847-431E-9029-2263221E4E9A}"/>
    <dgm:cxn modelId="{CF973553-BC61-4219-82C7-CA6D8307B065}" srcId="{61BF4C7F-9AAC-4870-B4A9-115F1C780EBB}" destId="{E66B1E1B-2080-4B5D-9AF9-768DE19C63B3}" srcOrd="4" destOrd="0" parTransId="{2C6F8186-AFCB-4E8F-BC3A-A76CCE826FFE}" sibTransId="{A9326882-59EB-4962-B3C8-2CB2E74AB501}"/>
    <dgm:cxn modelId="{D717D3F5-55F2-4E3E-9235-9D73E768D875}" type="presOf" srcId="{61BF4C7F-9AAC-4870-B4A9-115F1C780EBB}" destId="{95A1CFFA-05B7-4962-8DF4-247BFA424CE2}" srcOrd="0" destOrd="0" presId="urn:microsoft.com/office/officeart/2005/8/layout/chart3"/>
    <dgm:cxn modelId="{DC47EEEA-6C46-47AA-AF91-3CC5EE2F866F}" type="presOf" srcId="{8A919E5A-729A-4507-BD3F-CBCC0341BEA5}" destId="{F3A2C8B6-CFF2-4E27-939F-666D7179F63B}" srcOrd="0" destOrd="0" presId="urn:microsoft.com/office/officeart/2005/8/layout/chart3"/>
    <dgm:cxn modelId="{0D187141-D301-40AE-8A28-C9F98241EC55}" type="presOf" srcId="{8A919E5A-729A-4507-BD3F-CBCC0341BEA5}" destId="{86E9204F-9A01-4304-AFE7-A095ECE270CA}" srcOrd="1" destOrd="0" presId="urn:microsoft.com/office/officeart/2005/8/layout/chart3"/>
    <dgm:cxn modelId="{3F1E6C57-9B56-41BA-9C43-09D536438BF8}" type="presOf" srcId="{875B2B9B-970C-4733-A8CA-7D683E484A47}" destId="{3A34C711-4D9F-4BFB-8E90-7FFFA8DCFD39}" srcOrd="0" destOrd="0" presId="urn:microsoft.com/office/officeart/2005/8/layout/chart3"/>
    <dgm:cxn modelId="{78938E90-F156-4592-B219-34B1390D14DA}" type="presOf" srcId="{9BB87145-26CF-4E2C-B0CA-5AE6B06F9594}" destId="{C7D4E02F-A179-4C45-A784-4C61E1F1E333}" srcOrd="0" destOrd="0" presId="urn:microsoft.com/office/officeart/2005/8/layout/chart3"/>
    <dgm:cxn modelId="{83605C32-67D6-4F23-8B54-911FF50F304F}" type="presOf" srcId="{875B2B9B-970C-4733-A8CA-7D683E484A47}" destId="{3FFE3DD7-8290-42DC-A32A-FDCACA4C157E}" srcOrd="1" destOrd="0" presId="urn:microsoft.com/office/officeart/2005/8/layout/chart3"/>
    <dgm:cxn modelId="{85A9CCD9-635A-4959-960E-0030F60A8233}" srcId="{61BF4C7F-9AAC-4870-B4A9-115F1C780EBB}" destId="{8A919E5A-729A-4507-BD3F-CBCC0341BEA5}" srcOrd="1" destOrd="0" parTransId="{CF6D9DD9-82E4-4138-9889-930F3C117511}" sibTransId="{35953D57-884A-40F9-AD28-820A00059686}"/>
    <dgm:cxn modelId="{1D22AF7E-3D6A-4A0A-B2D8-AE6D12B77144}" srcId="{61BF4C7F-9AAC-4870-B4A9-115F1C780EBB}" destId="{9BB87145-26CF-4E2C-B0CA-5AE6B06F9594}" srcOrd="0" destOrd="0" parTransId="{532B24C5-34E6-4663-ADFC-CE1B57AA6F90}" sibTransId="{5545FFF4-6FC4-4FAF-B286-A7F17A0FF22A}"/>
    <dgm:cxn modelId="{AD74E7F7-17FC-47A5-8DE5-19AFCF72BB3E}" type="presOf" srcId="{6C2291C9-6898-4CC6-BC05-7E6F849C4BEA}" destId="{C5D813A9-02E7-4B3F-979C-36D9F3891D30}" srcOrd="1" destOrd="0" presId="urn:microsoft.com/office/officeart/2005/8/layout/chart3"/>
    <dgm:cxn modelId="{EB52E8C4-7FF7-4DD6-92E5-021AAF339DF6}" type="presOf" srcId="{9BB87145-26CF-4E2C-B0CA-5AE6B06F9594}" destId="{12AB7504-8FB7-45E7-A247-9370127A3FC9}" srcOrd="1" destOrd="0" presId="urn:microsoft.com/office/officeart/2005/8/layout/chart3"/>
    <dgm:cxn modelId="{1244E05D-255B-447D-A052-E583029B094E}" srcId="{61BF4C7F-9AAC-4870-B4A9-115F1C780EBB}" destId="{875B2B9B-970C-4733-A8CA-7D683E484A47}" srcOrd="3" destOrd="0" parTransId="{A0564627-D315-4F94-92DA-AA0C728C0DEC}" sibTransId="{F112C95A-1DA9-4675-9E84-09EA80D82DC0}"/>
    <dgm:cxn modelId="{A7E5DE25-FA68-4AB6-803B-798CE425FFF8}" type="presOf" srcId="{6C2291C9-6898-4CC6-BC05-7E6F849C4BEA}" destId="{92133BAA-733F-42A2-974A-711C1BBCB523}" srcOrd="0" destOrd="0" presId="urn:microsoft.com/office/officeart/2005/8/layout/chart3"/>
    <dgm:cxn modelId="{56824D8C-C5C7-456E-8EDA-196BD0D63591}" type="presOf" srcId="{E66B1E1B-2080-4B5D-9AF9-768DE19C63B3}" destId="{12A04D5A-297E-4055-80F0-5E0615180189}" srcOrd="1" destOrd="0" presId="urn:microsoft.com/office/officeart/2005/8/layout/chart3"/>
    <dgm:cxn modelId="{47CCB4EF-626B-46E3-9F7E-E7E735731514}" type="presOf" srcId="{E66B1E1B-2080-4B5D-9AF9-768DE19C63B3}" destId="{43D09646-0A90-4175-971A-31CCFCC618C5}" srcOrd="0" destOrd="0" presId="urn:microsoft.com/office/officeart/2005/8/layout/chart3"/>
    <dgm:cxn modelId="{8016DBF7-ED83-44C2-A0B4-E76D75BCBCB2}" type="presParOf" srcId="{95A1CFFA-05B7-4962-8DF4-247BFA424CE2}" destId="{C7D4E02F-A179-4C45-A784-4C61E1F1E333}" srcOrd="0" destOrd="0" presId="urn:microsoft.com/office/officeart/2005/8/layout/chart3"/>
    <dgm:cxn modelId="{993F5E2E-4211-4195-A412-954F37C2F867}" type="presParOf" srcId="{95A1CFFA-05B7-4962-8DF4-247BFA424CE2}" destId="{12AB7504-8FB7-45E7-A247-9370127A3FC9}" srcOrd="1" destOrd="0" presId="urn:microsoft.com/office/officeart/2005/8/layout/chart3"/>
    <dgm:cxn modelId="{61DF73FB-14F6-41D7-A475-DC17898B1BF0}" type="presParOf" srcId="{95A1CFFA-05B7-4962-8DF4-247BFA424CE2}" destId="{F3A2C8B6-CFF2-4E27-939F-666D7179F63B}" srcOrd="2" destOrd="0" presId="urn:microsoft.com/office/officeart/2005/8/layout/chart3"/>
    <dgm:cxn modelId="{73BC0F5F-0E6B-4D8C-9BE7-8D18FF8CDAC6}" type="presParOf" srcId="{95A1CFFA-05B7-4962-8DF4-247BFA424CE2}" destId="{86E9204F-9A01-4304-AFE7-A095ECE270CA}" srcOrd="3" destOrd="0" presId="urn:microsoft.com/office/officeart/2005/8/layout/chart3"/>
    <dgm:cxn modelId="{C47BDEDA-04AF-4FEA-AD9E-14133B18C602}" type="presParOf" srcId="{95A1CFFA-05B7-4962-8DF4-247BFA424CE2}" destId="{92133BAA-733F-42A2-974A-711C1BBCB523}" srcOrd="4" destOrd="0" presId="urn:microsoft.com/office/officeart/2005/8/layout/chart3"/>
    <dgm:cxn modelId="{643F03D3-DF07-4862-B93E-45F899C52BB0}" type="presParOf" srcId="{95A1CFFA-05B7-4962-8DF4-247BFA424CE2}" destId="{C5D813A9-02E7-4B3F-979C-36D9F3891D30}" srcOrd="5" destOrd="0" presId="urn:microsoft.com/office/officeart/2005/8/layout/chart3"/>
    <dgm:cxn modelId="{49815520-8057-4C20-B5D3-D32BEE1F9AE6}" type="presParOf" srcId="{95A1CFFA-05B7-4962-8DF4-247BFA424CE2}" destId="{3A34C711-4D9F-4BFB-8E90-7FFFA8DCFD39}" srcOrd="6" destOrd="0" presId="urn:microsoft.com/office/officeart/2005/8/layout/chart3"/>
    <dgm:cxn modelId="{B0E0B582-5B20-44C1-A555-09CD62CDEF81}" type="presParOf" srcId="{95A1CFFA-05B7-4962-8DF4-247BFA424CE2}" destId="{3FFE3DD7-8290-42DC-A32A-FDCACA4C157E}" srcOrd="7" destOrd="0" presId="urn:microsoft.com/office/officeart/2005/8/layout/chart3"/>
    <dgm:cxn modelId="{A435E37D-B9A8-44DA-BF5B-9F52230F7641}" type="presParOf" srcId="{95A1CFFA-05B7-4962-8DF4-247BFA424CE2}" destId="{43D09646-0A90-4175-971A-31CCFCC618C5}" srcOrd="8" destOrd="0" presId="urn:microsoft.com/office/officeart/2005/8/layout/chart3"/>
    <dgm:cxn modelId="{D5A86358-9231-4BA1-8C9E-0781FFC9332A}" type="presParOf" srcId="{95A1CFFA-05B7-4962-8DF4-247BFA424CE2}" destId="{12A04D5A-297E-4055-80F0-5E0615180189}" srcOrd="9" destOrd="0" presId="urn:microsoft.com/office/officeart/2005/8/layout/chart3"/>
  </dgm:cxnLst>
  <dgm:bg/>
  <dgm:whole>
    <a:ln>
      <a:noFill/>
    </a:ln>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4307C99-E8E7-474A-9751-9C1768816E65}" type="doc">
      <dgm:prSet loTypeId="urn:microsoft.com/office/officeart/2005/8/layout/architecture" loCatId="relationship" qsTypeId="urn:microsoft.com/office/officeart/2005/8/quickstyle/simple1" qsCatId="simple" csTypeId="urn:microsoft.com/office/officeart/2005/8/colors/accent1_2" csCatId="accent1" phldr="1"/>
      <dgm:spPr/>
      <dgm:t>
        <a:bodyPr/>
        <a:lstStyle/>
        <a:p>
          <a:endParaRPr lang="en-US"/>
        </a:p>
      </dgm:t>
    </dgm:pt>
    <dgm:pt modelId="{14EBE431-F176-4787-9A1A-686103CA77D4}">
      <dgm:prSet phldrT="[Text]" custT="1"/>
      <dgm:spPr>
        <a:solidFill>
          <a:srgbClr val="7030A0"/>
        </a:solidFill>
      </dgm:spPr>
      <dgm:t>
        <a:bodyPr/>
        <a:lstStyle/>
        <a:p>
          <a:r>
            <a:rPr lang="en-US" sz="1400" b="1">
              <a:solidFill>
                <a:schemeClr val="bg1"/>
              </a:solidFill>
            </a:rPr>
            <a:t>Creative</a:t>
          </a:r>
        </a:p>
        <a:p>
          <a:r>
            <a:rPr lang="en-US" sz="1400" b="1">
              <a:solidFill>
                <a:schemeClr val="bg1"/>
              </a:solidFill>
            </a:rPr>
            <a:t>Pre-Formal</a:t>
          </a:r>
        </a:p>
      </dgm:t>
    </dgm:pt>
    <dgm:pt modelId="{C559BEF3-7CFF-4329-AC60-64791DD0854F}" type="parTrans" cxnId="{F430627A-6AF1-4ACC-A5E7-FEF5FF98ADC3}">
      <dgm:prSet/>
      <dgm:spPr/>
      <dgm:t>
        <a:bodyPr/>
        <a:lstStyle/>
        <a:p>
          <a:endParaRPr lang="en-US"/>
        </a:p>
      </dgm:t>
    </dgm:pt>
    <dgm:pt modelId="{AF54568E-B5BA-46D5-9CC2-3672B59CD766}" type="sibTrans" cxnId="{F430627A-6AF1-4ACC-A5E7-FEF5FF98ADC3}">
      <dgm:prSet/>
      <dgm:spPr/>
      <dgm:t>
        <a:bodyPr/>
        <a:lstStyle/>
        <a:p>
          <a:endParaRPr lang="en-US"/>
        </a:p>
      </dgm:t>
    </dgm:pt>
    <dgm:pt modelId="{BF0236E0-E380-4B52-BDE2-DCD280D1AF9E}">
      <dgm:prSet phldrT="[Text]" custT="1"/>
      <dgm:spPr>
        <a:solidFill>
          <a:schemeClr val="accent4">
            <a:lumMod val="40000"/>
            <a:lumOff val="60000"/>
          </a:schemeClr>
        </a:solidFill>
      </dgm:spPr>
      <dgm:t>
        <a:bodyPr/>
        <a:lstStyle/>
        <a:p>
          <a:r>
            <a:rPr lang="en-US" sz="1200" b="1">
              <a:solidFill>
                <a:sysClr val="windowText" lastClr="000000"/>
              </a:solidFill>
            </a:rPr>
            <a:t>Dance</a:t>
          </a:r>
        </a:p>
        <a:p>
          <a:r>
            <a:rPr lang="en-US" sz="1200" b="1">
              <a:solidFill>
                <a:sysClr val="windowText" lastClr="000000"/>
              </a:solidFill>
            </a:rPr>
            <a:t>Formal</a:t>
          </a:r>
        </a:p>
      </dgm:t>
    </dgm:pt>
    <dgm:pt modelId="{CE0DCB83-E96A-4D9E-8878-5BABA7BC36D6}" type="parTrans" cxnId="{F6B8D801-4EAF-4826-88A3-86466E6B9491}">
      <dgm:prSet/>
      <dgm:spPr/>
      <dgm:t>
        <a:bodyPr/>
        <a:lstStyle/>
        <a:p>
          <a:endParaRPr lang="en-US"/>
        </a:p>
      </dgm:t>
    </dgm:pt>
    <dgm:pt modelId="{FDC60D24-7399-4848-968F-F4448AC81AB0}" type="sibTrans" cxnId="{F6B8D801-4EAF-4826-88A3-86466E6B9491}">
      <dgm:prSet/>
      <dgm:spPr/>
      <dgm:t>
        <a:bodyPr/>
        <a:lstStyle/>
        <a:p>
          <a:endParaRPr lang="en-US"/>
        </a:p>
      </dgm:t>
    </dgm:pt>
    <dgm:pt modelId="{00400BA3-DF66-47F2-B722-4A9C668AA419}">
      <dgm:prSet phldrT="[Text]" custT="1"/>
      <dgm:spPr>
        <a:solidFill>
          <a:schemeClr val="accent4">
            <a:lumMod val="40000"/>
            <a:lumOff val="60000"/>
          </a:schemeClr>
        </a:solidFill>
      </dgm:spPr>
      <dgm:t>
        <a:bodyPr/>
        <a:lstStyle/>
        <a:p>
          <a:r>
            <a:rPr lang="en-US" sz="1300" b="1">
              <a:solidFill>
                <a:sysClr val="windowText" lastClr="000000"/>
              </a:solidFill>
            </a:rPr>
            <a:t>Drama</a:t>
          </a:r>
        </a:p>
        <a:p>
          <a:r>
            <a:rPr lang="en-US" sz="1300" b="1">
              <a:solidFill>
                <a:sysClr val="windowText" lastClr="000000"/>
              </a:solidFill>
            </a:rPr>
            <a:t>Formal</a:t>
          </a:r>
        </a:p>
      </dgm:t>
    </dgm:pt>
    <dgm:pt modelId="{21A621DA-24BD-4F86-A146-3FE6BD8C5203}" type="parTrans" cxnId="{183CB4AC-696F-4763-A362-CE94A564E0D6}">
      <dgm:prSet/>
      <dgm:spPr/>
      <dgm:t>
        <a:bodyPr/>
        <a:lstStyle/>
        <a:p>
          <a:endParaRPr lang="en-US"/>
        </a:p>
      </dgm:t>
    </dgm:pt>
    <dgm:pt modelId="{98255899-E8D9-4996-81DE-7B5417ED86CD}" type="sibTrans" cxnId="{183CB4AC-696F-4763-A362-CE94A564E0D6}">
      <dgm:prSet/>
      <dgm:spPr/>
      <dgm:t>
        <a:bodyPr/>
        <a:lstStyle/>
        <a:p>
          <a:endParaRPr lang="en-US"/>
        </a:p>
      </dgm:t>
    </dgm:pt>
    <dgm:pt modelId="{1A4075C9-441B-474C-8487-F5B8F48C2658}">
      <dgm:prSet phldrT="[Text]" custT="1"/>
      <dgm:spPr>
        <a:solidFill>
          <a:schemeClr val="accent4">
            <a:lumMod val="60000"/>
            <a:lumOff val="40000"/>
          </a:schemeClr>
        </a:solidFill>
      </dgm:spPr>
      <dgm:t>
        <a:bodyPr/>
        <a:lstStyle/>
        <a:p>
          <a:r>
            <a:rPr lang="en-US" sz="1300" b="1" strike="noStrike">
              <a:solidFill>
                <a:sysClr val="windowText" lastClr="000000"/>
              </a:solidFill>
            </a:rPr>
            <a:t>Art</a:t>
          </a:r>
        </a:p>
        <a:p>
          <a:r>
            <a:rPr lang="en-US" sz="1300" b="1">
              <a:solidFill>
                <a:sysClr val="windowText" lastClr="000000"/>
              </a:solidFill>
            </a:rPr>
            <a:t>Semi-Formal</a:t>
          </a:r>
        </a:p>
      </dgm:t>
    </dgm:pt>
    <dgm:pt modelId="{4451FE8F-234D-4FA1-A200-C88DF65000AD}" type="parTrans" cxnId="{A68495F5-4F8C-460C-A0C5-00E6F6FBA9E5}">
      <dgm:prSet/>
      <dgm:spPr/>
      <dgm:t>
        <a:bodyPr/>
        <a:lstStyle/>
        <a:p>
          <a:endParaRPr lang="en-US"/>
        </a:p>
      </dgm:t>
    </dgm:pt>
    <dgm:pt modelId="{832B3BBD-DFA6-46C5-A1E3-9022551047F7}" type="sibTrans" cxnId="{A68495F5-4F8C-460C-A0C5-00E6F6FBA9E5}">
      <dgm:prSet/>
      <dgm:spPr/>
      <dgm:t>
        <a:bodyPr/>
        <a:lstStyle/>
        <a:p>
          <a:endParaRPr lang="en-US"/>
        </a:p>
      </dgm:t>
    </dgm:pt>
    <dgm:pt modelId="{A5C23393-B0F6-4287-8382-397762493E91}">
      <dgm:prSet phldrT="[Text]" custT="1"/>
      <dgm:spPr>
        <a:solidFill>
          <a:schemeClr val="accent4">
            <a:lumMod val="40000"/>
            <a:lumOff val="60000"/>
          </a:schemeClr>
        </a:solidFill>
      </dgm:spPr>
      <dgm:t>
        <a:bodyPr/>
        <a:lstStyle/>
        <a:p>
          <a:r>
            <a:rPr lang="en-US" sz="1300" b="1">
              <a:solidFill>
                <a:sysClr val="windowText" lastClr="000000"/>
              </a:solidFill>
            </a:rPr>
            <a:t>Art</a:t>
          </a:r>
        </a:p>
        <a:p>
          <a:r>
            <a:rPr lang="en-US" sz="1300" b="1">
              <a:solidFill>
                <a:sysClr val="windowText" lastClr="000000"/>
              </a:solidFill>
            </a:rPr>
            <a:t>Formal</a:t>
          </a:r>
        </a:p>
      </dgm:t>
    </dgm:pt>
    <dgm:pt modelId="{0672C5E7-62FC-4C80-AD9E-E4B79870601A}" type="parTrans" cxnId="{CCF58D0C-2CE8-45CB-B49E-1E9040F97541}">
      <dgm:prSet/>
      <dgm:spPr/>
      <dgm:t>
        <a:bodyPr/>
        <a:lstStyle/>
        <a:p>
          <a:endParaRPr lang="en-US"/>
        </a:p>
      </dgm:t>
    </dgm:pt>
    <dgm:pt modelId="{372C23FC-ACB4-4D75-B803-B34E35F189DA}" type="sibTrans" cxnId="{CCF58D0C-2CE8-45CB-B49E-1E9040F97541}">
      <dgm:prSet/>
      <dgm:spPr/>
      <dgm:t>
        <a:bodyPr/>
        <a:lstStyle/>
        <a:p>
          <a:endParaRPr lang="en-US"/>
        </a:p>
      </dgm:t>
    </dgm:pt>
    <dgm:pt modelId="{B3C54DC7-3FD6-4280-A595-2726F5BCD037}">
      <dgm:prSet custT="1"/>
      <dgm:spPr>
        <a:solidFill>
          <a:schemeClr val="accent4">
            <a:lumMod val="60000"/>
            <a:lumOff val="40000"/>
          </a:schemeClr>
        </a:solidFill>
      </dgm:spPr>
      <dgm:t>
        <a:bodyPr/>
        <a:lstStyle/>
        <a:p>
          <a:r>
            <a:rPr lang="en-US" sz="1300" b="1">
              <a:solidFill>
                <a:sysClr val="windowText" lastClr="000000"/>
              </a:solidFill>
            </a:rPr>
            <a:t>Drama</a:t>
          </a:r>
        </a:p>
        <a:p>
          <a:r>
            <a:rPr lang="en-US" sz="1300" b="1">
              <a:solidFill>
                <a:sysClr val="windowText" lastClr="000000"/>
              </a:solidFill>
            </a:rPr>
            <a:t>Semi-Formal</a:t>
          </a:r>
        </a:p>
      </dgm:t>
    </dgm:pt>
    <dgm:pt modelId="{85785967-EF58-4282-90FA-0E14A4EA36C8}" type="parTrans" cxnId="{0CFB71A7-909B-417A-A82B-0BDB7A8FC778}">
      <dgm:prSet/>
      <dgm:spPr/>
      <dgm:t>
        <a:bodyPr/>
        <a:lstStyle/>
        <a:p>
          <a:endParaRPr lang="en-US"/>
        </a:p>
      </dgm:t>
    </dgm:pt>
    <dgm:pt modelId="{9FD09E24-56CC-4102-96FE-69AFCEBE68EF}" type="sibTrans" cxnId="{0CFB71A7-909B-417A-A82B-0BDB7A8FC778}">
      <dgm:prSet/>
      <dgm:spPr/>
      <dgm:t>
        <a:bodyPr/>
        <a:lstStyle/>
        <a:p>
          <a:endParaRPr lang="en-US"/>
        </a:p>
      </dgm:t>
    </dgm:pt>
    <dgm:pt modelId="{9F65E7CD-BEFA-4F49-BD0C-99E1A5A7D7C7}">
      <dgm:prSet custT="1">
        <dgm:style>
          <a:lnRef idx="1">
            <a:schemeClr val="accent1"/>
          </a:lnRef>
          <a:fillRef idx="2">
            <a:schemeClr val="accent1"/>
          </a:fillRef>
          <a:effectRef idx="1">
            <a:schemeClr val="accent1"/>
          </a:effectRef>
          <a:fontRef idx="minor">
            <a:schemeClr val="dk1"/>
          </a:fontRef>
        </dgm:style>
      </dgm:prSet>
      <dgm:spPr>
        <a:gradFill rotWithShape="0">
          <a:gsLst>
            <a:gs pos="0">
              <a:schemeClr val="accent4">
                <a:lumMod val="40000"/>
                <a:lumOff val="60000"/>
              </a:schemeClr>
            </a:gs>
            <a:gs pos="65000">
              <a:schemeClr val="accent4">
                <a:lumMod val="60000"/>
                <a:lumOff val="40000"/>
              </a:schemeClr>
            </a:gs>
            <a:gs pos="83000">
              <a:srgbClr val="7030A0"/>
            </a:gs>
            <a:gs pos="100000">
              <a:schemeClr val="accent4">
                <a:lumMod val="75000"/>
              </a:schemeClr>
            </a:gs>
          </a:gsLst>
          <a:lin ang="5400000" scaled="1"/>
        </a:gradFill>
      </dgm:spPr>
      <dgm:t>
        <a:bodyPr vert="vert"/>
        <a:lstStyle/>
        <a:p>
          <a:r>
            <a:rPr lang="en-US" sz="1100" b="1">
              <a:solidFill>
                <a:sysClr val="windowText" lastClr="000000"/>
              </a:solidFill>
            </a:rPr>
            <a:t>M6 / E3                                  SS3             SS1     Peb</a:t>
          </a:r>
          <a:r>
            <a:rPr lang="en-US" sz="900" b="1">
              <a:solidFill>
                <a:sysClr val="windowText" lastClr="000000"/>
              </a:solidFill>
            </a:rPr>
            <a:t>ble 7                                        </a:t>
          </a:r>
          <a:r>
            <a:rPr lang="en-US" sz="1100" b="1">
              <a:solidFill>
                <a:sysClr val="windowText" lastClr="000000"/>
              </a:solidFill>
            </a:rPr>
            <a:t>Pebble 1</a:t>
          </a:r>
        </a:p>
      </dgm:t>
    </dgm:pt>
    <dgm:pt modelId="{B7E72169-8DAE-4EAB-8802-BF8A6B1C5D77}" type="parTrans" cxnId="{A173BDDA-70A0-4C33-91D2-CC936F61D5D1}">
      <dgm:prSet/>
      <dgm:spPr/>
      <dgm:t>
        <a:bodyPr/>
        <a:lstStyle/>
        <a:p>
          <a:endParaRPr lang="en-US"/>
        </a:p>
      </dgm:t>
    </dgm:pt>
    <dgm:pt modelId="{4D040448-0BA6-4FA1-88D2-43DC10726069}" type="sibTrans" cxnId="{A173BDDA-70A0-4C33-91D2-CC936F61D5D1}">
      <dgm:prSet/>
      <dgm:spPr/>
      <dgm:t>
        <a:bodyPr/>
        <a:lstStyle/>
        <a:p>
          <a:endParaRPr lang="en-US"/>
        </a:p>
      </dgm:t>
    </dgm:pt>
    <dgm:pt modelId="{E9C8F0D6-DC83-4C92-A69B-F8BC2CEA9F68}">
      <dgm:prSet custT="1"/>
      <dgm:spPr>
        <a:solidFill>
          <a:schemeClr val="accent4">
            <a:lumMod val="60000"/>
            <a:lumOff val="40000"/>
          </a:schemeClr>
        </a:solidFill>
      </dgm:spPr>
      <dgm:t>
        <a:bodyPr/>
        <a:lstStyle/>
        <a:p>
          <a:r>
            <a:rPr lang="en-US" sz="1200" b="1">
              <a:solidFill>
                <a:sysClr val="windowText" lastClr="000000"/>
              </a:solidFill>
            </a:rPr>
            <a:t>Dance</a:t>
          </a:r>
        </a:p>
        <a:p>
          <a:r>
            <a:rPr lang="en-US" sz="1200" b="1">
              <a:solidFill>
                <a:sysClr val="windowText" lastClr="000000"/>
              </a:solidFill>
            </a:rPr>
            <a:t>Semi-Formal</a:t>
          </a:r>
        </a:p>
      </dgm:t>
    </dgm:pt>
    <dgm:pt modelId="{D3E2BDEA-9A10-4203-925F-E3EB297C07E3}" type="parTrans" cxnId="{B55D0332-2804-4882-9910-E069BE2C03B9}">
      <dgm:prSet/>
      <dgm:spPr/>
      <dgm:t>
        <a:bodyPr/>
        <a:lstStyle/>
        <a:p>
          <a:endParaRPr lang="en-US"/>
        </a:p>
      </dgm:t>
    </dgm:pt>
    <dgm:pt modelId="{60E650DF-9E38-4F0F-AEF9-CC706DBA4462}" type="sibTrans" cxnId="{B55D0332-2804-4882-9910-E069BE2C03B9}">
      <dgm:prSet/>
      <dgm:spPr/>
      <dgm:t>
        <a:bodyPr/>
        <a:lstStyle/>
        <a:p>
          <a:endParaRPr lang="en-US"/>
        </a:p>
      </dgm:t>
    </dgm:pt>
    <dgm:pt modelId="{2389DA59-A422-4B68-B12A-C7B4464DB28A}">
      <dgm:prSet custT="1"/>
      <dgm:spPr>
        <a:solidFill>
          <a:schemeClr val="accent4">
            <a:lumMod val="40000"/>
            <a:lumOff val="60000"/>
          </a:schemeClr>
        </a:solidFill>
      </dgm:spPr>
      <dgm:t>
        <a:bodyPr/>
        <a:lstStyle/>
        <a:p>
          <a:r>
            <a:rPr lang="en-US" sz="1300" b="1">
              <a:solidFill>
                <a:sysClr val="windowText" lastClr="000000"/>
              </a:solidFill>
            </a:rPr>
            <a:t> </a:t>
          </a:r>
        </a:p>
        <a:p>
          <a:r>
            <a:rPr lang="en-US" sz="1300" b="1">
              <a:solidFill>
                <a:sysClr val="windowText" lastClr="000000"/>
              </a:solidFill>
            </a:rPr>
            <a:t> Music</a:t>
          </a:r>
        </a:p>
        <a:p>
          <a:r>
            <a:rPr lang="en-US" sz="1300" b="1">
              <a:solidFill>
                <a:sysClr val="windowText" lastClr="000000"/>
              </a:solidFill>
            </a:rPr>
            <a:t>Formal</a:t>
          </a:r>
          <a:endParaRPr lang="en-US" sz="1300"/>
        </a:p>
      </dgm:t>
    </dgm:pt>
    <dgm:pt modelId="{F723FDFA-2177-4B1D-AF4B-4AC77380325F}" type="parTrans" cxnId="{E52AE5C7-E939-4D91-82D3-41B6BACCED8C}">
      <dgm:prSet/>
      <dgm:spPr/>
      <dgm:t>
        <a:bodyPr/>
        <a:lstStyle/>
        <a:p>
          <a:endParaRPr lang="en-US"/>
        </a:p>
      </dgm:t>
    </dgm:pt>
    <dgm:pt modelId="{F63842BD-DCF4-4DF9-92DC-29D1B95BCEA4}" type="sibTrans" cxnId="{E52AE5C7-E939-4D91-82D3-41B6BACCED8C}">
      <dgm:prSet/>
      <dgm:spPr/>
      <dgm:t>
        <a:bodyPr/>
        <a:lstStyle/>
        <a:p>
          <a:endParaRPr lang="en-US"/>
        </a:p>
      </dgm:t>
    </dgm:pt>
    <dgm:pt modelId="{79AAA8FB-2389-43D7-A5B2-1E3B25FF25BA}">
      <dgm:prSet custT="1"/>
      <dgm:spPr>
        <a:solidFill>
          <a:schemeClr val="accent4">
            <a:lumMod val="60000"/>
            <a:lumOff val="40000"/>
          </a:schemeClr>
        </a:solidFill>
      </dgm:spPr>
      <dgm:t>
        <a:bodyPr/>
        <a:lstStyle/>
        <a:p>
          <a:r>
            <a:rPr lang="en-US" sz="1300" b="1">
              <a:solidFill>
                <a:sysClr val="windowText" lastClr="000000"/>
              </a:solidFill>
            </a:rPr>
            <a:t>Music</a:t>
          </a:r>
        </a:p>
        <a:p>
          <a:r>
            <a:rPr lang="en-US" sz="1300" b="1">
              <a:solidFill>
                <a:sysClr val="windowText" lastClr="000000"/>
              </a:solidFill>
            </a:rPr>
            <a:t>Semi- Formal</a:t>
          </a:r>
        </a:p>
      </dgm:t>
    </dgm:pt>
    <dgm:pt modelId="{47CA4CB0-CD2F-42C2-BDF5-A22BE45111F3}" type="parTrans" cxnId="{403E841E-C964-4404-B9DA-1790DCCF9CC5}">
      <dgm:prSet/>
      <dgm:spPr/>
      <dgm:t>
        <a:bodyPr/>
        <a:lstStyle/>
        <a:p>
          <a:endParaRPr lang="en-US"/>
        </a:p>
      </dgm:t>
    </dgm:pt>
    <dgm:pt modelId="{EA684F19-1E09-4582-9F0F-74FB925A79AC}" type="sibTrans" cxnId="{403E841E-C964-4404-B9DA-1790DCCF9CC5}">
      <dgm:prSet/>
      <dgm:spPr/>
      <dgm:t>
        <a:bodyPr/>
        <a:lstStyle/>
        <a:p>
          <a:endParaRPr lang="en-US"/>
        </a:p>
      </dgm:t>
    </dgm:pt>
    <dgm:pt modelId="{20F23B1F-2B39-4342-BBEB-24CA70F495A2}" type="pres">
      <dgm:prSet presAssocID="{A4307C99-E8E7-474A-9751-9C1768816E65}" presName="Name0" presStyleCnt="0">
        <dgm:presLayoutVars>
          <dgm:chPref val="1"/>
          <dgm:dir/>
          <dgm:animOne val="branch"/>
          <dgm:animLvl val="lvl"/>
          <dgm:resizeHandles/>
        </dgm:presLayoutVars>
      </dgm:prSet>
      <dgm:spPr/>
      <dgm:t>
        <a:bodyPr/>
        <a:lstStyle/>
        <a:p>
          <a:endParaRPr lang="en-US"/>
        </a:p>
      </dgm:t>
    </dgm:pt>
    <dgm:pt modelId="{10C7D16B-101D-42DB-AB2D-4A6BAE3D4CA1}" type="pres">
      <dgm:prSet presAssocID="{9F65E7CD-BEFA-4F49-BD0C-99E1A5A7D7C7}" presName="vertOne" presStyleCnt="0"/>
      <dgm:spPr/>
    </dgm:pt>
    <dgm:pt modelId="{687DBAC2-D25E-4739-B4A4-18234211A6FA}" type="pres">
      <dgm:prSet presAssocID="{9F65E7CD-BEFA-4F49-BD0C-99E1A5A7D7C7}" presName="txOne" presStyleLbl="node0" presStyleIdx="0" presStyleCnt="2" custScaleX="44917" custScaleY="354039" custLinFactX="40568" custLinFactNeighborX="100000" custLinFactNeighborY="2831">
        <dgm:presLayoutVars>
          <dgm:chPref val="3"/>
        </dgm:presLayoutVars>
      </dgm:prSet>
      <dgm:spPr>
        <a:prstGeom prst="upArrow">
          <a:avLst/>
        </a:prstGeom>
      </dgm:spPr>
      <dgm:t>
        <a:bodyPr/>
        <a:lstStyle/>
        <a:p>
          <a:endParaRPr lang="en-US"/>
        </a:p>
      </dgm:t>
    </dgm:pt>
    <dgm:pt modelId="{3C49A982-88AD-46FC-8D21-68F2D71D9703}" type="pres">
      <dgm:prSet presAssocID="{9F65E7CD-BEFA-4F49-BD0C-99E1A5A7D7C7}" presName="horzOne" presStyleCnt="0"/>
      <dgm:spPr/>
    </dgm:pt>
    <dgm:pt modelId="{219EA255-762B-467D-A1A7-38F222D4750A}" type="pres">
      <dgm:prSet presAssocID="{4D040448-0BA6-4FA1-88D2-43DC10726069}" presName="sibSpaceOne" presStyleCnt="0"/>
      <dgm:spPr/>
    </dgm:pt>
    <dgm:pt modelId="{250250DA-DA7E-4580-A8C8-7A84715C847C}" type="pres">
      <dgm:prSet presAssocID="{14EBE431-F176-4787-9A1A-686103CA77D4}" presName="vertOne" presStyleCnt="0"/>
      <dgm:spPr/>
    </dgm:pt>
    <dgm:pt modelId="{98F9D448-2A9E-4D5F-91D9-CA8F4B939DFD}" type="pres">
      <dgm:prSet presAssocID="{14EBE431-F176-4787-9A1A-686103CA77D4}" presName="txOne" presStyleLbl="node0" presStyleIdx="1" presStyleCnt="2" custScaleX="64805" custScaleY="100413" custLinFactNeighborX="17121" custLinFactNeighborY="-47741">
        <dgm:presLayoutVars>
          <dgm:chPref val="3"/>
        </dgm:presLayoutVars>
      </dgm:prSet>
      <dgm:spPr/>
      <dgm:t>
        <a:bodyPr/>
        <a:lstStyle/>
        <a:p>
          <a:endParaRPr lang="en-US"/>
        </a:p>
      </dgm:t>
    </dgm:pt>
    <dgm:pt modelId="{F15198DE-8F7F-47CD-8C67-15F5BFF2348B}" type="pres">
      <dgm:prSet presAssocID="{14EBE431-F176-4787-9A1A-686103CA77D4}" presName="parTransOne" presStyleCnt="0"/>
      <dgm:spPr/>
    </dgm:pt>
    <dgm:pt modelId="{27E87F35-9BD3-4C62-98D9-534990C16227}" type="pres">
      <dgm:prSet presAssocID="{14EBE431-F176-4787-9A1A-686103CA77D4}" presName="horzOne" presStyleCnt="0"/>
      <dgm:spPr/>
    </dgm:pt>
    <dgm:pt modelId="{3B04359F-3A25-4EB1-AB47-18533A8EEF6F}" type="pres">
      <dgm:prSet presAssocID="{E9C8F0D6-DC83-4C92-A69B-F8BC2CEA9F68}" presName="vertTwo" presStyleCnt="0"/>
      <dgm:spPr/>
    </dgm:pt>
    <dgm:pt modelId="{C6C932C1-DCE6-4BA7-A798-ACA539F5E1C7}" type="pres">
      <dgm:prSet presAssocID="{E9C8F0D6-DC83-4C92-A69B-F8BC2CEA9F68}" presName="txTwo" presStyleLbl="node2" presStyleIdx="0" presStyleCnt="4" custScaleX="56672" custScaleY="84621" custLinFactX="27807" custLinFactNeighborX="100000" custLinFactNeighborY="10325">
        <dgm:presLayoutVars>
          <dgm:chPref val="3"/>
        </dgm:presLayoutVars>
      </dgm:prSet>
      <dgm:spPr/>
      <dgm:t>
        <a:bodyPr/>
        <a:lstStyle/>
        <a:p>
          <a:endParaRPr lang="en-US"/>
        </a:p>
      </dgm:t>
    </dgm:pt>
    <dgm:pt modelId="{4F917C05-CB60-447F-BAED-6BEBC0F3177D}" type="pres">
      <dgm:prSet presAssocID="{E9C8F0D6-DC83-4C92-A69B-F8BC2CEA9F68}" presName="horzTwo" presStyleCnt="0"/>
      <dgm:spPr/>
    </dgm:pt>
    <dgm:pt modelId="{B171789A-127D-4E1E-B450-A2A59D3E7612}" type="pres">
      <dgm:prSet presAssocID="{60E650DF-9E38-4F0F-AEF9-CC706DBA4462}" presName="sibSpaceTwo" presStyleCnt="0"/>
      <dgm:spPr/>
    </dgm:pt>
    <dgm:pt modelId="{588F2515-A4DB-41B0-9A8D-EE2633C929CB}" type="pres">
      <dgm:prSet presAssocID="{B3C54DC7-3FD6-4280-A595-2726F5BCD037}" presName="vertTwo" presStyleCnt="0"/>
      <dgm:spPr/>
    </dgm:pt>
    <dgm:pt modelId="{38F665B8-DB4F-4442-A246-70C76524A8B4}" type="pres">
      <dgm:prSet presAssocID="{B3C54DC7-3FD6-4280-A595-2726F5BCD037}" presName="txTwo" presStyleLbl="node2" presStyleIdx="1" presStyleCnt="4" custScaleX="45269" custScaleY="87135" custLinFactNeighborX="78028" custLinFactNeighborY="36811">
        <dgm:presLayoutVars>
          <dgm:chPref val="3"/>
        </dgm:presLayoutVars>
      </dgm:prSet>
      <dgm:spPr/>
      <dgm:t>
        <a:bodyPr/>
        <a:lstStyle/>
        <a:p>
          <a:endParaRPr lang="en-US"/>
        </a:p>
      </dgm:t>
    </dgm:pt>
    <dgm:pt modelId="{2116BF35-ECAD-466C-BF4D-DFE127A0217B}" type="pres">
      <dgm:prSet presAssocID="{B3C54DC7-3FD6-4280-A595-2726F5BCD037}" presName="parTransTwo" presStyleCnt="0"/>
      <dgm:spPr/>
    </dgm:pt>
    <dgm:pt modelId="{69CE6A5F-3131-4FDF-B82B-2724D394249B}" type="pres">
      <dgm:prSet presAssocID="{B3C54DC7-3FD6-4280-A595-2726F5BCD037}" presName="horzTwo" presStyleCnt="0"/>
      <dgm:spPr/>
    </dgm:pt>
    <dgm:pt modelId="{3C692F5D-E4CA-42C5-AEDA-EC10D7538D0A}" type="pres">
      <dgm:prSet presAssocID="{BF0236E0-E380-4B52-BDE2-DCD280D1AF9E}" presName="vertThree" presStyleCnt="0"/>
      <dgm:spPr/>
    </dgm:pt>
    <dgm:pt modelId="{63F98935-70B0-447E-9B98-4D4C9CD94BB8}" type="pres">
      <dgm:prSet presAssocID="{BF0236E0-E380-4B52-BDE2-DCD280D1AF9E}" presName="txThree" presStyleLbl="node3" presStyleIdx="0" presStyleCnt="4" custScaleX="58617" custScaleY="85620" custLinFactNeighborX="59119" custLinFactNeighborY="41036">
        <dgm:presLayoutVars>
          <dgm:chPref val="3"/>
        </dgm:presLayoutVars>
      </dgm:prSet>
      <dgm:spPr/>
      <dgm:t>
        <a:bodyPr/>
        <a:lstStyle/>
        <a:p>
          <a:endParaRPr lang="en-US"/>
        </a:p>
      </dgm:t>
    </dgm:pt>
    <dgm:pt modelId="{AD1F1523-AF9A-452F-89C3-5E448D3D5A05}" type="pres">
      <dgm:prSet presAssocID="{BF0236E0-E380-4B52-BDE2-DCD280D1AF9E}" presName="horzThree" presStyleCnt="0"/>
      <dgm:spPr/>
    </dgm:pt>
    <dgm:pt modelId="{F6CB2100-FD02-4B86-A709-FC1077BE7C44}" type="pres">
      <dgm:prSet presAssocID="{FDC60D24-7399-4848-968F-F4448AC81AB0}" presName="sibSpaceThree" presStyleCnt="0"/>
      <dgm:spPr/>
    </dgm:pt>
    <dgm:pt modelId="{AECD5E03-F943-4D7D-A580-74B0CD2B944E}" type="pres">
      <dgm:prSet presAssocID="{00400BA3-DF66-47F2-B722-4A9C668AA419}" presName="vertThree" presStyleCnt="0"/>
      <dgm:spPr/>
    </dgm:pt>
    <dgm:pt modelId="{AC67769D-4246-41B5-AC12-9C426B37B7D7}" type="pres">
      <dgm:prSet presAssocID="{00400BA3-DF66-47F2-B722-4A9C668AA419}" presName="txThree" presStyleLbl="node3" presStyleIdx="1" presStyleCnt="4" custScaleX="52706" custScaleY="87521" custLinFactNeighborX="57795" custLinFactNeighborY="44058">
        <dgm:presLayoutVars>
          <dgm:chPref val="3"/>
        </dgm:presLayoutVars>
      </dgm:prSet>
      <dgm:spPr/>
      <dgm:t>
        <a:bodyPr/>
        <a:lstStyle/>
        <a:p>
          <a:endParaRPr lang="en-US"/>
        </a:p>
      </dgm:t>
    </dgm:pt>
    <dgm:pt modelId="{1D13D938-BEC8-4051-9267-7FCABE10FB8E}" type="pres">
      <dgm:prSet presAssocID="{00400BA3-DF66-47F2-B722-4A9C668AA419}" presName="horzThree" presStyleCnt="0"/>
      <dgm:spPr/>
    </dgm:pt>
    <dgm:pt modelId="{C21B8EF9-FB29-4691-A474-13CFB23B1901}" type="pres">
      <dgm:prSet presAssocID="{9FD09E24-56CC-4102-96FE-69AFCEBE68EF}" presName="sibSpaceTwo" presStyleCnt="0"/>
      <dgm:spPr/>
    </dgm:pt>
    <dgm:pt modelId="{78D2074B-6D22-41FD-99CF-95A1156F096E}" type="pres">
      <dgm:prSet presAssocID="{79AAA8FB-2389-43D7-A5B2-1E3B25FF25BA}" presName="vertTwo" presStyleCnt="0"/>
      <dgm:spPr/>
    </dgm:pt>
    <dgm:pt modelId="{BC4B5478-C36B-473C-929F-3C91A68F65B8}" type="pres">
      <dgm:prSet presAssocID="{79AAA8FB-2389-43D7-A5B2-1E3B25FF25BA}" presName="txTwo" presStyleLbl="node2" presStyleIdx="2" presStyleCnt="4" custScaleX="55794" custScaleY="86751" custLinFactNeighborX="55218" custLinFactNeighborY="11422">
        <dgm:presLayoutVars>
          <dgm:chPref val="3"/>
        </dgm:presLayoutVars>
      </dgm:prSet>
      <dgm:spPr/>
      <dgm:t>
        <a:bodyPr/>
        <a:lstStyle/>
        <a:p>
          <a:endParaRPr lang="en-US"/>
        </a:p>
      </dgm:t>
    </dgm:pt>
    <dgm:pt modelId="{719E2BE6-27E3-469F-AED0-FBEBCC72C0D8}" type="pres">
      <dgm:prSet presAssocID="{79AAA8FB-2389-43D7-A5B2-1E3B25FF25BA}" presName="horzTwo" presStyleCnt="0"/>
      <dgm:spPr/>
    </dgm:pt>
    <dgm:pt modelId="{5E323969-5CDC-4159-B112-F941C2D6EBF4}" type="pres">
      <dgm:prSet presAssocID="{EA684F19-1E09-4582-9F0F-74FB925A79AC}" presName="sibSpaceTwo" presStyleCnt="0"/>
      <dgm:spPr/>
    </dgm:pt>
    <dgm:pt modelId="{C08E7D67-7377-48DC-A971-2AFD34A355C7}" type="pres">
      <dgm:prSet presAssocID="{1A4075C9-441B-474C-8487-F5B8F48C2658}" presName="vertTwo" presStyleCnt="0"/>
      <dgm:spPr/>
    </dgm:pt>
    <dgm:pt modelId="{9B174CB9-B54E-41F3-B8E0-8C3CA266C554}" type="pres">
      <dgm:prSet presAssocID="{1A4075C9-441B-474C-8487-F5B8F48C2658}" presName="txTwo" presStyleLbl="node2" presStyleIdx="3" presStyleCnt="4" custScaleX="51182" custScaleY="89766" custLinFactNeighborX="18410" custLinFactNeighborY="35592">
        <dgm:presLayoutVars>
          <dgm:chPref val="3"/>
        </dgm:presLayoutVars>
      </dgm:prSet>
      <dgm:spPr/>
      <dgm:t>
        <a:bodyPr/>
        <a:lstStyle/>
        <a:p>
          <a:endParaRPr lang="en-US"/>
        </a:p>
      </dgm:t>
    </dgm:pt>
    <dgm:pt modelId="{73BD1C02-D3CA-49D2-83EF-5766D34F2F5D}" type="pres">
      <dgm:prSet presAssocID="{1A4075C9-441B-474C-8487-F5B8F48C2658}" presName="parTransTwo" presStyleCnt="0"/>
      <dgm:spPr/>
    </dgm:pt>
    <dgm:pt modelId="{BE99F59D-14C1-4A15-B67D-3C9FDA11C14B}" type="pres">
      <dgm:prSet presAssocID="{1A4075C9-441B-474C-8487-F5B8F48C2658}" presName="horzTwo" presStyleCnt="0"/>
      <dgm:spPr/>
    </dgm:pt>
    <dgm:pt modelId="{DC23FCD6-A3AA-467B-BC37-E7D4E37A8912}" type="pres">
      <dgm:prSet presAssocID="{2389DA59-A422-4B68-B12A-C7B4464DB28A}" presName="vertThree" presStyleCnt="0"/>
      <dgm:spPr/>
    </dgm:pt>
    <dgm:pt modelId="{F22F1CFF-8E59-4FF0-8EE8-BDCAEB616325}" type="pres">
      <dgm:prSet presAssocID="{2389DA59-A422-4B68-B12A-C7B4464DB28A}" presName="txThree" presStyleLbl="node3" presStyleIdx="2" presStyleCnt="4" custScaleX="52093" custScaleY="84734" custLinFactNeighborX="-6253" custLinFactNeighborY="44348">
        <dgm:presLayoutVars>
          <dgm:chPref val="3"/>
        </dgm:presLayoutVars>
      </dgm:prSet>
      <dgm:spPr/>
      <dgm:t>
        <a:bodyPr/>
        <a:lstStyle/>
        <a:p>
          <a:endParaRPr lang="en-US"/>
        </a:p>
      </dgm:t>
    </dgm:pt>
    <dgm:pt modelId="{26A29CC1-BD85-43A7-ABBB-3B7F9518E822}" type="pres">
      <dgm:prSet presAssocID="{2389DA59-A422-4B68-B12A-C7B4464DB28A}" presName="horzThree" presStyleCnt="0"/>
      <dgm:spPr/>
    </dgm:pt>
    <dgm:pt modelId="{F10082E5-1CCA-4172-9FE5-B10E8E8B1667}" type="pres">
      <dgm:prSet presAssocID="{F63842BD-DCF4-4DF9-92DC-29D1B95BCEA4}" presName="sibSpaceThree" presStyleCnt="0"/>
      <dgm:spPr/>
    </dgm:pt>
    <dgm:pt modelId="{86BB788D-1B41-4781-BC8E-6273682296DA}" type="pres">
      <dgm:prSet presAssocID="{A5C23393-B0F6-4287-8382-397762493E91}" presName="vertThree" presStyleCnt="0"/>
      <dgm:spPr/>
    </dgm:pt>
    <dgm:pt modelId="{C2DCF7EB-9AC8-43E3-A1B5-03D777F00409}" type="pres">
      <dgm:prSet presAssocID="{A5C23393-B0F6-4287-8382-397762493E91}" presName="txThree" presStyleLbl="node3" presStyleIdx="3" presStyleCnt="4" custScaleX="58310" custScaleY="85823" custLinFactNeighborX="-7166" custLinFactNeighborY="43305">
        <dgm:presLayoutVars>
          <dgm:chPref val="3"/>
        </dgm:presLayoutVars>
      </dgm:prSet>
      <dgm:spPr/>
      <dgm:t>
        <a:bodyPr/>
        <a:lstStyle/>
        <a:p>
          <a:endParaRPr lang="en-US"/>
        </a:p>
      </dgm:t>
    </dgm:pt>
    <dgm:pt modelId="{DEEBAEEC-7256-4783-98E1-A326FB37FA2F}" type="pres">
      <dgm:prSet presAssocID="{A5C23393-B0F6-4287-8382-397762493E91}" presName="horzThree" presStyleCnt="0"/>
      <dgm:spPr/>
    </dgm:pt>
  </dgm:ptLst>
  <dgm:cxnLst>
    <dgm:cxn modelId="{AB04F03C-E768-4595-91B0-0CCB3AB45BD5}" type="presOf" srcId="{1A4075C9-441B-474C-8487-F5B8F48C2658}" destId="{9B174CB9-B54E-41F3-B8E0-8C3CA266C554}" srcOrd="0" destOrd="0" presId="urn:microsoft.com/office/officeart/2005/8/layout/architecture"/>
    <dgm:cxn modelId="{29A8A87D-F18B-4086-B91A-93EA43D34C39}" type="presOf" srcId="{2389DA59-A422-4B68-B12A-C7B4464DB28A}" destId="{F22F1CFF-8E59-4FF0-8EE8-BDCAEB616325}" srcOrd="0" destOrd="0" presId="urn:microsoft.com/office/officeart/2005/8/layout/architecture"/>
    <dgm:cxn modelId="{A35C389A-0F64-486B-98FD-299A9B5CC86C}" type="presOf" srcId="{B3C54DC7-3FD6-4280-A595-2726F5BCD037}" destId="{38F665B8-DB4F-4442-A246-70C76524A8B4}" srcOrd="0" destOrd="0" presId="urn:microsoft.com/office/officeart/2005/8/layout/architecture"/>
    <dgm:cxn modelId="{0F4E0A6D-5F07-4D5A-AD16-D94DFD5DBDF4}" type="presOf" srcId="{00400BA3-DF66-47F2-B722-4A9C668AA419}" destId="{AC67769D-4246-41B5-AC12-9C426B37B7D7}" srcOrd="0" destOrd="0" presId="urn:microsoft.com/office/officeart/2005/8/layout/architecture"/>
    <dgm:cxn modelId="{0CFB71A7-909B-417A-A82B-0BDB7A8FC778}" srcId="{14EBE431-F176-4787-9A1A-686103CA77D4}" destId="{B3C54DC7-3FD6-4280-A595-2726F5BCD037}" srcOrd="1" destOrd="0" parTransId="{85785967-EF58-4282-90FA-0E14A4EA36C8}" sibTransId="{9FD09E24-56CC-4102-96FE-69AFCEBE68EF}"/>
    <dgm:cxn modelId="{403E841E-C964-4404-B9DA-1790DCCF9CC5}" srcId="{14EBE431-F176-4787-9A1A-686103CA77D4}" destId="{79AAA8FB-2389-43D7-A5B2-1E3B25FF25BA}" srcOrd="2" destOrd="0" parTransId="{47CA4CB0-CD2F-42C2-BDF5-A22BE45111F3}" sibTransId="{EA684F19-1E09-4582-9F0F-74FB925A79AC}"/>
    <dgm:cxn modelId="{B78E8981-64B5-4771-B2FD-42F67F3212F6}" type="presOf" srcId="{14EBE431-F176-4787-9A1A-686103CA77D4}" destId="{98F9D448-2A9E-4D5F-91D9-CA8F4B939DFD}" srcOrd="0" destOrd="0" presId="urn:microsoft.com/office/officeart/2005/8/layout/architecture"/>
    <dgm:cxn modelId="{B55D0332-2804-4882-9910-E069BE2C03B9}" srcId="{14EBE431-F176-4787-9A1A-686103CA77D4}" destId="{E9C8F0D6-DC83-4C92-A69B-F8BC2CEA9F68}" srcOrd="0" destOrd="0" parTransId="{D3E2BDEA-9A10-4203-925F-E3EB297C07E3}" sibTransId="{60E650DF-9E38-4F0F-AEF9-CC706DBA4462}"/>
    <dgm:cxn modelId="{258C2B97-D4DB-4827-AB78-B9568406650F}" type="presOf" srcId="{BF0236E0-E380-4B52-BDE2-DCD280D1AF9E}" destId="{63F98935-70B0-447E-9B98-4D4C9CD94BB8}" srcOrd="0" destOrd="0" presId="urn:microsoft.com/office/officeart/2005/8/layout/architecture"/>
    <dgm:cxn modelId="{E52AE5C7-E939-4D91-82D3-41B6BACCED8C}" srcId="{1A4075C9-441B-474C-8487-F5B8F48C2658}" destId="{2389DA59-A422-4B68-B12A-C7B4464DB28A}" srcOrd="0" destOrd="0" parTransId="{F723FDFA-2177-4B1D-AF4B-4AC77380325F}" sibTransId="{F63842BD-DCF4-4DF9-92DC-29D1B95BCEA4}"/>
    <dgm:cxn modelId="{F430627A-6AF1-4ACC-A5E7-FEF5FF98ADC3}" srcId="{A4307C99-E8E7-474A-9751-9C1768816E65}" destId="{14EBE431-F176-4787-9A1A-686103CA77D4}" srcOrd="1" destOrd="0" parTransId="{C559BEF3-7CFF-4329-AC60-64791DD0854F}" sibTransId="{AF54568E-B5BA-46D5-9CC2-3672B59CD766}"/>
    <dgm:cxn modelId="{5A267CA1-D339-45A3-8918-C26F01DE44F9}" type="presOf" srcId="{A4307C99-E8E7-474A-9751-9C1768816E65}" destId="{20F23B1F-2B39-4342-BBEB-24CA70F495A2}" srcOrd="0" destOrd="0" presId="urn:microsoft.com/office/officeart/2005/8/layout/architecture"/>
    <dgm:cxn modelId="{F6B8D801-4EAF-4826-88A3-86466E6B9491}" srcId="{B3C54DC7-3FD6-4280-A595-2726F5BCD037}" destId="{BF0236E0-E380-4B52-BDE2-DCD280D1AF9E}" srcOrd="0" destOrd="0" parTransId="{CE0DCB83-E96A-4D9E-8878-5BABA7BC36D6}" sibTransId="{FDC60D24-7399-4848-968F-F4448AC81AB0}"/>
    <dgm:cxn modelId="{CCF58D0C-2CE8-45CB-B49E-1E9040F97541}" srcId="{1A4075C9-441B-474C-8487-F5B8F48C2658}" destId="{A5C23393-B0F6-4287-8382-397762493E91}" srcOrd="1" destOrd="0" parTransId="{0672C5E7-62FC-4C80-AD9E-E4B79870601A}" sibTransId="{372C23FC-ACB4-4D75-B803-B34E35F189DA}"/>
    <dgm:cxn modelId="{0F3CEA93-0516-477C-B25F-9FCE7A2972A1}" type="presOf" srcId="{A5C23393-B0F6-4287-8382-397762493E91}" destId="{C2DCF7EB-9AC8-43E3-A1B5-03D777F00409}" srcOrd="0" destOrd="0" presId="urn:microsoft.com/office/officeart/2005/8/layout/architecture"/>
    <dgm:cxn modelId="{183CB4AC-696F-4763-A362-CE94A564E0D6}" srcId="{B3C54DC7-3FD6-4280-A595-2726F5BCD037}" destId="{00400BA3-DF66-47F2-B722-4A9C668AA419}" srcOrd="1" destOrd="0" parTransId="{21A621DA-24BD-4F86-A146-3FE6BD8C5203}" sibTransId="{98255899-E8D9-4996-81DE-7B5417ED86CD}"/>
    <dgm:cxn modelId="{EBF06400-F80E-4025-991F-E6EB2F928B52}" type="presOf" srcId="{79AAA8FB-2389-43D7-A5B2-1E3B25FF25BA}" destId="{BC4B5478-C36B-473C-929F-3C91A68F65B8}" srcOrd="0" destOrd="0" presId="urn:microsoft.com/office/officeart/2005/8/layout/architecture"/>
    <dgm:cxn modelId="{71E40113-7310-4D49-A96F-D53A81D8A7C7}" type="presOf" srcId="{E9C8F0D6-DC83-4C92-A69B-F8BC2CEA9F68}" destId="{C6C932C1-DCE6-4BA7-A798-ACA539F5E1C7}" srcOrd="0" destOrd="0" presId="urn:microsoft.com/office/officeart/2005/8/layout/architecture"/>
    <dgm:cxn modelId="{A68495F5-4F8C-460C-A0C5-00E6F6FBA9E5}" srcId="{14EBE431-F176-4787-9A1A-686103CA77D4}" destId="{1A4075C9-441B-474C-8487-F5B8F48C2658}" srcOrd="3" destOrd="0" parTransId="{4451FE8F-234D-4FA1-A200-C88DF65000AD}" sibTransId="{832B3BBD-DFA6-46C5-A1E3-9022551047F7}"/>
    <dgm:cxn modelId="{A173BDDA-70A0-4C33-91D2-CC936F61D5D1}" srcId="{A4307C99-E8E7-474A-9751-9C1768816E65}" destId="{9F65E7CD-BEFA-4F49-BD0C-99E1A5A7D7C7}" srcOrd="0" destOrd="0" parTransId="{B7E72169-8DAE-4EAB-8802-BF8A6B1C5D77}" sibTransId="{4D040448-0BA6-4FA1-88D2-43DC10726069}"/>
    <dgm:cxn modelId="{578B7B24-1281-400A-8D08-274CAA68D022}" type="presOf" srcId="{9F65E7CD-BEFA-4F49-BD0C-99E1A5A7D7C7}" destId="{687DBAC2-D25E-4739-B4A4-18234211A6FA}" srcOrd="0" destOrd="0" presId="urn:microsoft.com/office/officeart/2005/8/layout/architecture"/>
    <dgm:cxn modelId="{0D663860-A04F-467E-8462-B41F2AA41CA0}" type="presParOf" srcId="{20F23B1F-2B39-4342-BBEB-24CA70F495A2}" destId="{10C7D16B-101D-42DB-AB2D-4A6BAE3D4CA1}" srcOrd="0" destOrd="0" presId="urn:microsoft.com/office/officeart/2005/8/layout/architecture"/>
    <dgm:cxn modelId="{1977CA9E-EB8A-4164-A469-384F9C0CB8F1}" type="presParOf" srcId="{10C7D16B-101D-42DB-AB2D-4A6BAE3D4CA1}" destId="{687DBAC2-D25E-4739-B4A4-18234211A6FA}" srcOrd="0" destOrd="0" presId="urn:microsoft.com/office/officeart/2005/8/layout/architecture"/>
    <dgm:cxn modelId="{59AA65C5-2033-41D2-82F0-9628E50146EA}" type="presParOf" srcId="{10C7D16B-101D-42DB-AB2D-4A6BAE3D4CA1}" destId="{3C49A982-88AD-46FC-8D21-68F2D71D9703}" srcOrd="1" destOrd="0" presId="urn:microsoft.com/office/officeart/2005/8/layout/architecture"/>
    <dgm:cxn modelId="{F2D763E0-2760-4A85-B2B3-376AE0D8EA0F}" type="presParOf" srcId="{20F23B1F-2B39-4342-BBEB-24CA70F495A2}" destId="{219EA255-762B-467D-A1A7-38F222D4750A}" srcOrd="1" destOrd="0" presId="urn:microsoft.com/office/officeart/2005/8/layout/architecture"/>
    <dgm:cxn modelId="{A8C09BAC-837E-4B27-8A18-EC73A1EBDE25}" type="presParOf" srcId="{20F23B1F-2B39-4342-BBEB-24CA70F495A2}" destId="{250250DA-DA7E-4580-A8C8-7A84715C847C}" srcOrd="2" destOrd="0" presId="urn:microsoft.com/office/officeart/2005/8/layout/architecture"/>
    <dgm:cxn modelId="{DF57F629-AA34-437A-9E98-9B5A881C82CB}" type="presParOf" srcId="{250250DA-DA7E-4580-A8C8-7A84715C847C}" destId="{98F9D448-2A9E-4D5F-91D9-CA8F4B939DFD}" srcOrd="0" destOrd="0" presId="urn:microsoft.com/office/officeart/2005/8/layout/architecture"/>
    <dgm:cxn modelId="{E85E1FA5-8CC1-48E8-B450-BAB79C4FA65C}" type="presParOf" srcId="{250250DA-DA7E-4580-A8C8-7A84715C847C}" destId="{F15198DE-8F7F-47CD-8C67-15F5BFF2348B}" srcOrd="1" destOrd="0" presId="urn:microsoft.com/office/officeart/2005/8/layout/architecture"/>
    <dgm:cxn modelId="{48EC3990-CDFE-4B20-8CED-F6C9A89E7BDF}" type="presParOf" srcId="{250250DA-DA7E-4580-A8C8-7A84715C847C}" destId="{27E87F35-9BD3-4C62-98D9-534990C16227}" srcOrd="2" destOrd="0" presId="urn:microsoft.com/office/officeart/2005/8/layout/architecture"/>
    <dgm:cxn modelId="{C3F62533-EE2A-4993-9329-46838F69017D}" type="presParOf" srcId="{27E87F35-9BD3-4C62-98D9-534990C16227}" destId="{3B04359F-3A25-4EB1-AB47-18533A8EEF6F}" srcOrd="0" destOrd="0" presId="urn:microsoft.com/office/officeart/2005/8/layout/architecture"/>
    <dgm:cxn modelId="{94336D1C-1C4A-4E4C-BAA0-77A288D8B40B}" type="presParOf" srcId="{3B04359F-3A25-4EB1-AB47-18533A8EEF6F}" destId="{C6C932C1-DCE6-4BA7-A798-ACA539F5E1C7}" srcOrd="0" destOrd="0" presId="urn:microsoft.com/office/officeart/2005/8/layout/architecture"/>
    <dgm:cxn modelId="{0BC6AE30-5AEE-4397-A8D9-76FA74A4D163}" type="presParOf" srcId="{3B04359F-3A25-4EB1-AB47-18533A8EEF6F}" destId="{4F917C05-CB60-447F-BAED-6BEBC0F3177D}" srcOrd="1" destOrd="0" presId="urn:microsoft.com/office/officeart/2005/8/layout/architecture"/>
    <dgm:cxn modelId="{49197A40-F1F0-4977-BEC2-4A7A429EC3CA}" type="presParOf" srcId="{27E87F35-9BD3-4C62-98D9-534990C16227}" destId="{B171789A-127D-4E1E-B450-A2A59D3E7612}" srcOrd="1" destOrd="0" presId="urn:microsoft.com/office/officeart/2005/8/layout/architecture"/>
    <dgm:cxn modelId="{FD81FDB2-559C-4D5B-8A34-CCD04FF97965}" type="presParOf" srcId="{27E87F35-9BD3-4C62-98D9-534990C16227}" destId="{588F2515-A4DB-41B0-9A8D-EE2633C929CB}" srcOrd="2" destOrd="0" presId="urn:microsoft.com/office/officeart/2005/8/layout/architecture"/>
    <dgm:cxn modelId="{480CD2A8-F27A-4643-B919-FFA7F6BEBE36}" type="presParOf" srcId="{588F2515-A4DB-41B0-9A8D-EE2633C929CB}" destId="{38F665B8-DB4F-4442-A246-70C76524A8B4}" srcOrd="0" destOrd="0" presId="urn:microsoft.com/office/officeart/2005/8/layout/architecture"/>
    <dgm:cxn modelId="{60A9C9CF-6D24-47EC-9913-95253EE07205}" type="presParOf" srcId="{588F2515-A4DB-41B0-9A8D-EE2633C929CB}" destId="{2116BF35-ECAD-466C-BF4D-DFE127A0217B}" srcOrd="1" destOrd="0" presId="urn:microsoft.com/office/officeart/2005/8/layout/architecture"/>
    <dgm:cxn modelId="{1F0A06D1-2486-42A1-AEBD-33957996AE47}" type="presParOf" srcId="{588F2515-A4DB-41B0-9A8D-EE2633C929CB}" destId="{69CE6A5F-3131-4FDF-B82B-2724D394249B}" srcOrd="2" destOrd="0" presId="urn:microsoft.com/office/officeart/2005/8/layout/architecture"/>
    <dgm:cxn modelId="{B02B5278-F076-4F4E-A361-46841462D197}" type="presParOf" srcId="{69CE6A5F-3131-4FDF-B82B-2724D394249B}" destId="{3C692F5D-E4CA-42C5-AEDA-EC10D7538D0A}" srcOrd="0" destOrd="0" presId="urn:microsoft.com/office/officeart/2005/8/layout/architecture"/>
    <dgm:cxn modelId="{5F0A7CD3-32CF-4D55-B6FC-BE1CDC84C44C}" type="presParOf" srcId="{3C692F5D-E4CA-42C5-AEDA-EC10D7538D0A}" destId="{63F98935-70B0-447E-9B98-4D4C9CD94BB8}" srcOrd="0" destOrd="0" presId="urn:microsoft.com/office/officeart/2005/8/layout/architecture"/>
    <dgm:cxn modelId="{B40548E8-A85F-49DF-BB02-B14E2C1E7CF8}" type="presParOf" srcId="{3C692F5D-E4CA-42C5-AEDA-EC10D7538D0A}" destId="{AD1F1523-AF9A-452F-89C3-5E448D3D5A05}" srcOrd="1" destOrd="0" presId="urn:microsoft.com/office/officeart/2005/8/layout/architecture"/>
    <dgm:cxn modelId="{A7CD84EE-16AA-4B47-980A-A375194733E2}" type="presParOf" srcId="{69CE6A5F-3131-4FDF-B82B-2724D394249B}" destId="{F6CB2100-FD02-4B86-A709-FC1077BE7C44}" srcOrd="1" destOrd="0" presId="urn:microsoft.com/office/officeart/2005/8/layout/architecture"/>
    <dgm:cxn modelId="{F1291527-EEAB-46BF-A25C-21B3FB03E59A}" type="presParOf" srcId="{69CE6A5F-3131-4FDF-B82B-2724D394249B}" destId="{AECD5E03-F943-4D7D-A580-74B0CD2B944E}" srcOrd="2" destOrd="0" presId="urn:microsoft.com/office/officeart/2005/8/layout/architecture"/>
    <dgm:cxn modelId="{6E7419CE-7029-4139-9BE0-44EF19FE4F54}" type="presParOf" srcId="{AECD5E03-F943-4D7D-A580-74B0CD2B944E}" destId="{AC67769D-4246-41B5-AC12-9C426B37B7D7}" srcOrd="0" destOrd="0" presId="urn:microsoft.com/office/officeart/2005/8/layout/architecture"/>
    <dgm:cxn modelId="{C6468DA7-E278-428E-B43D-C379C89315DB}" type="presParOf" srcId="{AECD5E03-F943-4D7D-A580-74B0CD2B944E}" destId="{1D13D938-BEC8-4051-9267-7FCABE10FB8E}" srcOrd="1" destOrd="0" presId="urn:microsoft.com/office/officeart/2005/8/layout/architecture"/>
    <dgm:cxn modelId="{29DF3B2A-546F-4AC3-9A6C-05EF313958C6}" type="presParOf" srcId="{27E87F35-9BD3-4C62-98D9-534990C16227}" destId="{C21B8EF9-FB29-4691-A474-13CFB23B1901}" srcOrd="3" destOrd="0" presId="urn:microsoft.com/office/officeart/2005/8/layout/architecture"/>
    <dgm:cxn modelId="{11206135-A320-4F17-A27C-83151B4FACFC}" type="presParOf" srcId="{27E87F35-9BD3-4C62-98D9-534990C16227}" destId="{78D2074B-6D22-41FD-99CF-95A1156F096E}" srcOrd="4" destOrd="0" presId="urn:microsoft.com/office/officeart/2005/8/layout/architecture"/>
    <dgm:cxn modelId="{FB33AF1D-8726-4376-87E3-D310721B4656}" type="presParOf" srcId="{78D2074B-6D22-41FD-99CF-95A1156F096E}" destId="{BC4B5478-C36B-473C-929F-3C91A68F65B8}" srcOrd="0" destOrd="0" presId="urn:microsoft.com/office/officeart/2005/8/layout/architecture"/>
    <dgm:cxn modelId="{40E2D927-A29A-4332-A51E-0DDB851A59E1}" type="presParOf" srcId="{78D2074B-6D22-41FD-99CF-95A1156F096E}" destId="{719E2BE6-27E3-469F-AED0-FBEBCC72C0D8}" srcOrd="1" destOrd="0" presId="urn:microsoft.com/office/officeart/2005/8/layout/architecture"/>
    <dgm:cxn modelId="{69BDF578-E440-4206-8505-7DAE868D59B7}" type="presParOf" srcId="{27E87F35-9BD3-4C62-98D9-534990C16227}" destId="{5E323969-5CDC-4159-B112-F941C2D6EBF4}" srcOrd="5" destOrd="0" presId="urn:microsoft.com/office/officeart/2005/8/layout/architecture"/>
    <dgm:cxn modelId="{8274766B-37F5-40D3-9A40-66232BC6FEEC}" type="presParOf" srcId="{27E87F35-9BD3-4C62-98D9-534990C16227}" destId="{C08E7D67-7377-48DC-A971-2AFD34A355C7}" srcOrd="6" destOrd="0" presId="urn:microsoft.com/office/officeart/2005/8/layout/architecture"/>
    <dgm:cxn modelId="{34CA5060-F8A7-4709-964B-D3B5EA1EABAA}" type="presParOf" srcId="{C08E7D67-7377-48DC-A971-2AFD34A355C7}" destId="{9B174CB9-B54E-41F3-B8E0-8C3CA266C554}" srcOrd="0" destOrd="0" presId="urn:microsoft.com/office/officeart/2005/8/layout/architecture"/>
    <dgm:cxn modelId="{D59842CF-B224-47CB-8B37-48A7CF820B41}" type="presParOf" srcId="{C08E7D67-7377-48DC-A971-2AFD34A355C7}" destId="{73BD1C02-D3CA-49D2-83EF-5766D34F2F5D}" srcOrd="1" destOrd="0" presId="urn:microsoft.com/office/officeart/2005/8/layout/architecture"/>
    <dgm:cxn modelId="{AE08A7C3-AAAA-4117-828E-01A94AD3D960}" type="presParOf" srcId="{C08E7D67-7377-48DC-A971-2AFD34A355C7}" destId="{BE99F59D-14C1-4A15-B67D-3C9FDA11C14B}" srcOrd="2" destOrd="0" presId="urn:microsoft.com/office/officeart/2005/8/layout/architecture"/>
    <dgm:cxn modelId="{F62261BB-2229-47C3-AC36-7AD92F048217}" type="presParOf" srcId="{BE99F59D-14C1-4A15-B67D-3C9FDA11C14B}" destId="{DC23FCD6-A3AA-467B-BC37-E7D4E37A8912}" srcOrd="0" destOrd="0" presId="urn:microsoft.com/office/officeart/2005/8/layout/architecture"/>
    <dgm:cxn modelId="{1979B7B5-73CA-4006-95A5-5400D0D97895}" type="presParOf" srcId="{DC23FCD6-A3AA-467B-BC37-E7D4E37A8912}" destId="{F22F1CFF-8E59-4FF0-8EE8-BDCAEB616325}" srcOrd="0" destOrd="0" presId="urn:microsoft.com/office/officeart/2005/8/layout/architecture"/>
    <dgm:cxn modelId="{DE1B4AEF-A845-439E-A14E-26BB96DB27EB}" type="presParOf" srcId="{DC23FCD6-A3AA-467B-BC37-E7D4E37A8912}" destId="{26A29CC1-BD85-43A7-ABBB-3B7F9518E822}" srcOrd="1" destOrd="0" presId="urn:microsoft.com/office/officeart/2005/8/layout/architecture"/>
    <dgm:cxn modelId="{18EE2084-51D6-4C43-B0C2-CC4D262868F3}" type="presParOf" srcId="{BE99F59D-14C1-4A15-B67D-3C9FDA11C14B}" destId="{F10082E5-1CCA-4172-9FE5-B10E8E8B1667}" srcOrd="1" destOrd="0" presId="urn:microsoft.com/office/officeart/2005/8/layout/architecture"/>
    <dgm:cxn modelId="{65B879D6-0585-4A97-A110-3BAFB80998E7}" type="presParOf" srcId="{BE99F59D-14C1-4A15-B67D-3C9FDA11C14B}" destId="{86BB788D-1B41-4781-BC8E-6273682296DA}" srcOrd="2" destOrd="0" presId="urn:microsoft.com/office/officeart/2005/8/layout/architecture"/>
    <dgm:cxn modelId="{F67432B8-BE06-4EC9-94B7-1D9FD45314A7}" type="presParOf" srcId="{86BB788D-1B41-4781-BC8E-6273682296DA}" destId="{C2DCF7EB-9AC8-43E3-A1B5-03D777F00409}" srcOrd="0" destOrd="0" presId="urn:microsoft.com/office/officeart/2005/8/layout/architecture"/>
    <dgm:cxn modelId="{21715EF0-081F-4737-9AA4-59875B7D0C24}" type="presParOf" srcId="{86BB788D-1B41-4781-BC8E-6273682296DA}" destId="{DEEBAEEC-7256-4783-98E1-A326FB37FA2F}" srcOrd="1" destOrd="0" presId="urn:microsoft.com/office/officeart/2005/8/layout/architecture"/>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D4E02F-A179-4C45-A784-4C61E1F1E333}">
      <dsp:nvSpPr>
        <dsp:cNvPr id="0" name=""/>
        <dsp:cNvSpPr/>
      </dsp:nvSpPr>
      <dsp:spPr>
        <a:xfrm>
          <a:off x="2321537" y="441255"/>
          <a:ext cx="4328541" cy="4328541"/>
        </a:xfrm>
        <a:prstGeom prst="pie">
          <a:avLst>
            <a:gd name="adj1" fmla="val 16200000"/>
            <a:gd name="adj2" fmla="val 2052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chemeClr val="bg1"/>
              </a:solidFill>
            </a:rPr>
            <a:t>Creative</a:t>
          </a:r>
        </a:p>
      </dsp:txBody>
      <dsp:txXfrm>
        <a:off x="4540429" y="1087960"/>
        <a:ext cx="1468612" cy="1004839"/>
      </dsp:txXfrm>
    </dsp:sp>
    <dsp:sp modelId="{F3A2C8B6-CFF2-4E27-939F-666D7179F63B}">
      <dsp:nvSpPr>
        <dsp:cNvPr id="0" name=""/>
        <dsp:cNvSpPr/>
      </dsp:nvSpPr>
      <dsp:spPr>
        <a:xfrm>
          <a:off x="2284355" y="516590"/>
          <a:ext cx="4328541" cy="4328541"/>
        </a:xfrm>
        <a:prstGeom prst="pie">
          <a:avLst>
            <a:gd name="adj1" fmla="val 20520000"/>
            <a:gd name="adj2" fmla="val 3240000"/>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Communication, Interaction and Literacy</a:t>
          </a:r>
          <a:endParaRPr lang="en-GB" sz="1400" kern="1200"/>
        </a:p>
      </dsp:txBody>
      <dsp:txXfrm>
        <a:off x="5113365" y="2474740"/>
        <a:ext cx="1288256" cy="1087288"/>
      </dsp:txXfrm>
    </dsp:sp>
    <dsp:sp modelId="{92133BAA-733F-42A2-974A-711C1BBCB523}">
      <dsp:nvSpPr>
        <dsp:cNvPr id="0" name=""/>
        <dsp:cNvSpPr/>
      </dsp:nvSpPr>
      <dsp:spPr>
        <a:xfrm>
          <a:off x="2284355" y="516590"/>
          <a:ext cx="4328541" cy="4328541"/>
        </a:xfrm>
        <a:prstGeom prst="pie">
          <a:avLst>
            <a:gd name="adj1" fmla="val 3240000"/>
            <a:gd name="adj2" fmla="val 756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Physical and Sensory Wellbeing</a:t>
          </a:r>
        </a:p>
      </dsp:txBody>
      <dsp:txXfrm>
        <a:off x="3675671" y="3762996"/>
        <a:ext cx="1545907" cy="927544"/>
      </dsp:txXfrm>
    </dsp:sp>
    <dsp:sp modelId="{3A34C711-4D9F-4BFB-8E90-7FFFA8DCFD39}">
      <dsp:nvSpPr>
        <dsp:cNvPr id="0" name=""/>
        <dsp:cNvSpPr/>
      </dsp:nvSpPr>
      <dsp:spPr>
        <a:xfrm>
          <a:off x="2284355" y="516590"/>
          <a:ext cx="4328541" cy="4328541"/>
        </a:xfrm>
        <a:prstGeom prst="pie">
          <a:avLst>
            <a:gd name="adj1" fmla="val 7560000"/>
            <a:gd name="adj2" fmla="val 1188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Personal and Emotional Wellbeing</a:t>
          </a:r>
        </a:p>
      </dsp:txBody>
      <dsp:txXfrm>
        <a:off x="2490476" y="2474740"/>
        <a:ext cx="1288256" cy="1087288"/>
      </dsp:txXfrm>
    </dsp:sp>
    <dsp:sp modelId="{43D09646-0A90-4175-971A-31CCFCC618C5}">
      <dsp:nvSpPr>
        <dsp:cNvPr id="0" name=""/>
        <dsp:cNvSpPr/>
      </dsp:nvSpPr>
      <dsp:spPr>
        <a:xfrm>
          <a:off x="2284355" y="516590"/>
          <a:ext cx="4328541" cy="4328541"/>
        </a:xfrm>
        <a:prstGeom prst="pie">
          <a:avLst>
            <a:gd name="adj1" fmla="val 11880000"/>
            <a:gd name="adj2" fmla="val 1620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Cognition and Challenge</a:t>
          </a:r>
        </a:p>
      </dsp:txBody>
      <dsp:txXfrm>
        <a:off x="2915600" y="1176177"/>
        <a:ext cx="1468612" cy="10048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7DBAC2-D25E-4739-B4A4-18234211A6FA}">
      <dsp:nvSpPr>
        <dsp:cNvPr id="0" name=""/>
        <dsp:cNvSpPr/>
      </dsp:nvSpPr>
      <dsp:spPr>
        <a:xfrm>
          <a:off x="2770284" y="4057"/>
          <a:ext cx="884533" cy="5018792"/>
        </a:xfrm>
        <a:prstGeom prst="upArrow">
          <a:avLst/>
        </a:prstGeom>
        <a:gradFill rotWithShape="0">
          <a:gsLst>
            <a:gs pos="0">
              <a:schemeClr val="accent4">
                <a:lumMod val="40000"/>
                <a:lumOff val="60000"/>
              </a:schemeClr>
            </a:gs>
            <a:gs pos="65000">
              <a:schemeClr val="accent4">
                <a:lumMod val="60000"/>
                <a:lumOff val="40000"/>
              </a:schemeClr>
            </a:gs>
            <a:gs pos="83000">
              <a:srgbClr val="7030A0"/>
            </a:gs>
            <a:gs pos="100000">
              <a:schemeClr val="accent4">
                <a:lumMod val="75000"/>
              </a:schemeClr>
            </a:gs>
          </a:gsLst>
          <a:lin ang="54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vert"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M6 / E3                                  SS3             SS1     Peb</a:t>
          </a:r>
          <a:r>
            <a:rPr lang="en-US" sz="900" b="1" kern="1200">
              <a:solidFill>
                <a:sysClr val="windowText" lastClr="000000"/>
              </a:solidFill>
            </a:rPr>
            <a:t>ble 7                                        </a:t>
          </a:r>
          <a:r>
            <a:rPr lang="en-US" sz="1100" b="1" kern="1200">
              <a:solidFill>
                <a:sysClr val="windowText" lastClr="000000"/>
              </a:solidFill>
            </a:rPr>
            <a:t>Pebble 1</a:t>
          </a:r>
        </a:p>
      </dsp:txBody>
      <dsp:txXfrm>
        <a:off x="2991417" y="225190"/>
        <a:ext cx="442267" cy="4797659"/>
      </dsp:txXfrm>
    </dsp:sp>
    <dsp:sp modelId="{98F9D448-2A9E-4D5F-91D9-CA8F4B939DFD}">
      <dsp:nvSpPr>
        <dsp:cNvPr id="0" name=""/>
        <dsp:cNvSpPr/>
      </dsp:nvSpPr>
      <dsp:spPr>
        <a:xfrm>
          <a:off x="3728229" y="3371339"/>
          <a:ext cx="4693686" cy="1423436"/>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solidFill>
                <a:schemeClr val="bg1"/>
              </a:solidFill>
            </a:rPr>
            <a:t>Creative</a:t>
          </a:r>
        </a:p>
        <a:p>
          <a:pPr lvl="0" algn="ctr" defTabSz="622300">
            <a:lnSpc>
              <a:spcPct val="90000"/>
            </a:lnSpc>
            <a:spcBef>
              <a:spcPct val="0"/>
            </a:spcBef>
            <a:spcAft>
              <a:spcPct val="35000"/>
            </a:spcAft>
          </a:pPr>
          <a:r>
            <a:rPr lang="en-US" sz="1400" b="1" kern="1200">
              <a:solidFill>
                <a:schemeClr val="bg1"/>
              </a:solidFill>
            </a:rPr>
            <a:t>Pre-Formal</a:t>
          </a:r>
        </a:p>
      </dsp:txBody>
      <dsp:txXfrm>
        <a:off x="3769920" y="3413030"/>
        <a:ext cx="4610304" cy="1340054"/>
      </dsp:txXfrm>
    </dsp:sp>
    <dsp:sp modelId="{C6C932C1-DCE6-4BA7-A798-ACA539F5E1C7}">
      <dsp:nvSpPr>
        <dsp:cNvPr id="0" name=""/>
        <dsp:cNvSpPr/>
      </dsp:nvSpPr>
      <dsp:spPr>
        <a:xfrm>
          <a:off x="3731575" y="2070696"/>
          <a:ext cx="1114929" cy="1199571"/>
        </a:xfrm>
        <a:prstGeom prst="roundRect">
          <a:avLst>
            <a:gd name="adj" fmla="val 10000"/>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rPr>
            <a:t>Dance</a:t>
          </a:r>
        </a:p>
        <a:p>
          <a:pPr lvl="0" algn="ctr" defTabSz="533400">
            <a:lnSpc>
              <a:spcPct val="90000"/>
            </a:lnSpc>
            <a:spcBef>
              <a:spcPct val="0"/>
            </a:spcBef>
            <a:spcAft>
              <a:spcPct val="35000"/>
            </a:spcAft>
          </a:pPr>
          <a:r>
            <a:rPr lang="en-US" sz="1200" b="1" kern="1200">
              <a:solidFill>
                <a:sysClr val="windowText" lastClr="000000"/>
              </a:solidFill>
            </a:rPr>
            <a:t>Semi-Formal</a:t>
          </a:r>
        </a:p>
      </dsp:txBody>
      <dsp:txXfrm>
        <a:off x="3764230" y="2103351"/>
        <a:ext cx="1049619" cy="1134261"/>
      </dsp:txXfrm>
    </dsp:sp>
    <dsp:sp modelId="{38F665B8-DB4F-4442-A246-70C76524A8B4}">
      <dsp:nvSpPr>
        <dsp:cNvPr id="0" name=""/>
        <dsp:cNvSpPr/>
      </dsp:nvSpPr>
      <dsp:spPr>
        <a:xfrm>
          <a:off x="4892673" y="2062986"/>
          <a:ext cx="1028841" cy="1235209"/>
        </a:xfrm>
        <a:prstGeom prst="roundRect">
          <a:avLst>
            <a:gd name="adj" fmla="val 10000"/>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Drama</a:t>
          </a:r>
        </a:p>
        <a:p>
          <a:pPr lvl="0" algn="ctr" defTabSz="577850">
            <a:lnSpc>
              <a:spcPct val="90000"/>
            </a:lnSpc>
            <a:spcBef>
              <a:spcPct val="0"/>
            </a:spcBef>
            <a:spcAft>
              <a:spcPct val="35000"/>
            </a:spcAft>
          </a:pPr>
          <a:r>
            <a:rPr lang="en-US" sz="1300" b="1" kern="1200">
              <a:solidFill>
                <a:sysClr val="windowText" lastClr="000000"/>
              </a:solidFill>
            </a:rPr>
            <a:t>Semi-Formal</a:t>
          </a:r>
        </a:p>
      </dsp:txBody>
      <dsp:txXfrm>
        <a:off x="4922807" y="2093120"/>
        <a:ext cx="968573" cy="1174941"/>
      </dsp:txXfrm>
    </dsp:sp>
    <dsp:sp modelId="{63F98935-70B0-447E-9B98-4D4C9CD94BB8}">
      <dsp:nvSpPr>
        <dsp:cNvPr id="0" name=""/>
        <dsp:cNvSpPr/>
      </dsp:nvSpPr>
      <dsp:spPr>
        <a:xfrm>
          <a:off x="3660436" y="783197"/>
          <a:ext cx="1153194" cy="1213733"/>
        </a:xfrm>
        <a:prstGeom prst="roundRect">
          <a:avLst>
            <a:gd name="adj" fmla="val 10000"/>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rPr>
            <a:t>Dance</a:t>
          </a:r>
        </a:p>
        <a:p>
          <a:pPr lvl="0" algn="ctr" defTabSz="533400">
            <a:lnSpc>
              <a:spcPct val="90000"/>
            </a:lnSpc>
            <a:spcBef>
              <a:spcPct val="0"/>
            </a:spcBef>
            <a:spcAft>
              <a:spcPct val="35000"/>
            </a:spcAft>
          </a:pPr>
          <a:r>
            <a:rPr lang="en-US" sz="1200" b="1" kern="1200">
              <a:solidFill>
                <a:sysClr val="windowText" lastClr="000000"/>
              </a:solidFill>
            </a:rPr>
            <a:t>Formal</a:t>
          </a:r>
        </a:p>
      </dsp:txBody>
      <dsp:txXfrm>
        <a:off x="3694212" y="816973"/>
        <a:ext cx="1085642" cy="1146181"/>
      </dsp:txXfrm>
    </dsp:sp>
    <dsp:sp modelId="{AC67769D-4246-41B5-AC12-9C426B37B7D7}">
      <dsp:nvSpPr>
        <dsp:cNvPr id="0" name=""/>
        <dsp:cNvSpPr/>
      </dsp:nvSpPr>
      <dsp:spPr>
        <a:xfrm>
          <a:off x="4870211" y="799088"/>
          <a:ext cx="1036905" cy="1240681"/>
        </a:xfrm>
        <a:prstGeom prst="roundRect">
          <a:avLst>
            <a:gd name="adj" fmla="val 10000"/>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Drama</a:t>
          </a:r>
        </a:p>
        <a:p>
          <a:pPr lvl="0" algn="ctr" defTabSz="577850">
            <a:lnSpc>
              <a:spcPct val="90000"/>
            </a:lnSpc>
            <a:spcBef>
              <a:spcPct val="0"/>
            </a:spcBef>
            <a:spcAft>
              <a:spcPct val="35000"/>
            </a:spcAft>
          </a:pPr>
          <a:r>
            <a:rPr lang="en-US" sz="1300" b="1" kern="1200">
              <a:solidFill>
                <a:sysClr val="windowText" lastClr="000000"/>
              </a:solidFill>
            </a:rPr>
            <a:t>Formal</a:t>
          </a:r>
        </a:p>
      </dsp:txBody>
      <dsp:txXfrm>
        <a:off x="4900581" y="829458"/>
        <a:ext cx="976165" cy="1179941"/>
      </dsp:txXfrm>
    </dsp:sp>
    <dsp:sp modelId="{BC4B5478-C36B-473C-929F-3C91A68F65B8}">
      <dsp:nvSpPr>
        <dsp:cNvPr id="0" name=""/>
        <dsp:cNvSpPr/>
      </dsp:nvSpPr>
      <dsp:spPr>
        <a:xfrm>
          <a:off x="6021674" y="2056053"/>
          <a:ext cx="1097656" cy="1229766"/>
        </a:xfrm>
        <a:prstGeom prst="roundRect">
          <a:avLst>
            <a:gd name="adj" fmla="val 10000"/>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Music</a:t>
          </a:r>
        </a:p>
        <a:p>
          <a:pPr lvl="0" algn="ctr" defTabSz="577850">
            <a:lnSpc>
              <a:spcPct val="90000"/>
            </a:lnSpc>
            <a:spcBef>
              <a:spcPct val="0"/>
            </a:spcBef>
            <a:spcAft>
              <a:spcPct val="35000"/>
            </a:spcAft>
          </a:pPr>
          <a:r>
            <a:rPr lang="en-US" sz="1300" b="1" kern="1200">
              <a:solidFill>
                <a:sysClr val="windowText" lastClr="000000"/>
              </a:solidFill>
            </a:rPr>
            <a:t>Semi- Formal</a:t>
          </a:r>
        </a:p>
      </dsp:txBody>
      <dsp:txXfrm>
        <a:off x="6053823" y="2088202"/>
        <a:ext cx="1033358" cy="1165468"/>
      </dsp:txXfrm>
    </dsp:sp>
    <dsp:sp modelId="{9B174CB9-B54E-41F3-B8E0-8C3CA266C554}">
      <dsp:nvSpPr>
        <dsp:cNvPr id="0" name=""/>
        <dsp:cNvSpPr/>
      </dsp:nvSpPr>
      <dsp:spPr>
        <a:xfrm>
          <a:off x="7163672" y="2019918"/>
          <a:ext cx="1153963" cy="1272506"/>
        </a:xfrm>
        <a:prstGeom prst="roundRect">
          <a:avLst>
            <a:gd name="adj" fmla="val 10000"/>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strike="noStrike" kern="1200">
              <a:solidFill>
                <a:sysClr val="windowText" lastClr="000000"/>
              </a:solidFill>
            </a:rPr>
            <a:t>Art</a:t>
          </a:r>
        </a:p>
        <a:p>
          <a:pPr lvl="0" algn="ctr" defTabSz="577850">
            <a:lnSpc>
              <a:spcPct val="90000"/>
            </a:lnSpc>
            <a:spcBef>
              <a:spcPct val="0"/>
            </a:spcBef>
            <a:spcAft>
              <a:spcPct val="35000"/>
            </a:spcAft>
          </a:pPr>
          <a:r>
            <a:rPr lang="en-US" sz="1300" b="1" kern="1200">
              <a:solidFill>
                <a:sysClr val="windowText" lastClr="000000"/>
              </a:solidFill>
            </a:rPr>
            <a:t>Semi-Formal</a:t>
          </a:r>
        </a:p>
      </dsp:txBody>
      <dsp:txXfrm>
        <a:off x="7197470" y="2053716"/>
        <a:ext cx="1086367" cy="1204910"/>
      </dsp:txXfrm>
    </dsp:sp>
    <dsp:sp modelId="{F22F1CFF-8E59-4FF0-8EE8-BDCAEB616325}">
      <dsp:nvSpPr>
        <dsp:cNvPr id="0" name=""/>
        <dsp:cNvSpPr/>
      </dsp:nvSpPr>
      <dsp:spPr>
        <a:xfrm>
          <a:off x="6075245" y="805410"/>
          <a:ext cx="1024845" cy="1201173"/>
        </a:xfrm>
        <a:prstGeom prst="roundRect">
          <a:avLst>
            <a:gd name="adj" fmla="val 10000"/>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 </a:t>
          </a:r>
        </a:p>
        <a:p>
          <a:pPr lvl="0" algn="ctr" defTabSz="577850">
            <a:lnSpc>
              <a:spcPct val="90000"/>
            </a:lnSpc>
            <a:spcBef>
              <a:spcPct val="0"/>
            </a:spcBef>
            <a:spcAft>
              <a:spcPct val="35000"/>
            </a:spcAft>
          </a:pPr>
          <a:r>
            <a:rPr lang="en-US" sz="1300" b="1" kern="1200">
              <a:solidFill>
                <a:sysClr val="windowText" lastClr="000000"/>
              </a:solidFill>
            </a:rPr>
            <a:t> Music</a:t>
          </a:r>
        </a:p>
        <a:p>
          <a:pPr lvl="0" algn="ctr" defTabSz="577850">
            <a:lnSpc>
              <a:spcPct val="90000"/>
            </a:lnSpc>
            <a:spcBef>
              <a:spcPct val="0"/>
            </a:spcBef>
            <a:spcAft>
              <a:spcPct val="35000"/>
            </a:spcAft>
          </a:pPr>
          <a:r>
            <a:rPr lang="en-US" sz="1300" b="1" kern="1200">
              <a:solidFill>
                <a:sysClr val="windowText" lastClr="000000"/>
              </a:solidFill>
            </a:rPr>
            <a:t>Formal</a:t>
          </a:r>
          <a:endParaRPr lang="en-US" sz="1300" kern="1200"/>
        </a:p>
      </dsp:txBody>
      <dsp:txXfrm>
        <a:off x="6105262" y="835427"/>
        <a:ext cx="964811" cy="1141139"/>
      </dsp:txXfrm>
    </dsp:sp>
    <dsp:sp modelId="{C2DCF7EB-9AC8-43E3-A1B5-03D777F00409}">
      <dsp:nvSpPr>
        <dsp:cNvPr id="0" name=""/>
        <dsp:cNvSpPr/>
      </dsp:nvSpPr>
      <dsp:spPr>
        <a:xfrm>
          <a:off x="7164757" y="775188"/>
          <a:ext cx="1147154" cy="1216611"/>
        </a:xfrm>
        <a:prstGeom prst="roundRect">
          <a:avLst>
            <a:gd name="adj" fmla="val 10000"/>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Art</a:t>
          </a:r>
        </a:p>
        <a:p>
          <a:pPr lvl="0" algn="ctr" defTabSz="577850">
            <a:lnSpc>
              <a:spcPct val="90000"/>
            </a:lnSpc>
            <a:spcBef>
              <a:spcPct val="0"/>
            </a:spcBef>
            <a:spcAft>
              <a:spcPct val="35000"/>
            </a:spcAft>
          </a:pPr>
          <a:r>
            <a:rPr lang="en-US" sz="1300" b="1" kern="1200">
              <a:solidFill>
                <a:sysClr val="windowText" lastClr="000000"/>
              </a:solidFill>
            </a:rPr>
            <a:t>Formal</a:t>
          </a:r>
        </a:p>
      </dsp:txBody>
      <dsp:txXfrm>
        <a:off x="7198356" y="808787"/>
        <a:ext cx="1079956" cy="1149413"/>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layout2.xml><?xml version="1.0" encoding="utf-8"?>
<dgm:layoutDef xmlns:dgm="http://schemas.openxmlformats.org/drawingml/2006/diagram" xmlns:a="http://schemas.openxmlformats.org/drawingml/2006/main" uniqueId="urn:microsoft.com/office/officeart/2005/8/layout/architecture">
  <dgm:title val="Architecture Layout"/>
  <dgm:desc val="Use to show hierarchical relationships that build from the bottom up. This layout works well for showing architectural components or objects that build on other objects."/>
  <dgm:catLst>
    <dgm:cat type="hierarchy" pri="4500"/>
    <dgm:cat type="list" pri="24500"/>
    <dgm:cat type="relationship" pri="10500"/>
    <dgm:cat type="officeonline" pri="7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b"/>
        </dgm:alg>
      </dgm:if>
      <dgm:else name="Name3">
        <dgm:alg type="lin">
          <dgm:param type="linDir" val="fromR"/>
          <dgm:param type="nodeVertAlign" val="b"/>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B"/>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b"/>
              </dgm:alg>
            </dgm:if>
            <dgm:else name="Name1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B"/>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b"/>
                    </dgm:alg>
                  </dgm:if>
                  <dgm:else name="Name17">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B"/>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b"/>
                          </dgm:alg>
                        </dgm:if>
                        <dgm:else name="Name24">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B"/>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b"/>
                                </dgm:alg>
                              </dgm:if>
                              <dgm:else name="Name3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FF7D75BD</Template>
  <TotalTime>0</TotalTime>
  <Pages>21</Pages>
  <Words>5360</Words>
  <Characters>30554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lewisk00</dc:creator>
  <cp:lastModifiedBy>Maree Oxnard</cp:lastModifiedBy>
  <cp:revision>2</cp:revision>
  <cp:lastPrinted>2020-01-20T16:38:00Z</cp:lastPrinted>
  <dcterms:created xsi:type="dcterms:W3CDTF">2023-04-15T10:57:00Z</dcterms:created>
  <dcterms:modified xsi:type="dcterms:W3CDTF">2023-04-15T10:57:00Z</dcterms:modified>
</cp:coreProperties>
</file>