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10" w:rsidRDefault="0090635D" w:rsidP="0090635D">
      <w:pPr>
        <w:jc w:val="center"/>
        <w:rPr>
          <w:b/>
          <w:sz w:val="36"/>
          <w:szCs w:val="36"/>
        </w:rPr>
      </w:pPr>
      <w:bookmarkStart w:id="0" w:name="_GoBack"/>
      <w:bookmarkEnd w:id="0"/>
      <w:r w:rsidRPr="0090635D">
        <w:rPr>
          <w:b/>
          <w:sz w:val="36"/>
          <w:szCs w:val="36"/>
        </w:rPr>
        <w:t xml:space="preserve">St Giles School Accessibility Plan </w:t>
      </w:r>
    </w:p>
    <w:p w:rsidR="0090635D" w:rsidRDefault="0090635D" w:rsidP="0090635D">
      <w:pPr>
        <w:jc w:val="center"/>
        <w:rPr>
          <w:b/>
          <w:sz w:val="36"/>
          <w:szCs w:val="36"/>
        </w:rPr>
      </w:pPr>
      <w:r w:rsidRPr="0090635D">
        <w:rPr>
          <w:b/>
          <w:sz w:val="36"/>
          <w:szCs w:val="36"/>
        </w:rPr>
        <w:t>2023</w:t>
      </w:r>
    </w:p>
    <w:p w:rsidR="00975540" w:rsidRPr="00975540" w:rsidRDefault="00975540" w:rsidP="00975540">
      <w:pPr>
        <w:ind w:left="720"/>
        <w:rPr>
          <w:b/>
          <w:sz w:val="24"/>
          <w:szCs w:val="24"/>
        </w:rPr>
      </w:pPr>
      <w:r w:rsidRPr="00975540">
        <w:rPr>
          <w:b/>
          <w:sz w:val="24"/>
          <w:szCs w:val="24"/>
        </w:rPr>
        <w:t>Content</w:t>
      </w:r>
    </w:p>
    <w:p w:rsidR="00975540" w:rsidRPr="00174EAE" w:rsidRDefault="00975540" w:rsidP="00F97E10">
      <w:pPr>
        <w:jc w:val="both"/>
      </w:pPr>
      <w:r w:rsidRPr="00174EAE">
        <w:t>1. Definition of Disability</w:t>
      </w:r>
      <w:r w:rsidR="00174EAE" w:rsidRPr="00174EAE">
        <w:t xml:space="preserve"> </w:t>
      </w:r>
      <w:r w:rsidR="00C64111" w:rsidRPr="00174EAE">
        <w:t>…………………………………………….…………………………………………….…………………………………………….</w:t>
      </w:r>
      <w:r w:rsidR="00174EAE" w:rsidRPr="00174EAE">
        <w:t>…………………………………………….1</w:t>
      </w:r>
    </w:p>
    <w:p w:rsidR="00975540" w:rsidRPr="00174EAE" w:rsidRDefault="00174EAE" w:rsidP="00F97E10">
      <w:pPr>
        <w:jc w:val="both"/>
      </w:pPr>
      <w:r w:rsidRPr="00174EAE">
        <w:t>2. The school’s plan:</w:t>
      </w:r>
      <w:r w:rsidR="00975540" w:rsidRPr="00174EAE">
        <w:t xml:space="preserve"> vision and values</w:t>
      </w:r>
      <w:r w:rsidR="00C64111" w:rsidRPr="00174EAE">
        <w:t>…………………………………………….…………………………………………….…………………………………………</w:t>
      </w:r>
      <w:r w:rsidR="00C64111">
        <w:t>…</w:t>
      </w:r>
      <w:r w:rsidRPr="00174EAE">
        <w:t xml:space="preserve"> …………………………1</w:t>
      </w:r>
    </w:p>
    <w:p w:rsidR="00174EAE" w:rsidRPr="00174EAE" w:rsidRDefault="00975540" w:rsidP="00174EAE">
      <w:r w:rsidRPr="00174EAE">
        <w:t xml:space="preserve">3. </w:t>
      </w:r>
      <w:r w:rsidR="00174EAE" w:rsidRPr="00174EAE">
        <w:t xml:space="preserve">Contextual Information: </w:t>
      </w:r>
      <w:r w:rsidR="00C64111" w:rsidRPr="00174EAE">
        <w:t>…………………………………………….…………………………………………….…………………………………………….</w:t>
      </w:r>
      <w:r w:rsidR="00174EAE" w:rsidRPr="00174EAE">
        <w:t>………………………………………….2</w:t>
      </w:r>
    </w:p>
    <w:p w:rsidR="00975540" w:rsidRPr="00174EAE" w:rsidRDefault="00975540" w:rsidP="004626CC">
      <w:pPr>
        <w:pStyle w:val="ListParagraph"/>
        <w:numPr>
          <w:ilvl w:val="0"/>
          <w:numId w:val="13"/>
        </w:numPr>
        <w:jc w:val="both"/>
      </w:pPr>
      <w:r w:rsidRPr="00174EAE">
        <w:t>Action plan</w:t>
      </w:r>
      <w:r w:rsidR="00174EAE" w:rsidRPr="00174EAE">
        <w:t xml:space="preserve"> </w:t>
      </w:r>
      <w:r w:rsidR="00C64111" w:rsidRPr="00174EAE">
        <w:t>…………………………………………….…………………………………………….…………………………………………….</w:t>
      </w:r>
      <w:r w:rsidR="00174EAE" w:rsidRPr="00174EAE">
        <w:t>……………………………………</w:t>
      </w:r>
      <w:r w:rsidR="00975DDB">
        <w:t>.</w:t>
      </w:r>
      <w:r w:rsidR="00174EAE" w:rsidRPr="00174EAE">
        <w:t>…………………….5</w:t>
      </w:r>
      <w:r w:rsidRPr="00174EAE">
        <w:tab/>
      </w:r>
    </w:p>
    <w:p w:rsidR="00975540" w:rsidRPr="00174EAE" w:rsidRDefault="004626CC" w:rsidP="00F97E10">
      <w:pPr>
        <w:jc w:val="both"/>
      </w:pPr>
      <w:r>
        <w:t>5</w:t>
      </w:r>
      <w:r w:rsidR="00174EAE">
        <w:t xml:space="preserve">. Monitoring arrangements </w:t>
      </w:r>
      <w:r w:rsidR="00C64111" w:rsidRPr="00174EAE">
        <w:t>…………………………………………….…………………………………………….…………………………………………….</w:t>
      </w:r>
      <w:r w:rsidR="00174EAE">
        <w:t>……………………………………….</w:t>
      </w:r>
      <w:r w:rsidR="00975DDB">
        <w:t>8</w:t>
      </w:r>
      <w:r w:rsidR="00174EAE" w:rsidRPr="00174EAE">
        <w:tab/>
      </w:r>
    </w:p>
    <w:p w:rsidR="00F97E10" w:rsidRPr="00174EAE" w:rsidRDefault="004626CC" w:rsidP="00F97E10">
      <w:pPr>
        <w:pStyle w:val="ListParagraph"/>
        <w:spacing w:after="0"/>
        <w:ind w:left="0"/>
        <w:jc w:val="both"/>
      </w:pPr>
      <w:r>
        <w:t>6</w:t>
      </w:r>
      <w:r w:rsidR="00F97E10" w:rsidRPr="00174EAE">
        <w:t>. Links with other policies</w:t>
      </w:r>
      <w:r w:rsidR="00174EAE">
        <w:t xml:space="preserve"> </w:t>
      </w:r>
      <w:r w:rsidR="00C64111" w:rsidRPr="00174EAE">
        <w:t>…………………………………………….…………………………………………….…………………………………………….</w:t>
      </w:r>
      <w:r w:rsidR="00174EAE">
        <w:t>…………………………………………</w:t>
      </w:r>
      <w:r w:rsidR="00975DDB">
        <w:t>8</w:t>
      </w:r>
    </w:p>
    <w:p w:rsidR="00F97E10" w:rsidRDefault="00F97E10"/>
    <w:p w:rsidR="0010616F" w:rsidRPr="00E4280C" w:rsidRDefault="0010616F">
      <w:r w:rsidRPr="00E4280C">
        <w:t>This plan is drawn up in accordance with the planning duty in the Disability Discrimination Act 1995 as amended by the SEN and Disability Act 2001 (SENDA) and the Equality Act (2010). It draws on the guidance set out in “Accessible School: Planning to Increase Access to schools for disabled pupils” DfE.</w:t>
      </w:r>
    </w:p>
    <w:p w:rsidR="0090635D" w:rsidRPr="0090635D" w:rsidRDefault="0090635D">
      <w:pPr>
        <w:rPr>
          <w:sz w:val="24"/>
          <w:szCs w:val="24"/>
        </w:rPr>
      </w:pPr>
      <w:r w:rsidRPr="0090635D">
        <w:rPr>
          <w:b/>
          <w:sz w:val="24"/>
          <w:szCs w:val="24"/>
        </w:rPr>
        <w:t>Definition of Disability:</w:t>
      </w:r>
      <w:r w:rsidRPr="0090635D">
        <w:rPr>
          <w:sz w:val="24"/>
          <w:szCs w:val="24"/>
        </w:rPr>
        <w:t xml:space="preserve"> </w:t>
      </w:r>
    </w:p>
    <w:p w:rsidR="0090635D" w:rsidRDefault="0090635D">
      <w:r>
        <w:t xml:space="preserve">A person has a disability if they have “a physical or mental impairment and the impairment has a substantial and long-term adverse effect on the person’s ability to carry out normal day-to-day activities”. (Equality Act 2010) </w:t>
      </w:r>
    </w:p>
    <w:p w:rsidR="0090635D" w:rsidRPr="0090635D" w:rsidRDefault="00174EAE">
      <w:pPr>
        <w:rPr>
          <w:b/>
          <w:sz w:val="24"/>
          <w:szCs w:val="24"/>
        </w:rPr>
      </w:pPr>
      <w:r>
        <w:rPr>
          <w:b/>
          <w:sz w:val="24"/>
          <w:szCs w:val="24"/>
        </w:rPr>
        <w:t>T</w:t>
      </w:r>
      <w:r w:rsidR="0090635D" w:rsidRPr="0090635D">
        <w:rPr>
          <w:b/>
          <w:sz w:val="24"/>
          <w:szCs w:val="24"/>
        </w:rPr>
        <w:t xml:space="preserve">he school’s plan: vision and values </w:t>
      </w:r>
    </w:p>
    <w:p w:rsidR="0010616F" w:rsidRDefault="0010616F" w:rsidP="0010616F">
      <w:pPr>
        <w:spacing w:after="0"/>
      </w:pPr>
      <w:r>
        <w:t>St Giles School recognises the legal obligations that the school has towards disabled childre</w:t>
      </w:r>
      <w:r w:rsidR="000320A9">
        <w:t>n and young people. This plan aims to:</w:t>
      </w:r>
    </w:p>
    <w:p w:rsidR="000320A9" w:rsidRDefault="000320A9" w:rsidP="000320A9">
      <w:pPr>
        <w:pStyle w:val="ListParagraph"/>
        <w:numPr>
          <w:ilvl w:val="0"/>
          <w:numId w:val="8"/>
        </w:numPr>
        <w:spacing w:after="0"/>
      </w:pPr>
      <w:r>
        <w:t>Increase the extent to which pupils with disabilities can participate in the curriculum</w:t>
      </w:r>
    </w:p>
    <w:p w:rsidR="000320A9" w:rsidRDefault="000320A9" w:rsidP="000320A9">
      <w:pPr>
        <w:pStyle w:val="ListParagraph"/>
        <w:numPr>
          <w:ilvl w:val="0"/>
          <w:numId w:val="8"/>
        </w:numPr>
        <w:spacing w:after="0"/>
      </w:pPr>
      <w:r>
        <w:t>Improve its physical environment to enable pupils with disabilities to take better advantage of the education, benefits, facilities and services provided</w:t>
      </w:r>
    </w:p>
    <w:p w:rsidR="0010616F" w:rsidRDefault="000320A9" w:rsidP="000320A9">
      <w:pPr>
        <w:pStyle w:val="ListParagraph"/>
        <w:numPr>
          <w:ilvl w:val="0"/>
          <w:numId w:val="8"/>
        </w:numPr>
        <w:spacing w:after="0"/>
      </w:pPr>
      <w:r>
        <w:t>Improve the availability of accessible information to pupils with disabilities</w:t>
      </w:r>
    </w:p>
    <w:p w:rsidR="000320A9" w:rsidRDefault="000320A9" w:rsidP="000320A9">
      <w:pPr>
        <w:pStyle w:val="ListParagraph"/>
        <w:spacing w:after="0"/>
      </w:pPr>
    </w:p>
    <w:p w:rsidR="0099279E" w:rsidRDefault="0099279E" w:rsidP="0010616F"/>
    <w:p w:rsidR="0099279E" w:rsidRDefault="0099279E" w:rsidP="0010616F"/>
    <w:p w:rsidR="00C3717F" w:rsidRDefault="00C3717F" w:rsidP="0010616F">
      <w:r>
        <w:t>St Giles</w:t>
      </w:r>
      <w:r w:rsidR="0090635D">
        <w:t xml:space="preserve"> School </w:t>
      </w:r>
      <w:r>
        <w:t>aims</w:t>
      </w:r>
      <w:r w:rsidRPr="00C3717F">
        <w:t xml:space="preserve"> </w:t>
      </w:r>
      <w:r>
        <w:t xml:space="preserve">to remove, as far as we can, those barriers which make it hard for children and adults with a disability to take part in the day to day life of our school and benefit from the educational experiences and services we provide. </w:t>
      </w:r>
    </w:p>
    <w:p w:rsidR="00C3717F" w:rsidRDefault="00C3717F" w:rsidP="00C3717F">
      <w:r>
        <w:t xml:space="preserve">We aim to ensure that our school is a welcoming place that understands and responds effectively to children and adults with disabilities and we recognise the importance of a review and planning procedure associated with continuous development and improvement. </w:t>
      </w:r>
    </w:p>
    <w:p w:rsidR="00C3717F" w:rsidRPr="00C3717F" w:rsidRDefault="00C3717F" w:rsidP="0010616F">
      <w:r>
        <w:t xml:space="preserve">The Equality Act 2010 defines disability as a ‘physical or mental impairment which has a long-term and substantial adverse effect on their ability to carry out normal day-to-day activities. </w:t>
      </w:r>
    </w:p>
    <w:p w:rsidR="00E02D23" w:rsidRDefault="00E02D23" w:rsidP="00E02D23">
      <w:r>
        <w:t>St Giles School has high ambition</w:t>
      </w:r>
      <w:r w:rsidR="0090635D">
        <w:t xml:space="preserve"> for all pupils irrespective of their individual needs. Our careful</w:t>
      </w:r>
      <w:r w:rsidR="00C3717F">
        <w:t>ly planned curriculum pathways</w:t>
      </w:r>
      <w:r w:rsidR="0090635D">
        <w:t xml:space="preserve"> and differe</w:t>
      </w:r>
      <w:r w:rsidR="00C3717F">
        <w:t xml:space="preserve">ntiated approach enables </w:t>
      </w:r>
      <w:r w:rsidR="0090635D">
        <w:t xml:space="preserve">our pupils to participate fully in all aspects of school life. Our commitment to equal opportunities is led by the National Curriculum Inclusion statement. </w:t>
      </w:r>
      <w:r>
        <w:t>The statutory inclusion statement in the National Curriculum for England describes schools' responsibility to provide a curriculum that meets the specific needs of individuals and groups of pupils. It sets out three principles that are essential for teachers and schools to follow when developing an inclusive curriculum:</w:t>
      </w:r>
    </w:p>
    <w:p w:rsidR="00E02D23" w:rsidRDefault="00E02D23" w:rsidP="000C041C">
      <w:pPr>
        <w:spacing w:after="0"/>
        <w:ind w:left="720"/>
      </w:pPr>
      <w:r>
        <w:t>• setting suitable learning challenges</w:t>
      </w:r>
    </w:p>
    <w:p w:rsidR="00E02D23" w:rsidRDefault="00E02D23" w:rsidP="000C041C">
      <w:pPr>
        <w:spacing w:after="0"/>
        <w:ind w:left="720"/>
      </w:pPr>
      <w:r>
        <w:t>• responding to pupils' diverse learning needs</w:t>
      </w:r>
    </w:p>
    <w:p w:rsidR="00E02D23" w:rsidRDefault="00E02D23" w:rsidP="000C041C">
      <w:pPr>
        <w:spacing w:after="0"/>
        <w:ind w:left="720"/>
      </w:pPr>
      <w:r>
        <w:t>• overcoming potential barriers to learning and assessment for individuals and groups of pupils.</w:t>
      </w:r>
    </w:p>
    <w:p w:rsidR="00E02D23" w:rsidRDefault="00E02D23" w:rsidP="00E02D23">
      <w:pPr>
        <w:spacing w:after="0"/>
      </w:pPr>
    </w:p>
    <w:p w:rsidR="00E02D23" w:rsidRDefault="00E02D23" w:rsidP="00E02D23">
      <w:pPr>
        <w:spacing w:after="0"/>
      </w:pPr>
      <w:r>
        <w:t>St Giles</w:t>
      </w:r>
      <w:r w:rsidR="0090635D">
        <w:t xml:space="preserve"> schoo</w:t>
      </w:r>
      <w:r>
        <w:t xml:space="preserve">l sets challenging, but appropriate </w:t>
      </w:r>
      <w:r w:rsidR="0090635D">
        <w:t>objectives</w:t>
      </w:r>
      <w:r>
        <w:t xml:space="preserve"> and targets for pupils. It</w:t>
      </w:r>
      <w:r w:rsidR="0090635D">
        <w:t xml:space="preserve"> responds appropriately to diverse needs and strives to overcome potential barriers in every</w:t>
      </w:r>
      <w:r>
        <w:t xml:space="preserve"> area of school life. St Giles</w:t>
      </w:r>
      <w:r w:rsidR="0090635D">
        <w:t xml:space="preserve"> School welcomes all children irrespective of race, ethnicity, colour, creed or impairment. </w:t>
      </w:r>
    </w:p>
    <w:p w:rsidR="00C924F0" w:rsidRDefault="00C924F0" w:rsidP="00C3717F">
      <w:pPr>
        <w:rPr>
          <w:b/>
        </w:rPr>
      </w:pPr>
    </w:p>
    <w:p w:rsidR="003E3ED6" w:rsidRDefault="00284D78" w:rsidP="003E3ED6">
      <w:pPr>
        <w:rPr>
          <w:sz w:val="24"/>
          <w:szCs w:val="24"/>
        </w:rPr>
      </w:pPr>
      <w:r>
        <w:rPr>
          <w:b/>
          <w:sz w:val="24"/>
          <w:szCs w:val="24"/>
        </w:rPr>
        <w:t xml:space="preserve">Contextual </w:t>
      </w:r>
      <w:r w:rsidR="0090635D" w:rsidRPr="0010616F">
        <w:rPr>
          <w:b/>
          <w:sz w:val="24"/>
          <w:szCs w:val="24"/>
        </w:rPr>
        <w:t xml:space="preserve">Information </w:t>
      </w:r>
      <w:r w:rsidR="00920345">
        <w:rPr>
          <w:b/>
          <w:sz w:val="24"/>
          <w:szCs w:val="24"/>
        </w:rPr>
        <w:t>from</w:t>
      </w:r>
      <w:r w:rsidR="00174EAE">
        <w:rPr>
          <w:b/>
          <w:sz w:val="24"/>
          <w:szCs w:val="24"/>
        </w:rPr>
        <w:t xml:space="preserve"> pupil data, self-evaluation </w:t>
      </w:r>
      <w:r w:rsidR="00920345">
        <w:rPr>
          <w:b/>
          <w:sz w:val="24"/>
          <w:szCs w:val="24"/>
        </w:rPr>
        <w:t>and school condition survey</w:t>
      </w:r>
      <w:r w:rsidR="0090635D" w:rsidRPr="0010616F">
        <w:rPr>
          <w:b/>
          <w:sz w:val="24"/>
          <w:szCs w:val="24"/>
        </w:rPr>
        <w:t>:</w:t>
      </w:r>
    </w:p>
    <w:p w:rsidR="003E3ED6" w:rsidRPr="003E3ED6" w:rsidRDefault="0090635D" w:rsidP="003E3ED6">
      <w:pPr>
        <w:pStyle w:val="ListParagraph"/>
        <w:numPr>
          <w:ilvl w:val="0"/>
          <w:numId w:val="6"/>
        </w:numPr>
        <w:rPr>
          <w:sz w:val="24"/>
          <w:szCs w:val="24"/>
        </w:rPr>
      </w:pPr>
      <w:r>
        <w:t xml:space="preserve">The school caters for pupils </w:t>
      </w:r>
      <w:r w:rsidR="00284D78">
        <w:t xml:space="preserve">aged between 2 and 19 </w:t>
      </w:r>
      <w:r>
        <w:t xml:space="preserve">with a wide variety of </w:t>
      </w:r>
      <w:r w:rsidR="00843663">
        <w:t>complex physical disabilities and medical</w:t>
      </w:r>
      <w:r>
        <w:t xml:space="preserve"> needs. </w:t>
      </w:r>
      <w:r w:rsidR="00843663">
        <w:t>Many learners have co-existing disabilities including</w:t>
      </w:r>
      <w:r>
        <w:t xml:space="preserve"> sensory impairments, ASD, </w:t>
      </w:r>
      <w:r w:rsidR="00843663">
        <w:t>moderate learning disabilities,</w:t>
      </w:r>
      <w:r>
        <w:t xml:space="preserve"> severe learning disabilities and profound and </w:t>
      </w:r>
      <w:r w:rsidR="00843663">
        <w:t xml:space="preserve">multiple disabilities. The </w:t>
      </w:r>
      <w:r>
        <w:t xml:space="preserve">majority of pupils are functioning at levels significantly below the standards expected nationally for children their age and require extensive adult support. </w:t>
      </w:r>
    </w:p>
    <w:p w:rsidR="0099279E" w:rsidRDefault="0099279E" w:rsidP="0099279E">
      <w:pPr>
        <w:pStyle w:val="ListParagraph"/>
        <w:spacing w:after="0"/>
        <w:ind w:left="360"/>
      </w:pPr>
    </w:p>
    <w:p w:rsidR="0099279E" w:rsidRDefault="0099279E" w:rsidP="0099279E">
      <w:pPr>
        <w:pStyle w:val="ListParagraph"/>
        <w:spacing w:after="0"/>
        <w:ind w:left="360"/>
      </w:pPr>
    </w:p>
    <w:p w:rsidR="0099279E" w:rsidRDefault="0099279E" w:rsidP="0099279E">
      <w:pPr>
        <w:pStyle w:val="ListParagraph"/>
        <w:spacing w:after="0"/>
        <w:ind w:left="360"/>
      </w:pPr>
    </w:p>
    <w:p w:rsidR="003E3ED6" w:rsidRDefault="0090635D" w:rsidP="003E3ED6">
      <w:pPr>
        <w:pStyle w:val="ListParagraph"/>
        <w:numPr>
          <w:ilvl w:val="0"/>
          <w:numId w:val="6"/>
        </w:numPr>
        <w:spacing w:after="0"/>
      </w:pPr>
      <w:r>
        <w:t xml:space="preserve">The school is on a single site. The </w:t>
      </w:r>
      <w:r w:rsidR="00843663">
        <w:t xml:space="preserve">main </w:t>
      </w:r>
      <w:r>
        <w:t xml:space="preserve">building </w:t>
      </w:r>
      <w:r w:rsidR="00843663">
        <w:t>is</w:t>
      </w:r>
      <w:r>
        <w:t xml:space="preserve"> single storey with</w:t>
      </w:r>
      <w:r w:rsidR="00843663">
        <w:t xml:space="preserve"> a single storey modular building housing the nursery and an early years’ classroom. </w:t>
      </w:r>
      <w:r>
        <w:t xml:space="preserve"> </w:t>
      </w:r>
      <w:r w:rsidR="00843663">
        <w:t xml:space="preserve">Ramps are in place around the school. </w:t>
      </w:r>
      <w:r>
        <w:t xml:space="preserve">When planning for building work enhanced access for pupils is always a consideration. </w:t>
      </w:r>
    </w:p>
    <w:p w:rsidR="003E3ED6" w:rsidRDefault="0090635D" w:rsidP="003E3ED6">
      <w:pPr>
        <w:pStyle w:val="ListParagraph"/>
        <w:numPr>
          <w:ilvl w:val="0"/>
          <w:numId w:val="6"/>
        </w:numPr>
        <w:spacing w:after="0"/>
      </w:pPr>
      <w:r>
        <w:t>All doorways, entrances and exits are fully accessible and wide enough for wheelchair access. All pupils and visitors can enter/exit the building safely in a range of specialist equipment. There are ramps leading to and from external entrances/exits.</w:t>
      </w:r>
    </w:p>
    <w:p w:rsidR="003E3ED6" w:rsidRDefault="0090635D" w:rsidP="003E3ED6">
      <w:pPr>
        <w:pStyle w:val="ListParagraph"/>
        <w:numPr>
          <w:ilvl w:val="0"/>
          <w:numId w:val="6"/>
        </w:numPr>
        <w:spacing w:after="0"/>
      </w:pPr>
      <w:r>
        <w:t xml:space="preserve">The school has </w:t>
      </w:r>
      <w:r w:rsidR="00843663">
        <w:t>limited parking for staff</w:t>
      </w:r>
      <w:r>
        <w:t xml:space="preserve"> on site</w:t>
      </w:r>
      <w:r w:rsidR="00843663">
        <w:t>.</w:t>
      </w:r>
      <w:r>
        <w:t xml:space="preserve"> Minibuses have numbered bays. Visito</w:t>
      </w:r>
      <w:r w:rsidR="00843663">
        <w:t xml:space="preserve">rs to the school are advised to </w:t>
      </w:r>
      <w:r>
        <w:t xml:space="preserve">park </w:t>
      </w:r>
      <w:r w:rsidR="00843663">
        <w:t xml:space="preserve">off site, but parking is </w:t>
      </w:r>
      <w:r w:rsidR="003E3ED6">
        <w:t>set aside for disabled visitors</w:t>
      </w:r>
    </w:p>
    <w:p w:rsidR="00843663" w:rsidRDefault="0090635D" w:rsidP="003E3ED6">
      <w:pPr>
        <w:pStyle w:val="ListParagraph"/>
        <w:numPr>
          <w:ilvl w:val="0"/>
          <w:numId w:val="6"/>
        </w:numPr>
        <w:spacing w:after="0"/>
      </w:pPr>
      <w:r>
        <w:t xml:space="preserve">There is a waiting area in the entrance foyer with seating available. The entrance to the school is clearly marked with signage. </w:t>
      </w:r>
    </w:p>
    <w:p w:rsidR="00843663" w:rsidRDefault="00920345" w:rsidP="00C82970">
      <w:pPr>
        <w:pStyle w:val="ListParagraph"/>
        <w:numPr>
          <w:ilvl w:val="0"/>
          <w:numId w:val="6"/>
        </w:numPr>
        <w:spacing w:after="0"/>
      </w:pPr>
      <w:r>
        <w:t>Separate p</w:t>
      </w:r>
      <w:r w:rsidR="00843663">
        <w:t>lay areas contain play equipment that is accessible for pupils</w:t>
      </w:r>
      <w:r w:rsidR="00C82970">
        <w:t xml:space="preserve"> e.g.</w:t>
      </w:r>
      <w:r w:rsidR="00C82970" w:rsidRPr="00C82970">
        <w:t xml:space="preserve"> wheelchair accessible swing, accessible roundabout</w:t>
      </w:r>
      <w:r w:rsidR="00C82970">
        <w:t>. T</w:t>
      </w:r>
      <w:r w:rsidR="00843663">
        <w:t xml:space="preserve">here are small </w:t>
      </w:r>
      <w:r w:rsidR="003E3ED6">
        <w:t xml:space="preserve">accessible </w:t>
      </w:r>
      <w:r w:rsidR="00843663">
        <w:t xml:space="preserve">play areas surfaced in </w:t>
      </w:r>
      <w:r w:rsidR="0090635D">
        <w:t xml:space="preserve">smooth, soft pour surface. </w:t>
      </w:r>
    </w:p>
    <w:p w:rsidR="00843663" w:rsidRDefault="0090635D" w:rsidP="007A1B2B">
      <w:pPr>
        <w:pStyle w:val="ListParagraph"/>
        <w:numPr>
          <w:ilvl w:val="0"/>
          <w:numId w:val="5"/>
        </w:numPr>
        <w:spacing w:after="0"/>
      </w:pPr>
      <w:r>
        <w:t xml:space="preserve">Special consideration has been given to the needs of visually impaired </w:t>
      </w:r>
      <w:r w:rsidR="00843663">
        <w:t xml:space="preserve">pupils and </w:t>
      </w:r>
      <w:r w:rsidR="00920345">
        <w:t xml:space="preserve">visitors </w:t>
      </w:r>
      <w:r w:rsidR="00843663">
        <w:t xml:space="preserve">with </w:t>
      </w:r>
      <w:r w:rsidR="00920345">
        <w:t>visual im</w:t>
      </w:r>
      <w:r w:rsidR="007A1B2B">
        <w:t>pairments with</w:t>
      </w:r>
      <w:r w:rsidR="00920345">
        <w:t xml:space="preserve"> contrasting </w:t>
      </w:r>
      <w:r w:rsidR="007A1B2B">
        <w:t>yellow strips to mark step edges</w:t>
      </w:r>
      <w:r w:rsidR="00843663">
        <w:t>.</w:t>
      </w:r>
    </w:p>
    <w:p w:rsidR="00843663" w:rsidRDefault="00843663" w:rsidP="003E3ED6">
      <w:pPr>
        <w:pStyle w:val="ListParagraph"/>
        <w:numPr>
          <w:ilvl w:val="0"/>
          <w:numId w:val="5"/>
        </w:numPr>
        <w:spacing w:after="0"/>
      </w:pPr>
      <w:r>
        <w:t>There are two</w:t>
      </w:r>
      <w:r w:rsidR="0090635D">
        <w:t xml:space="preserve"> accessible toilet</w:t>
      </w:r>
      <w:r>
        <w:t>s</w:t>
      </w:r>
      <w:r w:rsidR="0090635D">
        <w:t xml:space="preserve"> for adult use in the </w:t>
      </w:r>
      <w:r>
        <w:t xml:space="preserve">secondary corridor and modular build. </w:t>
      </w:r>
      <w:r w:rsidR="0090635D">
        <w:t xml:space="preserve"> just inside the main body of the school and an additional accessible toilet for adult use upstairs. </w:t>
      </w:r>
    </w:p>
    <w:p w:rsidR="003E3ED6" w:rsidRDefault="00843663" w:rsidP="003E3ED6">
      <w:pPr>
        <w:pStyle w:val="ListParagraph"/>
        <w:numPr>
          <w:ilvl w:val="0"/>
          <w:numId w:val="5"/>
        </w:numPr>
        <w:spacing w:after="0"/>
      </w:pPr>
      <w:r>
        <w:t>C</w:t>
      </w:r>
      <w:r w:rsidR="0090635D">
        <w:t xml:space="preserve">orridors </w:t>
      </w:r>
      <w:r w:rsidR="003E3ED6">
        <w:t xml:space="preserve">and most classrooms </w:t>
      </w:r>
      <w:r w:rsidR="0090635D">
        <w:t xml:space="preserve">are </w:t>
      </w:r>
      <w:r w:rsidR="003E3ED6">
        <w:t xml:space="preserve">not </w:t>
      </w:r>
      <w:r w:rsidR="0090635D">
        <w:t xml:space="preserve">carpeted to </w:t>
      </w:r>
      <w:r w:rsidR="003E3ED6">
        <w:t>enable the school to carry out enhanced cleaning, reducing the risk of virus transmission.</w:t>
      </w:r>
    </w:p>
    <w:p w:rsidR="003E3ED6" w:rsidRDefault="003E3ED6" w:rsidP="00920345">
      <w:pPr>
        <w:pStyle w:val="ListParagraph"/>
        <w:numPr>
          <w:ilvl w:val="0"/>
          <w:numId w:val="5"/>
        </w:numPr>
        <w:spacing w:after="0"/>
      </w:pPr>
      <w:r>
        <w:t>All</w:t>
      </w:r>
      <w:r w:rsidR="00920345">
        <w:t xml:space="preserve"> but one</w:t>
      </w:r>
      <w:r>
        <w:t xml:space="preserve"> classroom and most pupil toilets have access to </w:t>
      </w:r>
      <w:r w:rsidR="00920345">
        <w:t xml:space="preserve">a ceiling track hoisting systems </w:t>
      </w:r>
      <w:r>
        <w:t>to enable pupils to move and transfer safely.</w:t>
      </w:r>
    </w:p>
    <w:p w:rsidR="003E3ED6" w:rsidRDefault="0090635D" w:rsidP="003E3ED6">
      <w:pPr>
        <w:pStyle w:val="ListParagraph"/>
        <w:numPr>
          <w:ilvl w:val="0"/>
          <w:numId w:val="5"/>
        </w:numPr>
        <w:spacing w:after="0"/>
      </w:pPr>
      <w:r>
        <w:t xml:space="preserve">There is a hydrotherapy pool with sloped access as well as </w:t>
      </w:r>
      <w:r w:rsidR="003E3ED6">
        <w:t>a pool lift</w:t>
      </w:r>
      <w:r>
        <w:t xml:space="preserve"> system to enable full pool access f</w:t>
      </w:r>
      <w:r w:rsidR="003E3ED6">
        <w:t>or non-ambulant pupils. There are</w:t>
      </w:r>
      <w:r>
        <w:t xml:space="preserve"> changing bed</w:t>
      </w:r>
      <w:r w:rsidR="003E3ED6">
        <w:t>s</w:t>
      </w:r>
      <w:r>
        <w:t xml:space="preserve"> in the adjacent changing room</w:t>
      </w:r>
      <w:r w:rsidR="003E3ED6">
        <w:t>s</w:t>
      </w:r>
      <w:r>
        <w:t xml:space="preserve"> and the hoisting system allows pupils to move from here to the pool. </w:t>
      </w:r>
    </w:p>
    <w:p w:rsidR="00920345" w:rsidRDefault="0090635D" w:rsidP="003E3ED6">
      <w:pPr>
        <w:pStyle w:val="ListParagraph"/>
        <w:numPr>
          <w:ilvl w:val="0"/>
          <w:numId w:val="5"/>
        </w:numPr>
        <w:spacing w:after="0"/>
      </w:pPr>
      <w:r>
        <w:t xml:space="preserve">There are mobile hoists to allow pupils to access rooms and activities beyond their classrooms. </w:t>
      </w:r>
    </w:p>
    <w:p w:rsidR="006A7E3B" w:rsidRDefault="0090635D" w:rsidP="003E3ED6">
      <w:pPr>
        <w:pStyle w:val="ListParagraph"/>
        <w:numPr>
          <w:ilvl w:val="0"/>
          <w:numId w:val="5"/>
        </w:numPr>
        <w:spacing w:after="0"/>
      </w:pPr>
      <w:r>
        <w:t xml:space="preserve">We have a clear policy on the administration of medicines, with medical and non-medical staff trained to administer any necessary medication on site. </w:t>
      </w:r>
    </w:p>
    <w:p w:rsidR="00C82970" w:rsidRDefault="00C82970" w:rsidP="00C82970">
      <w:pPr>
        <w:pStyle w:val="ListParagraph"/>
        <w:numPr>
          <w:ilvl w:val="0"/>
          <w:numId w:val="5"/>
        </w:numPr>
        <w:spacing w:after="0"/>
      </w:pPr>
      <w:r>
        <w:t xml:space="preserve">The school has two Multisensory Rooms. These can be used </w:t>
      </w:r>
      <w:r w:rsidRPr="00C82970">
        <w:t>to stimulate all five senses.</w:t>
      </w:r>
      <w:r>
        <w:t xml:space="preserve"> The dark sensory room can also be used a calming area. </w:t>
      </w:r>
    </w:p>
    <w:p w:rsidR="00294C4F" w:rsidRDefault="00294C4F" w:rsidP="000C2188">
      <w:pPr>
        <w:pStyle w:val="ListParagraph"/>
        <w:numPr>
          <w:ilvl w:val="0"/>
          <w:numId w:val="5"/>
        </w:numPr>
        <w:spacing w:after="0"/>
      </w:pPr>
      <w:r>
        <w:t>Personal Emergency Evacuation Plans (PEEP) are in place for all pupils.</w:t>
      </w:r>
    </w:p>
    <w:p w:rsidR="00B62653" w:rsidRDefault="00B62653" w:rsidP="00376ADD">
      <w:pPr>
        <w:spacing w:after="0"/>
      </w:pPr>
    </w:p>
    <w:p w:rsidR="00376ADD" w:rsidRDefault="00376ADD" w:rsidP="00376ADD">
      <w:pPr>
        <w:spacing w:after="0"/>
      </w:pPr>
      <w:r w:rsidRPr="00376ADD">
        <w:t>The school provides all pupils with a broad and balanced curriculum, differentiated</w:t>
      </w:r>
      <w:r>
        <w:rPr>
          <w:b/>
          <w:sz w:val="24"/>
          <w:szCs w:val="24"/>
        </w:rPr>
        <w:t xml:space="preserve"> </w:t>
      </w:r>
      <w:r w:rsidRPr="00376ADD">
        <w:t>and adjusted to meet the needs of individual pupils and their preferred learning style,</w:t>
      </w:r>
      <w:r>
        <w:t xml:space="preserve"> by:</w:t>
      </w:r>
    </w:p>
    <w:p w:rsidR="00D4053E" w:rsidRDefault="00E52800" w:rsidP="00E4280C">
      <w:pPr>
        <w:pStyle w:val="ListParagraph"/>
        <w:numPr>
          <w:ilvl w:val="0"/>
          <w:numId w:val="5"/>
        </w:numPr>
        <w:spacing w:after="0"/>
      </w:pPr>
      <w:r>
        <w:t>Providing a curriculum that is</w:t>
      </w:r>
      <w:r w:rsidR="00444B81">
        <w:t xml:space="preserve"> designed to provide the opportunities essential for the learning and development of all learners, enabling them to make maximum progress throughout their time at the school and be the best that they can be.</w:t>
      </w:r>
      <w:r w:rsidR="00E4280C">
        <w:t xml:space="preserve"> </w:t>
      </w:r>
      <w:r w:rsidR="00E4280C" w:rsidRPr="00E4280C">
        <w:t>The cu</w:t>
      </w:r>
      <w:r w:rsidR="00E4280C">
        <w:t>rriculum is organised into four pathways;</w:t>
      </w:r>
    </w:p>
    <w:p w:rsidR="00E4280C" w:rsidRDefault="00E4280C" w:rsidP="00E4280C">
      <w:pPr>
        <w:pStyle w:val="ListParagraph"/>
        <w:numPr>
          <w:ilvl w:val="1"/>
          <w:numId w:val="5"/>
        </w:numPr>
        <w:spacing w:after="0"/>
      </w:pPr>
      <w:r>
        <w:t>Early Years</w:t>
      </w:r>
    </w:p>
    <w:p w:rsidR="00E4280C" w:rsidRDefault="00E4280C" w:rsidP="00E4280C">
      <w:pPr>
        <w:pStyle w:val="ListParagraph"/>
        <w:numPr>
          <w:ilvl w:val="1"/>
          <w:numId w:val="5"/>
        </w:numPr>
        <w:spacing w:after="0"/>
      </w:pPr>
      <w:r>
        <w:t>Pre-formal</w:t>
      </w:r>
    </w:p>
    <w:p w:rsidR="00E4280C" w:rsidRDefault="00E4280C" w:rsidP="00E4280C">
      <w:pPr>
        <w:pStyle w:val="ListParagraph"/>
        <w:numPr>
          <w:ilvl w:val="1"/>
          <w:numId w:val="5"/>
        </w:numPr>
        <w:spacing w:after="0"/>
      </w:pPr>
      <w:r>
        <w:lastRenderedPageBreak/>
        <w:t>Semi-formal</w:t>
      </w:r>
    </w:p>
    <w:p w:rsidR="00E4280C" w:rsidRDefault="00E4280C" w:rsidP="00E4280C">
      <w:pPr>
        <w:pStyle w:val="ListParagraph"/>
        <w:numPr>
          <w:ilvl w:val="1"/>
          <w:numId w:val="5"/>
        </w:numPr>
        <w:spacing w:after="0"/>
      </w:pPr>
      <w:r>
        <w:t>Formal</w:t>
      </w:r>
    </w:p>
    <w:p w:rsidR="00376ADD" w:rsidRDefault="00376ADD" w:rsidP="00376ADD">
      <w:pPr>
        <w:pStyle w:val="ListParagraph"/>
        <w:numPr>
          <w:ilvl w:val="0"/>
          <w:numId w:val="5"/>
        </w:numPr>
        <w:spacing w:after="0"/>
      </w:pPr>
      <w:r>
        <w:t xml:space="preserve">Identifying </w:t>
      </w:r>
      <w:r w:rsidRPr="00C82970">
        <w:t>any change in pupil need</w:t>
      </w:r>
      <w:r>
        <w:t xml:space="preserve"> through EHCP, multi-agency class liaison and timeline review meetings. A</w:t>
      </w:r>
      <w:r w:rsidRPr="00C82970">
        <w:t>s a result, adapt</w:t>
      </w:r>
      <w:r>
        <w:t>s the</w:t>
      </w:r>
      <w:r w:rsidRPr="00C82970">
        <w:t xml:space="preserve"> approach, delivery and content accordingly to better suit the identified needs.</w:t>
      </w:r>
    </w:p>
    <w:p w:rsidR="00D4053E" w:rsidRDefault="00E52800" w:rsidP="00D4053E">
      <w:pPr>
        <w:pStyle w:val="ListParagraph"/>
        <w:numPr>
          <w:ilvl w:val="0"/>
          <w:numId w:val="5"/>
        </w:numPr>
        <w:spacing w:after="0"/>
      </w:pPr>
      <w:r>
        <w:t>Ensuring staff have a</w:t>
      </w:r>
      <w:r w:rsidR="00D4053E">
        <w:t xml:space="preserve">ccess to </w:t>
      </w:r>
      <w:r>
        <w:t xml:space="preserve">the necessary </w:t>
      </w:r>
      <w:r w:rsidR="00D4053E">
        <w:t xml:space="preserve">information to meet pupils’ individual need is planned through use of pupil’s communication passports: for example, symbol size and colour contrast is monitored to ensure maximum access for visually impaired children. </w:t>
      </w:r>
    </w:p>
    <w:p w:rsidR="00E52800" w:rsidRDefault="00E52800" w:rsidP="00D4053E">
      <w:pPr>
        <w:pStyle w:val="ListParagraph"/>
        <w:numPr>
          <w:ilvl w:val="0"/>
          <w:numId w:val="5"/>
        </w:numPr>
        <w:spacing w:after="0"/>
      </w:pPr>
      <w:r>
        <w:t>Access to information to meet pupils’ behaviour needs is planned through the use of behaviour plans.</w:t>
      </w:r>
    </w:p>
    <w:p w:rsidR="00E52800" w:rsidRDefault="00E52800" w:rsidP="00E52800">
      <w:pPr>
        <w:pStyle w:val="ListParagraph"/>
        <w:numPr>
          <w:ilvl w:val="0"/>
          <w:numId w:val="5"/>
        </w:numPr>
        <w:spacing w:after="0"/>
      </w:pPr>
      <w:r w:rsidRPr="00E52800">
        <w:t>Providing professional development for staff on inclusive classroom practice and on issue</w:t>
      </w:r>
      <w:r>
        <w:t>s which are disability specific e.g. INSET on positive behaviour support, Total Communication.</w:t>
      </w:r>
    </w:p>
    <w:p w:rsidR="00E52800" w:rsidRDefault="0042682F" w:rsidP="0042682F">
      <w:pPr>
        <w:pStyle w:val="ListParagraph"/>
        <w:numPr>
          <w:ilvl w:val="0"/>
          <w:numId w:val="5"/>
        </w:numPr>
        <w:spacing w:after="0"/>
      </w:pPr>
      <w:r>
        <w:t xml:space="preserve">Embedding the school’s inclusive values </w:t>
      </w:r>
      <w:r w:rsidRPr="0042682F">
        <w:t xml:space="preserve">through all areas of the curriculum and wider school life in order to promote the well-being of all parties. </w:t>
      </w:r>
    </w:p>
    <w:p w:rsidR="0020070F" w:rsidRDefault="0020070F" w:rsidP="0020070F">
      <w:pPr>
        <w:pStyle w:val="ListParagraph"/>
        <w:numPr>
          <w:ilvl w:val="0"/>
          <w:numId w:val="5"/>
        </w:numPr>
        <w:spacing w:after="0"/>
      </w:pPr>
      <w:r>
        <w:t>Working closely with</w:t>
      </w:r>
      <w:r w:rsidRPr="0020070F">
        <w:t xml:space="preserve"> colleagues from specialist services</w:t>
      </w:r>
      <w:r>
        <w:t xml:space="preserve"> to support pupils’ individual needs e.g. </w:t>
      </w:r>
      <w:r w:rsidRPr="0020070F">
        <w:t xml:space="preserve">the Special School Nursing Service, Physiotherapy, Speech and Language Therapy, the Sensory Support Service Visual Impairment and Hearing Impairment Teams, Occupational Therapy and </w:t>
      </w:r>
      <w:r>
        <w:t xml:space="preserve">CAMHS. </w:t>
      </w:r>
    </w:p>
    <w:p w:rsidR="00E52800" w:rsidRDefault="00E52800" w:rsidP="00E52800">
      <w:pPr>
        <w:pStyle w:val="ListParagraph"/>
        <w:numPr>
          <w:ilvl w:val="0"/>
          <w:numId w:val="5"/>
        </w:numPr>
        <w:spacing w:after="0"/>
      </w:pPr>
      <w:r>
        <w:t xml:space="preserve">Other school practices, such as sporting or celebration events encourage mutual support, respect and partnerships between children and young people. </w:t>
      </w:r>
    </w:p>
    <w:p w:rsidR="00E52800" w:rsidRDefault="00E52800"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E13566" w:rsidRDefault="00E13566" w:rsidP="00E52800">
      <w:pPr>
        <w:pStyle w:val="ListParagraph"/>
        <w:spacing w:after="0"/>
        <w:ind w:left="360"/>
      </w:pPr>
    </w:p>
    <w:p w:rsidR="00975540" w:rsidRDefault="00975540" w:rsidP="00E52800">
      <w:pPr>
        <w:pStyle w:val="ListParagraph"/>
        <w:spacing w:after="0"/>
        <w:ind w:left="360"/>
      </w:pPr>
    </w:p>
    <w:p w:rsidR="00284D78" w:rsidRDefault="00E13566" w:rsidP="00C82970">
      <w:pPr>
        <w:pStyle w:val="ListParagraph"/>
        <w:spacing w:after="0"/>
        <w:ind w:left="360"/>
        <w:rPr>
          <w:b/>
        </w:rPr>
      </w:pPr>
      <w:r>
        <w:rPr>
          <w:b/>
        </w:rPr>
        <w:t>ACTION PLAN to</w:t>
      </w:r>
      <w:r w:rsidR="00323480" w:rsidRPr="00323480">
        <w:rPr>
          <w:b/>
        </w:rPr>
        <w:t xml:space="preserve"> make the school’s curriculum, physical environment and information more accessible for people with disabilities</w:t>
      </w:r>
    </w:p>
    <w:p w:rsidR="00323480" w:rsidRDefault="00E13566" w:rsidP="00E13566">
      <w:pPr>
        <w:pStyle w:val="ListParagraph"/>
        <w:spacing w:after="0"/>
        <w:ind w:left="360"/>
      </w:pPr>
      <w:r w:rsidRPr="00E13566">
        <w:t>This action plan sets out the aims of our accessibility plan in accordance with the Equality Act 2010.</w:t>
      </w:r>
    </w:p>
    <w:p w:rsidR="00872B1D" w:rsidRDefault="00872B1D" w:rsidP="00872B1D">
      <w:pPr>
        <w:pStyle w:val="Title"/>
      </w:pPr>
    </w:p>
    <w:p w:rsidR="00872B1D" w:rsidRDefault="00872B1D" w:rsidP="00872B1D">
      <w:pPr>
        <w:pStyle w:val="Title"/>
        <w:jc w:val="left"/>
        <w:rPr>
          <w:sz w:val="20"/>
          <w:szCs w:val="20"/>
          <w:lang w:val="en-GB"/>
        </w:rPr>
      </w:pPr>
      <w:r>
        <w:rPr>
          <w:sz w:val="20"/>
          <w:szCs w:val="20"/>
          <w:lang w:val="en-GB"/>
        </w:rPr>
        <w:t>Please note - The actions and priorities contained in this plan are also reflected in the school’s current School Development Plan, Equality Action Plan and the School’s Self Evaluation.</w:t>
      </w:r>
    </w:p>
    <w:p w:rsidR="00872B1D" w:rsidRPr="008D18B5" w:rsidRDefault="00872B1D" w:rsidP="00872B1D">
      <w:pPr>
        <w:pStyle w:val="Title"/>
        <w:jc w:val="left"/>
        <w:rPr>
          <w:sz w:val="20"/>
          <w:szCs w:val="20"/>
          <w:lang w:val="en-GB"/>
        </w:rPr>
      </w:pPr>
      <w:r>
        <w:rPr>
          <w:sz w:val="20"/>
          <w:szCs w:val="20"/>
          <w:lang w:val="en-GB"/>
        </w:rPr>
        <w:t xml:space="preserve">Actions are colour coded in line with the School Development </w:t>
      </w:r>
      <w:r w:rsidR="004E5BAF">
        <w:rPr>
          <w:sz w:val="20"/>
          <w:szCs w:val="20"/>
          <w:lang w:val="en-GB"/>
        </w:rPr>
        <w:t xml:space="preserve">and Equality Action </w:t>
      </w:r>
      <w:r>
        <w:rPr>
          <w:sz w:val="20"/>
          <w:szCs w:val="20"/>
          <w:lang w:val="en-GB"/>
        </w:rPr>
        <w:t xml:space="preserve">Plan – </w:t>
      </w:r>
      <w:r w:rsidRPr="007B514A">
        <w:rPr>
          <w:color w:val="1F3864" w:themeColor="accent5" w:themeShade="80"/>
          <w:sz w:val="20"/>
          <w:szCs w:val="20"/>
          <w:lang w:val="en-GB"/>
        </w:rPr>
        <w:t>Blue</w:t>
      </w:r>
      <w:r>
        <w:rPr>
          <w:sz w:val="20"/>
          <w:szCs w:val="20"/>
          <w:lang w:val="en-GB"/>
        </w:rPr>
        <w:t xml:space="preserve"> / completed, </w:t>
      </w:r>
      <w:r w:rsidRPr="007B514A">
        <w:rPr>
          <w:color w:val="00B050"/>
          <w:sz w:val="20"/>
          <w:szCs w:val="20"/>
          <w:lang w:val="en-GB"/>
        </w:rPr>
        <w:t>Green</w:t>
      </w:r>
      <w:r w:rsidRPr="007B514A">
        <w:rPr>
          <w:sz w:val="20"/>
          <w:szCs w:val="20"/>
          <w:lang w:val="en-GB"/>
        </w:rPr>
        <w:t xml:space="preserve"> / ongoing</w:t>
      </w:r>
      <w:r>
        <w:rPr>
          <w:sz w:val="20"/>
          <w:szCs w:val="20"/>
          <w:lang w:val="en-GB"/>
        </w:rPr>
        <w:t xml:space="preserve">, </w:t>
      </w:r>
      <w:r w:rsidRPr="007B514A">
        <w:rPr>
          <w:color w:val="BF8F00" w:themeColor="accent4" w:themeShade="BF"/>
          <w:sz w:val="20"/>
          <w:szCs w:val="20"/>
          <w:lang w:val="en-GB"/>
        </w:rPr>
        <w:t>Amber</w:t>
      </w:r>
      <w:r>
        <w:rPr>
          <w:sz w:val="20"/>
          <w:szCs w:val="20"/>
          <w:lang w:val="en-GB"/>
        </w:rPr>
        <w:t xml:space="preserve"> / Delayed but ongoing, </w:t>
      </w:r>
      <w:r w:rsidRPr="007B514A">
        <w:rPr>
          <w:color w:val="FF0000"/>
          <w:sz w:val="20"/>
          <w:szCs w:val="20"/>
          <w:lang w:val="en-GB"/>
        </w:rPr>
        <w:t>Red</w:t>
      </w:r>
      <w:r>
        <w:rPr>
          <w:sz w:val="20"/>
          <w:szCs w:val="20"/>
          <w:lang w:val="en-GB"/>
        </w:rPr>
        <w:t xml:space="preserve"> / not started</w:t>
      </w:r>
    </w:p>
    <w:p w:rsidR="003572CF" w:rsidRPr="00E13566" w:rsidRDefault="003572CF" w:rsidP="00E13566">
      <w:pPr>
        <w:pStyle w:val="ListParagraph"/>
        <w:spacing w:after="0"/>
        <w:ind w:left="360"/>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9"/>
        <w:gridCol w:w="2319"/>
        <w:gridCol w:w="2501"/>
        <w:gridCol w:w="2842"/>
        <w:gridCol w:w="1225"/>
        <w:gridCol w:w="1389"/>
        <w:gridCol w:w="1775"/>
      </w:tblGrid>
      <w:tr w:rsidR="00011C66" w:rsidRPr="00E13566" w:rsidTr="00CC23B9">
        <w:trPr>
          <w:cantSplit/>
          <w:trHeight w:val="484"/>
          <w:tblHeader/>
        </w:trPr>
        <w:tc>
          <w:tcPr>
            <w:tcW w:w="179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aim</w:t>
            </w:r>
          </w:p>
        </w:tc>
        <w:tc>
          <w:tcPr>
            <w:tcW w:w="233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jc w:val="both"/>
              <w:rPr>
                <w:rFonts w:eastAsia="MS Mincho" w:cstheme="minorHAnsi"/>
                <w:b/>
                <w:caps/>
                <w:sz w:val="18"/>
                <w:szCs w:val="18"/>
                <w:lang w:val="en-US"/>
              </w:rPr>
            </w:pPr>
            <w:r w:rsidRPr="00D651E8">
              <w:rPr>
                <w:rFonts w:eastAsia="MS Mincho" w:cstheme="minorHAnsi"/>
                <w:b/>
                <w:caps/>
                <w:sz w:val="18"/>
                <w:szCs w:val="18"/>
                <w:lang w:val="en-US"/>
              </w:rPr>
              <w:t>current good practice</w:t>
            </w:r>
          </w:p>
          <w:p w:rsidR="00E13566" w:rsidRPr="00D651E8" w:rsidRDefault="00E13566" w:rsidP="00E13566">
            <w:pPr>
              <w:spacing w:after="120" w:line="240" w:lineRule="auto"/>
              <w:rPr>
                <w:rFonts w:eastAsia="MS Mincho" w:cstheme="minorHAnsi"/>
                <w:sz w:val="18"/>
                <w:szCs w:val="18"/>
                <w:lang w:val="en-US"/>
              </w:rPr>
            </w:pPr>
            <w:r w:rsidRPr="00D651E8">
              <w:rPr>
                <w:rFonts w:eastAsia="MS Mincho" w:cstheme="minorHAnsi"/>
                <w:sz w:val="18"/>
                <w:szCs w:val="18"/>
                <w:lang w:val="en-US"/>
              </w:rPr>
              <w:t>Established practice, and practice under development</w:t>
            </w:r>
          </w:p>
        </w:tc>
        <w:tc>
          <w:tcPr>
            <w:tcW w:w="252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objectives</w:t>
            </w:r>
          </w:p>
          <w:p w:rsidR="00E13566" w:rsidRPr="00D651E8" w:rsidRDefault="00D651E8" w:rsidP="00D651E8">
            <w:pPr>
              <w:spacing w:after="0" w:line="240" w:lineRule="auto"/>
              <w:rPr>
                <w:rFonts w:eastAsia="MS Mincho" w:cstheme="minorHAnsi"/>
                <w:caps/>
                <w:sz w:val="18"/>
                <w:szCs w:val="18"/>
                <w:lang w:val="en-US"/>
              </w:rPr>
            </w:pPr>
            <w:r w:rsidRPr="00D651E8">
              <w:rPr>
                <w:rFonts w:eastAsia="MS Mincho" w:cstheme="minorHAnsi"/>
                <w:sz w:val="18"/>
                <w:szCs w:val="18"/>
                <w:lang w:val="en-US"/>
              </w:rPr>
              <w:t>in accordance with the school development plan</w:t>
            </w:r>
          </w:p>
        </w:tc>
        <w:tc>
          <w:tcPr>
            <w:tcW w:w="286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actions to be taken</w:t>
            </w:r>
          </w:p>
        </w:tc>
        <w:tc>
          <w:tcPr>
            <w:tcW w:w="11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Person responsible</w:t>
            </w:r>
          </w:p>
        </w:tc>
        <w:tc>
          <w:tcPr>
            <w:tcW w:w="139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date to complete actions by</w:t>
            </w:r>
          </w:p>
        </w:tc>
        <w:tc>
          <w:tcPr>
            <w:tcW w:w="178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13566" w:rsidRPr="00D651E8" w:rsidRDefault="00E13566" w:rsidP="00E13566">
            <w:pPr>
              <w:spacing w:after="0" w:line="240" w:lineRule="auto"/>
              <w:rPr>
                <w:rFonts w:eastAsia="MS Mincho" w:cstheme="minorHAnsi"/>
                <w:b/>
                <w:caps/>
                <w:sz w:val="18"/>
                <w:szCs w:val="18"/>
                <w:lang w:val="en-US"/>
              </w:rPr>
            </w:pPr>
            <w:r w:rsidRPr="00D651E8">
              <w:rPr>
                <w:rFonts w:eastAsia="MS Mincho" w:cstheme="minorHAnsi"/>
                <w:b/>
                <w:caps/>
                <w:sz w:val="18"/>
                <w:szCs w:val="18"/>
                <w:lang w:val="en-US"/>
              </w:rPr>
              <w:t>success criteria</w:t>
            </w:r>
          </w:p>
        </w:tc>
      </w:tr>
      <w:tr w:rsidR="00D651E8" w:rsidRPr="00E13566" w:rsidTr="00424BAA">
        <w:trPr>
          <w:cantSplit/>
          <w:trHeight w:val="2858"/>
        </w:trPr>
        <w:tc>
          <w:tcPr>
            <w:tcW w:w="1799" w:type="dxa"/>
            <w:vMerge w:val="restart"/>
            <w:shd w:val="clear" w:color="auto" w:fill="auto"/>
          </w:tcPr>
          <w:p w:rsidR="00D651E8" w:rsidRDefault="00D651E8" w:rsidP="00D651E8">
            <w:pPr>
              <w:spacing w:after="0" w:line="240" w:lineRule="auto"/>
              <w:rPr>
                <w:rFonts w:eastAsia="MS Mincho" w:cstheme="minorHAnsi"/>
                <w:sz w:val="20"/>
                <w:szCs w:val="24"/>
                <w:lang w:val="en-US"/>
              </w:rPr>
            </w:pPr>
            <w:r w:rsidRPr="00E13566">
              <w:rPr>
                <w:rFonts w:eastAsia="MS Mincho" w:cstheme="minorHAnsi"/>
                <w:sz w:val="20"/>
                <w:szCs w:val="24"/>
                <w:lang w:val="en-US"/>
              </w:rPr>
              <w:t>Increase access to the curriculum for pupils with a disability</w:t>
            </w: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p>
          <w:p w:rsidR="00E86855" w:rsidRDefault="00E86855"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672350" w:rsidRDefault="00672350" w:rsidP="00D651E8">
            <w:pPr>
              <w:spacing w:after="0" w:line="240" w:lineRule="auto"/>
              <w:rPr>
                <w:rFonts w:eastAsia="MS Mincho" w:cstheme="minorHAnsi"/>
                <w:sz w:val="20"/>
                <w:szCs w:val="24"/>
                <w:lang w:val="en-US"/>
              </w:rPr>
            </w:pPr>
            <w:r w:rsidRPr="00E13566">
              <w:rPr>
                <w:rFonts w:eastAsia="MS Mincho" w:cstheme="minorHAnsi"/>
                <w:sz w:val="20"/>
                <w:szCs w:val="24"/>
                <w:lang w:val="en-US"/>
              </w:rPr>
              <w:t>Increase access to the curriculum for pupils with a disability</w:t>
            </w: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Default="007F1D21" w:rsidP="00D651E8">
            <w:pPr>
              <w:spacing w:after="0" w:line="240" w:lineRule="auto"/>
              <w:rPr>
                <w:rFonts w:eastAsia="MS Mincho" w:cstheme="minorHAnsi"/>
                <w:sz w:val="20"/>
                <w:szCs w:val="24"/>
                <w:lang w:val="en-US"/>
              </w:rPr>
            </w:pPr>
          </w:p>
          <w:p w:rsidR="007F1D21" w:rsidRPr="00E13566" w:rsidRDefault="007F1D21" w:rsidP="00D651E8">
            <w:pPr>
              <w:spacing w:after="0" w:line="240" w:lineRule="auto"/>
              <w:rPr>
                <w:rFonts w:eastAsia="MS Mincho" w:cstheme="minorHAnsi"/>
                <w:sz w:val="20"/>
                <w:szCs w:val="24"/>
                <w:lang w:val="en-US"/>
              </w:rPr>
            </w:pPr>
            <w:r w:rsidRPr="00E13566">
              <w:rPr>
                <w:rFonts w:eastAsia="MS Mincho" w:cstheme="minorHAnsi"/>
                <w:sz w:val="20"/>
                <w:szCs w:val="24"/>
                <w:lang w:val="en-US"/>
              </w:rPr>
              <w:t>Increase access to the curriculum for pupils with a disability</w:t>
            </w:r>
          </w:p>
        </w:tc>
        <w:tc>
          <w:tcPr>
            <w:tcW w:w="2336" w:type="dxa"/>
            <w:shd w:val="clear" w:color="auto" w:fill="auto"/>
          </w:tcPr>
          <w:p w:rsidR="00672350" w:rsidRDefault="00D651E8" w:rsidP="00D651E8">
            <w:pPr>
              <w:pStyle w:val="Tablecopybulleted"/>
              <w:numPr>
                <w:ilvl w:val="0"/>
                <w:numId w:val="0"/>
              </w:numPr>
              <w:spacing w:after="0"/>
              <w:rPr>
                <w:rFonts w:asciiTheme="minorHAnsi" w:hAnsiTheme="minorHAnsi" w:cstheme="minorHAnsi"/>
              </w:rPr>
            </w:pPr>
            <w:r>
              <w:rPr>
                <w:rFonts w:asciiTheme="minorHAnsi" w:hAnsiTheme="minorHAnsi" w:cstheme="minorHAnsi"/>
              </w:rPr>
              <w:t>St Giles</w:t>
            </w:r>
            <w:r w:rsidRPr="00E13566">
              <w:rPr>
                <w:rFonts w:asciiTheme="minorHAnsi" w:hAnsiTheme="minorHAnsi" w:cstheme="minorHAnsi"/>
              </w:rPr>
              <w:t xml:space="preserve"> offers a differentiated curriculum for a</w:t>
            </w:r>
            <w:r w:rsidR="00672350">
              <w:rPr>
                <w:rFonts w:asciiTheme="minorHAnsi" w:hAnsiTheme="minorHAnsi" w:cstheme="minorHAnsi"/>
              </w:rPr>
              <w:t>ll pupils.</w:t>
            </w:r>
          </w:p>
          <w:p w:rsidR="00D651E8" w:rsidRPr="00E13566" w:rsidRDefault="00D651E8" w:rsidP="00D651E8">
            <w:pPr>
              <w:pStyle w:val="Tablecopybulleted"/>
              <w:numPr>
                <w:ilvl w:val="0"/>
                <w:numId w:val="0"/>
              </w:numPr>
              <w:spacing w:after="0"/>
              <w:rPr>
                <w:rFonts w:asciiTheme="minorHAnsi" w:hAnsiTheme="minorHAnsi" w:cstheme="minorHAnsi"/>
              </w:rPr>
            </w:pPr>
            <w:r w:rsidRPr="00E13566">
              <w:rPr>
                <w:rFonts w:asciiTheme="minorHAnsi" w:hAnsiTheme="minorHAnsi" w:cstheme="minorHAnsi"/>
              </w:rPr>
              <w:t>The</w:t>
            </w:r>
            <w:r>
              <w:rPr>
                <w:rFonts w:asciiTheme="minorHAnsi" w:hAnsiTheme="minorHAnsi" w:cstheme="minorHAnsi"/>
              </w:rPr>
              <w:t xml:space="preserve"> school has </w:t>
            </w:r>
            <w:r w:rsidRPr="00E13566">
              <w:rPr>
                <w:rFonts w:asciiTheme="minorHAnsi" w:hAnsiTheme="minorHAnsi" w:cstheme="minorHAnsi"/>
              </w:rPr>
              <w:t xml:space="preserve">four </w:t>
            </w:r>
            <w:r>
              <w:rPr>
                <w:rFonts w:asciiTheme="minorHAnsi" w:hAnsiTheme="minorHAnsi" w:cstheme="minorHAnsi"/>
              </w:rPr>
              <w:t xml:space="preserve">curriculum </w:t>
            </w:r>
            <w:r w:rsidRPr="00E13566">
              <w:rPr>
                <w:rFonts w:asciiTheme="minorHAnsi" w:hAnsiTheme="minorHAnsi" w:cstheme="minorHAnsi"/>
              </w:rPr>
              <w:t>pathways</w:t>
            </w:r>
            <w:r>
              <w:rPr>
                <w:rFonts w:asciiTheme="minorHAnsi" w:hAnsiTheme="minorHAnsi" w:cstheme="minorHAnsi"/>
              </w:rPr>
              <w:t xml:space="preserve"> to meet pupils wide ranging needs</w:t>
            </w:r>
            <w:r w:rsidRPr="00E13566">
              <w:rPr>
                <w:rFonts w:asciiTheme="minorHAnsi" w:hAnsiTheme="minorHAnsi" w:cstheme="minorHAnsi"/>
              </w:rPr>
              <w:t>;</w:t>
            </w:r>
          </w:p>
          <w:p w:rsidR="00D651E8" w:rsidRPr="00E13566" w:rsidRDefault="00D651E8" w:rsidP="00D651E8">
            <w:pPr>
              <w:pStyle w:val="Tablecopybulleted"/>
              <w:spacing w:after="0"/>
              <w:rPr>
                <w:rFonts w:asciiTheme="minorHAnsi" w:hAnsiTheme="minorHAnsi" w:cstheme="minorHAnsi"/>
              </w:rPr>
            </w:pPr>
            <w:r w:rsidRPr="00E13566">
              <w:rPr>
                <w:rFonts w:asciiTheme="minorHAnsi" w:hAnsiTheme="minorHAnsi" w:cstheme="minorHAnsi"/>
              </w:rPr>
              <w:t>Early Years</w:t>
            </w:r>
          </w:p>
          <w:p w:rsidR="00D651E8" w:rsidRPr="00E13566" w:rsidRDefault="00D651E8" w:rsidP="00D651E8">
            <w:pPr>
              <w:pStyle w:val="Tablecopybulleted"/>
              <w:spacing w:after="0"/>
              <w:rPr>
                <w:rFonts w:asciiTheme="minorHAnsi" w:hAnsiTheme="minorHAnsi" w:cstheme="minorHAnsi"/>
              </w:rPr>
            </w:pPr>
            <w:r w:rsidRPr="00E13566">
              <w:rPr>
                <w:rFonts w:asciiTheme="minorHAnsi" w:hAnsiTheme="minorHAnsi" w:cstheme="minorHAnsi"/>
              </w:rPr>
              <w:t>Pre-formal</w:t>
            </w:r>
          </w:p>
          <w:p w:rsidR="00D651E8" w:rsidRPr="00E13566" w:rsidRDefault="00D651E8" w:rsidP="00D651E8">
            <w:pPr>
              <w:pStyle w:val="Tablecopybulleted"/>
              <w:spacing w:after="0"/>
              <w:rPr>
                <w:rFonts w:asciiTheme="minorHAnsi" w:hAnsiTheme="minorHAnsi" w:cstheme="minorHAnsi"/>
              </w:rPr>
            </w:pPr>
            <w:r w:rsidRPr="00E13566">
              <w:rPr>
                <w:rFonts w:asciiTheme="minorHAnsi" w:hAnsiTheme="minorHAnsi" w:cstheme="minorHAnsi"/>
              </w:rPr>
              <w:t>Semi-formal</w:t>
            </w:r>
          </w:p>
          <w:p w:rsidR="00D651E8" w:rsidRPr="00E13566" w:rsidRDefault="00D651E8" w:rsidP="00D651E8">
            <w:pPr>
              <w:pStyle w:val="Tablecopybulleted"/>
              <w:spacing w:after="0"/>
            </w:pPr>
            <w:r w:rsidRPr="00E13566">
              <w:rPr>
                <w:rFonts w:asciiTheme="minorHAnsi" w:hAnsiTheme="minorHAnsi" w:cstheme="minorHAnsi"/>
              </w:rPr>
              <w:t>Formal</w:t>
            </w:r>
          </w:p>
          <w:p w:rsidR="00D651E8" w:rsidRPr="00E13566" w:rsidRDefault="00D651E8" w:rsidP="00D651E8">
            <w:pPr>
              <w:keepLines/>
              <w:spacing w:after="0" w:line="240" w:lineRule="auto"/>
              <w:textboxTightWrap w:val="allLines"/>
              <w:rPr>
                <w:rFonts w:eastAsia="MS Mincho" w:cstheme="minorHAnsi"/>
                <w:sz w:val="20"/>
                <w:szCs w:val="24"/>
                <w:highlight w:val="yellow"/>
                <w:lang w:val="en-US"/>
              </w:rPr>
            </w:pPr>
            <w:r w:rsidRPr="00E13566">
              <w:rPr>
                <w:rFonts w:eastAsia="MS Mincho" w:cstheme="minorHAnsi"/>
                <w:sz w:val="20"/>
                <w:szCs w:val="24"/>
                <w:lang w:val="en-US"/>
              </w:rPr>
              <w:t>The curriculum is reviewed to make sure it meets the needs of all pupils</w:t>
            </w:r>
          </w:p>
        </w:tc>
        <w:tc>
          <w:tcPr>
            <w:tcW w:w="2522" w:type="dxa"/>
            <w:shd w:val="clear" w:color="auto" w:fill="auto"/>
          </w:tcPr>
          <w:p w:rsidR="00D651E8" w:rsidRPr="00D651E8" w:rsidRDefault="00041736" w:rsidP="001561A2">
            <w:pPr>
              <w:spacing w:after="0" w:line="240" w:lineRule="auto"/>
              <w:rPr>
                <w:rFonts w:eastAsia="MS Mincho" w:cstheme="minorHAnsi"/>
                <w:sz w:val="20"/>
                <w:szCs w:val="24"/>
                <w:lang w:val="en-US"/>
              </w:rPr>
            </w:pPr>
            <w:r w:rsidRPr="00041736">
              <w:rPr>
                <w:rFonts w:eastAsia="MS Mincho" w:cstheme="minorHAnsi"/>
                <w:sz w:val="20"/>
                <w:szCs w:val="24"/>
                <w:lang w:val="en-US"/>
              </w:rPr>
              <w:t>To fur</w:t>
            </w:r>
            <w:r w:rsidR="00444D1D">
              <w:rPr>
                <w:rFonts w:eastAsia="MS Mincho" w:cstheme="minorHAnsi"/>
                <w:sz w:val="20"/>
                <w:szCs w:val="24"/>
                <w:lang w:val="en-US"/>
              </w:rPr>
              <w:t>ther dev</w:t>
            </w:r>
            <w:r w:rsidR="008E6510">
              <w:rPr>
                <w:rFonts w:eastAsia="MS Mincho" w:cstheme="minorHAnsi"/>
                <w:sz w:val="20"/>
                <w:szCs w:val="24"/>
                <w:lang w:val="en-US"/>
              </w:rPr>
              <w:t>elop subject leadership so that subject leaders are able t</w:t>
            </w:r>
            <w:r w:rsidR="00444D1D">
              <w:rPr>
                <w:rFonts w:eastAsia="MS Mincho" w:cstheme="minorHAnsi"/>
                <w:sz w:val="20"/>
                <w:szCs w:val="24"/>
                <w:lang w:val="en-US"/>
              </w:rPr>
              <w:t>o</w:t>
            </w:r>
            <w:r w:rsidR="008E6510">
              <w:rPr>
                <w:rFonts w:eastAsia="MS Mincho" w:cstheme="minorHAnsi"/>
                <w:sz w:val="20"/>
                <w:szCs w:val="24"/>
                <w:lang w:val="en-US"/>
              </w:rPr>
              <w:t xml:space="preserve"> review the curriculum,</w:t>
            </w:r>
            <w:r w:rsidR="00116B18">
              <w:rPr>
                <w:rFonts w:eastAsia="MS Mincho" w:cstheme="minorHAnsi"/>
                <w:sz w:val="20"/>
                <w:szCs w:val="24"/>
                <w:lang w:val="en-US"/>
              </w:rPr>
              <w:t xml:space="preserve"> ensur</w:t>
            </w:r>
            <w:r w:rsidR="008E6510">
              <w:rPr>
                <w:rFonts w:eastAsia="MS Mincho" w:cstheme="minorHAnsi"/>
                <w:sz w:val="20"/>
                <w:szCs w:val="24"/>
                <w:lang w:val="en-US"/>
              </w:rPr>
              <w:t>ing</w:t>
            </w:r>
            <w:r w:rsidR="00116B18">
              <w:rPr>
                <w:rFonts w:eastAsia="MS Mincho" w:cstheme="minorHAnsi"/>
                <w:sz w:val="20"/>
                <w:szCs w:val="24"/>
                <w:lang w:val="en-US"/>
              </w:rPr>
              <w:t xml:space="preserve"> </w:t>
            </w:r>
            <w:r w:rsidR="00444D1D">
              <w:rPr>
                <w:rFonts w:eastAsia="MS Mincho" w:cstheme="minorHAnsi"/>
                <w:sz w:val="20"/>
                <w:szCs w:val="24"/>
                <w:lang w:val="en-US"/>
              </w:rPr>
              <w:t xml:space="preserve">the </w:t>
            </w:r>
            <w:r w:rsidR="00444D1D" w:rsidRPr="00444D1D">
              <w:rPr>
                <w:rFonts w:eastAsia="MS Mincho" w:cstheme="minorHAnsi"/>
                <w:sz w:val="20"/>
                <w:szCs w:val="24"/>
                <w:lang w:val="en-US"/>
              </w:rPr>
              <w:t>curric</w:t>
            </w:r>
            <w:r w:rsidR="000704FF">
              <w:rPr>
                <w:rFonts w:eastAsia="MS Mincho" w:cstheme="minorHAnsi"/>
                <w:sz w:val="20"/>
                <w:szCs w:val="24"/>
                <w:lang w:val="en-US"/>
              </w:rPr>
              <w:t xml:space="preserve">ulum and assemblies </w:t>
            </w:r>
            <w:r w:rsidR="001561A2">
              <w:rPr>
                <w:rFonts w:eastAsia="MS Mincho" w:cstheme="minorHAnsi"/>
                <w:sz w:val="20"/>
                <w:szCs w:val="24"/>
                <w:lang w:val="en-US"/>
              </w:rPr>
              <w:t>meets the needs of all pupils with a disability a</w:t>
            </w:r>
            <w:r w:rsidR="000704FF">
              <w:rPr>
                <w:rFonts w:eastAsia="MS Mincho" w:cstheme="minorHAnsi"/>
                <w:sz w:val="20"/>
                <w:szCs w:val="24"/>
                <w:lang w:val="en-US"/>
              </w:rPr>
              <w:t xml:space="preserve">s well as </w:t>
            </w:r>
            <w:r w:rsidR="00444D1D" w:rsidRPr="00444D1D">
              <w:rPr>
                <w:rFonts w:eastAsia="MS Mincho" w:cstheme="minorHAnsi"/>
                <w:sz w:val="20"/>
                <w:szCs w:val="24"/>
                <w:lang w:val="en-US"/>
              </w:rPr>
              <w:t>cultural, religious, ethnic, gender and sexual diversity of the school, community and country we live in.</w:t>
            </w:r>
          </w:p>
        </w:tc>
        <w:tc>
          <w:tcPr>
            <w:tcW w:w="2869" w:type="dxa"/>
          </w:tcPr>
          <w:p w:rsidR="00D651E8" w:rsidRPr="001A4B98" w:rsidRDefault="00444D1D" w:rsidP="00D651E8">
            <w:pPr>
              <w:spacing w:after="0" w:line="240" w:lineRule="auto"/>
              <w:rPr>
                <w:rFonts w:eastAsia="MS Mincho" w:cstheme="minorHAnsi"/>
                <w:sz w:val="20"/>
                <w:szCs w:val="24"/>
                <w:lang w:val="en-US"/>
              </w:rPr>
            </w:pPr>
            <w:r w:rsidRPr="001A4B98">
              <w:rPr>
                <w:rFonts w:eastAsia="MS Mincho" w:cstheme="minorHAnsi"/>
                <w:b/>
                <w:color w:val="BF8F00" w:themeColor="accent4" w:themeShade="BF"/>
                <w:sz w:val="20"/>
                <w:szCs w:val="24"/>
                <w:lang w:val="en-US"/>
              </w:rPr>
              <w:t>Subject leaders to present to Governors.</w:t>
            </w:r>
            <w:r w:rsidR="001A4B98">
              <w:rPr>
                <w:rFonts w:eastAsia="MS Mincho" w:cstheme="minorHAnsi"/>
                <w:b/>
                <w:color w:val="BF8F00" w:themeColor="accent4" w:themeShade="BF"/>
                <w:sz w:val="20"/>
                <w:szCs w:val="24"/>
                <w:lang w:val="en-US"/>
              </w:rPr>
              <w:t xml:space="preserve"> </w:t>
            </w:r>
            <w:r w:rsidR="001A4B98">
              <w:rPr>
                <w:rFonts w:eastAsia="MS Mincho" w:cstheme="minorHAnsi"/>
                <w:sz w:val="20"/>
                <w:szCs w:val="24"/>
                <w:lang w:val="en-US"/>
              </w:rPr>
              <w:t>Presentations on mathematics, science, physical and sensory, Relationships and Sex Education.</w:t>
            </w:r>
          </w:p>
          <w:p w:rsidR="00444D1D" w:rsidRDefault="00444D1D" w:rsidP="00D651E8">
            <w:pPr>
              <w:spacing w:after="0" w:line="240" w:lineRule="auto"/>
              <w:rPr>
                <w:rFonts w:eastAsia="MS Mincho" w:cstheme="minorHAnsi"/>
                <w:sz w:val="20"/>
                <w:szCs w:val="24"/>
                <w:lang w:val="en-US"/>
              </w:rPr>
            </w:pPr>
          </w:p>
          <w:p w:rsidR="00444D1D" w:rsidRPr="001A4B98" w:rsidRDefault="00444D1D" w:rsidP="00D651E8">
            <w:pPr>
              <w:spacing w:after="0" w:line="240" w:lineRule="auto"/>
              <w:rPr>
                <w:rFonts w:eastAsia="MS Mincho" w:cstheme="minorHAnsi"/>
                <w:sz w:val="20"/>
                <w:szCs w:val="24"/>
                <w:lang w:val="en-US"/>
              </w:rPr>
            </w:pPr>
            <w:r w:rsidRPr="001A4B98">
              <w:rPr>
                <w:rFonts w:eastAsia="MS Mincho" w:cstheme="minorHAnsi"/>
                <w:b/>
                <w:color w:val="00B050"/>
                <w:sz w:val="20"/>
                <w:szCs w:val="24"/>
                <w:lang w:val="en-US"/>
              </w:rPr>
              <w:t>Subject leaders to take part in lesson observations so that they have an accurate understanding of pupil progress.</w:t>
            </w:r>
            <w:r w:rsidR="001A4B98">
              <w:rPr>
                <w:rFonts w:eastAsia="MS Mincho" w:cstheme="minorHAnsi"/>
                <w:b/>
                <w:color w:val="00B050"/>
                <w:sz w:val="20"/>
                <w:szCs w:val="24"/>
                <w:lang w:val="en-US"/>
              </w:rPr>
              <w:t xml:space="preserve"> </w:t>
            </w:r>
            <w:r w:rsidR="001A4B98">
              <w:rPr>
                <w:rFonts w:eastAsia="MS Mincho" w:cstheme="minorHAnsi"/>
                <w:sz w:val="20"/>
                <w:szCs w:val="24"/>
                <w:lang w:val="en-US"/>
              </w:rPr>
              <w:t>Subject leaders have observed their subject being taught Spring Term 23</w:t>
            </w:r>
          </w:p>
          <w:p w:rsidR="00444D1D" w:rsidRDefault="00444D1D" w:rsidP="00D651E8">
            <w:pPr>
              <w:spacing w:after="0" w:line="240" w:lineRule="auto"/>
              <w:rPr>
                <w:rFonts w:eastAsia="MS Mincho" w:cstheme="minorHAnsi"/>
                <w:sz w:val="20"/>
                <w:szCs w:val="24"/>
                <w:lang w:val="en-US"/>
              </w:rPr>
            </w:pPr>
          </w:p>
          <w:p w:rsidR="00444D1D" w:rsidRPr="001A4B98" w:rsidRDefault="00444D1D" w:rsidP="00D651E8">
            <w:pPr>
              <w:spacing w:after="0" w:line="240" w:lineRule="auto"/>
              <w:rPr>
                <w:rFonts w:eastAsia="MS Mincho" w:cstheme="minorHAnsi"/>
                <w:b/>
                <w:color w:val="00B050"/>
                <w:sz w:val="20"/>
                <w:szCs w:val="24"/>
                <w:lang w:val="en-US"/>
              </w:rPr>
            </w:pPr>
            <w:r w:rsidRPr="001A4B98">
              <w:rPr>
                <w:rFonts w:eastAsia="MS Mincho" w:cstheme="minorHAnsi"/>
                <w:b/>
                <w:color w:val="00B050"/>
                <w:sz w:val="20"/>
                <w:szCs w:val="24"/>
                <w:lang w:val="en-US"/>
              </w:rPr>
              <w:t>Ongoing curriculum review by subject leaders to ensure</w:t>
            </w:r>
            <w:r w:rsidR="001561A2" w:rsidRPr="001A4B98">
              <w:rPr>
                <w:rFonts w:eastAsia="MS Mincho" w:cstheme="minorHAnsi"/>
                <w:b/>
                <w:color w:val="00B050"/>
                <w:sz w:val="20"/>
                <w:szCs w:val="24"/>
                <w:lang w:val="en-US"/>
              </w:rPr>
              <w:t xml:space="preserve"> it meets pupils’ disability needs and</w:t>
            </w:r>
            <w:r w:rsidRPr="001A4B98">
              <w:rPr>
                <w:rFonts w:eastAsia="MS Mincho" w:cstheme="minorHAnsi"/>
                <w:b/>
                <w:color w:val="00B050"/>
                <w:sz w:val="20"/>
                <w:szCs w:val="24"/>
                <w:lang w:val="en-US"/>
              </w:rPr>
              <w:t xml:space="preserve"> equality, diversity and inclusion is supported through the curriculum.</w:t>
            </w:r>
          </w:p>
          <w:p w:rsidR="002E3F2F" w:rsidRDefault="002E3F2F" w:rsidP="00D651E8">
            <w:pPr>
              <w:spacing w:after="0" w:line="240" w:lineRule="auto"/>
              <w:rPr>
                <w:rFonts w:eastAsia="MS Mincho" w:cstheme="minorHAnsi"/>
                <w:sz w:val="20"/>
                <w:szCs w:val="24"/>
                <w:lang w:val="en-US"/>
              </w:rPr>
            </w:pPr>
          </w:p>
          <w:p w:rsidR="001561A2" w:rsidRPr="00E13566" w:rsidRDefault="001561A2" w:rsidP="002E3F2F">
            <w:pPr>
              <w:spacing w:after="0" w:line="240" w:lineRule="auto"/>
              <w:rPr>
                <w:rFonts w:eastAsia="MS Mincho" w:cstheme="minorHAnsi"/>
                <w:sz w:val="20"/>
                <w:szCs w:val="24"/>
                <w:lang w:val="en-US"/>
              </w:rPr>
            </w:pPr>
          </w:p>
        </w:tc>
        <w:tc>
          <w:tcPr>
            <w:tcW w:w="1134" w:type="dxa"/>
          </w:tcPr>
          <w:p w:rsidR="00672350" w:rsidRPr="00672350" w:rsidRDefault="00672350" w:rsidP="00672350">
            <w:pPr>
              <w:spacing w:after="0" w:line="240" w:lineRule="auto"/>
              <w:rPr>
                <w:rFonts w:eastAsia="MS Mincho" w:cstheme="minorHAnsi"/>
                <w:sz w:val="20"/>
                <w:szCs w:val="24"/>
                <w:lang w:val="en-US"/>
              </w:rPr>
            </w:pPr>
            <w:r w:rsidRPr="00672350">
              <w:rPr>
                <w:rFonts w:eastAsia="MS Mincho" w:cstheme="minorHAnsi"/>
                <w:sz w:val="20"/>
                <w:szCs w:val="24"/>
                <w:lang w:val="en-US"/>
              </w:rPr>
              <w:t>Effie Giagkoglou – RE Subject Leader</w:t>
            </w:r>
            <w:r>
              <w:rPr>
                <w:rFonts w:eastAsia="MS Mincho" w:cstheme="minorHAnsi"/>
                <w:sz w:val="20"/>
                <w:szCs w:val="24"/>
                <w:lang w:val="en-US"/>
              </w:rPr>
              <w:t xml:space="preserve"> for assemblies </w:t>
            </w:r>
          </w:p>
          <w:p w:rsidR="00672350" w:rsidRDefault="00672350" w:rsidP="00672350">
            <w:pPr>
              <w:spacing w:after="0" w:line="240" w:lineRule="auto"/>
              <w:rPr>
                <w:rFonts w:eastAsia="MS Mincho" w:cstheme="minorHAnsi"/>
                <w:sz w:val="20"/>
                <w:szCs w:val="24"/>
                <w:lang w:val="en-US"/>
              </w:rPr>
            </w:pPr>
          </w:p>
          <w:p w:rsidR="00D651E8" w:rsidRPr="00E13566" w:rsidRDefault="00672350" w:rsidP="00672350">
            <w:pPr>
              <w:spacing w:after="0" w:line="240" w:lineRule="auto"/>
              <w:rPr>
                <w:rFonts w:eastAsia="MS Mincho" w:cstheme="minorHAnsi"/>
                <w:sz w:val="20"/>
                <w:szCs w:val="24"/>
                <w:lang w:val="en-US"/>
              </w:rPr>
            </w:pPr>
            <w:r w:rsidRPr="00672350">
              <w:rPr>
                <w:rFonts w:eastAsia="MS Mincho" w:cstheme="minorHAnsi"/>
                <w:sz w:val="20"/>
                <w:szCs w:val="24"/>
                <w:lang w:val="en-US"/>
              </w:rPr>
              <w:t>Subject Leaders</w:t>
            </w:r>
          </w:p>
        </w:tc>
        <w:tc>
          <w:tcPr>
            <w:tcW w:w="1397" w:type="dxa"/>
          </w:tcPr>
          <w:p w:rsidR="00D651E8" w:rsidRPr="00E13566" w:rsidRDefault="00672350" w:rsidP="00D651E8">
            <w:pPr>
              <w:spacing w:after="0" w:line="240" w:lineRule="auto"/>
              <w:rPr>
                <w:rFonts w:eastAsia="MS Mincho" w:cstheme="minorHAnsi"/>
                <w:sz w:val="20"/>
                <w:szCs w:val="24"/>
                <w:lang w:val="en-US"/>
              </w:rPr>
            </w:pPr>
            <w:r>
              <w:rPr>
                <w:rFonts w:eastAsia="MS Mincho" w:cstheme="minorHAnsi"/>
                <w:sz w:val="20"/>
                <w:szCs w:val="24"/>
                <w:lang w:val="en-US"/>
              </w:rPr>
              <w:t>Summer 2023</w:t>
            </w:r>
          </w:p>
        </w:tc>
        <w:tc>
          <w:tcPr>
            <w:tcW w:w="1783" w:type="dxa"/>
          </w:tcPr>
          <w:p w:rsidR="00D651E8" w:rsidRPr="00E13566" w:rsidRDefault="00672350" w:rsidP="00672350">
            <w:pPr>
              <w:spacing w:after="0" w:line="240" w:lineRule="auto"/>
              <w:rPr>
                <w:rFonts w:eastAsia="MS Mincho" w:cstheme="minorHAnsi"/>
                <w:sz w:val="20"/>
                <w:szCs w:val="24"/>
                <w:lang w:val="en-US"/>
              </w:rPr>
            </w:pPr>
            <w:r>
              <w:rPr>
                <w:rFonts w:eastAsia="MS Mincho" w:cstheme="minorHAnsi"/>
                <w:sz w:val="20"/>
                <w:szCs w:val="24"/>
                <w:lang w:val="en-US"/>
              </w:rPr>
              <w:t xml:space="preserve">St Giles Curriculum will reflect  </w:t>
            </w:r>
            <w:r w:rsidR="000704FF" w:rsidRPr="00672350">
              <w:rPr>
                <w:rFonts w:eastAsia="MS Mincho" w:cstheme="minorHAnsi"/>
                <w:sz w:val="20"/>
                <w:szCs w:val="24"/>
                <w:lang w:val="en-US"/>
              </w:rPr>
              <w:t>the</w:t>
            </w:r>
            <w:r w:rsidR="000704FF">
              <w:rPr>
                <w:rFonts w:eastAsia="MS Mincho" w:cstheme="minorHAnsi"/>
                <w:sz w:val="20"/>
                <w:szCs w:val="24"/>
                <w:lang w:val="en-US"/>
              </w:rPr>
              <w:t xml:space="preserve"> disabilities of pupils as well as the, </w:t>
            </w:r>
            <w:r w:rsidRPr="00672350">
              <w:rPr>
                <w:rFonts w:eastAsia="MS Mincho" w:cstheme="minorHAnsi"/>
                <w:sz w:val="20"/>
                <w:szCs w:val="24"/>
                <w:lang w:val="en-US"/>
              </w:rPr>
              <w:t xml:space="preserve"> cultural, religious, ethnic, gender and sexual diversity of the school, community and country we live in</w:t>
            </w:r>
            <w:r>
              <w:rPr>
                <w:rFonts w:eastAsia="MS Mincho" w:cstheme="minorHAnsi"/>
                <w:sz w:val="20"/>
                <w:szCs w:val="24"/>
                <w:lang w:val="en-US"/>
              </w:rPr>
              <w:t>.</w:t>
            </w:r>
            <w:r w:rsidRPr="00672350">
              <w:rPr>
                <w:rFonts w:eastAsia="MS Mincho" w:cstheme="minorHAnsi"/>
                <w:sz w:val="20"/>
                <w:szCs w:val="24"/>
                <w:lang w:val="en-US"/>
              </w:rPr>
              <w:t xml:space="preserve"> </w:t>
            </w:r>
            <w:r>
              <w:rPr>
                <w:rFonts w:eastAsia="MS Mincho" w:cstheme="minorHAnsi"/>
                <w:sz w:val="20"/>
                <w:szCs w:val="24"/>
                <w:lang w:val="en-US"/>
              </w:rPr>
              <w:t>it will enable all learners</w:t>
            </w:r>
            <w:r w:rsidRPr="00672350">
              <w:rPr>
                <w:rFonts w:eastAsia="MS Mincho" w:cstheme="minorHAnsi"/>
                <w:sz w:val="20"/>
                <w:szCs w:val="24"/>
                <w:lang w:val="en-US"/>
              </w:rPr>
              <w:t xml:space="preserve"> to make maximum progress throughout their time at the school.</w:t>
            </w:r>
          </w:p>
        </w:tc>
      </w:tr>
      <w:tr w:rsidR="00D651E8" w:rsidRPr="00E13566" w:rsidTr="00CC23B9">
        <w:trPr>
          <w:cantSplit/>
        </w:trPr>
        <w:tc>
          <w:tcPr>
            <w:tcW w:w="1799" w:type="dxa"/>
            <w:vMerge/>
            <w:shd w:val="clear" w:color="auto" w:fill="auto"/>
          </w:tcPr>
          <w:p w:rsidR="00D651E8" w:rsidRPr="00E13566" w:rsidRDefault="00D651E8" w:rsidP="00E13566">
            <w:pPr>
              <w:spacing w:after="120" w:line="240" w:lineRule="auto"/>
              <w:rPr>
                <w:rFonts w:eastAsia="MS Mincho" w:cstheme="minorHAnsi"/>
                <w:sz w:val="20"/>
                <w:szCs w:val="24"/>
                <w:lang w:val="en-US"/>
              </w:rPr>
            </w:pPr>
          </w:p>
        </w:tc>
        <w:tc>
          <w:tcPr>
            <w:tcW w:w="2336" w:type="dxa"/>
            <w:shd w:val="clear" w:color="auto" w:fill="auto"/>
          </w:tcPr>
          <w:p w:rsidR="00D651E8" w:rsidRPr="00E13566" w:rsidRDefault="00D651E8" w:rsidP="00D651E8">
            <w:pPr>
              <w:keepLines/>
              <w:spacing w:after="60" w:line="240" w:lineRule="auto"/>
              <w:textboxTightWrap w:val="allLines"/>
              <w:rPr>
                <w:rFonts w:eastAsia="MS Mincho" w:cstheme="minorHAnsi"/>
                <w:sz w:val="20"/>
                <w:szCs w:val="24"/>
                <w:lang w:val="en-US"/>
              </w:rPr>
            </w:pPr>
            <w:r w:rsidRPr="00E13566">
              <w:rPr>
                <w:rFonts w:eastAsia="MS Mincho" w:cstheme="minorHAnsi"/>
                <w:sz w:val="20"/>
                <w:szCs w:val="24"/>
                <w:lang w:val="en-US"/>
              </w:rPr>
              <w:t xml:space="preserve">St Giles uses resources </w:t>
            </w:r>
            <w:r>
              <w:rPr>
                <w:rFonts w:eastAsia="MS Mincho" w:cstheme="minorHAnsi"/>
                <w:sz w:val="20"/>
                <w:szCs w:val="24"/>
                <w:lang w:val="en-US"/>
              </w:rPr>
              <w:t xml:space="preserve">and approaches </w:t>
            </w:r>
            <w:r w:rsidRPr="00E13566">
              <w:rPr>
                <w:rFonts w:eastAsia="MS Mincho" w:cstheme="minorHAnsi"/>
                <w:sz w:val="20"/>
                <w:szCs w:val="24"/>
                <w:lang w:val="en-US"/>
              </w:rPr>
              <w:t>tailored to the needs of pupils who require support to access the curriculum</w:t>
            </w:r>
            <w:r w:rsidR="00AA16BF">
              <w:rPr>
                <w:rFonts w:eastAsia="MS Mincho" w:cstheme="minorHAnsi"/>
                <w:sz w:val="20"/>
                <w:szCs w:val="24"/>
                <w:lang w:val="en-US"/>
              </w:rPr>
              <w:t>.</w:t>
            </w:r>
          </w:p>
          <w:p w:rsidR="00D651E8" w:rsidRDefault="00D651E8" w:rsidP="000C2188">
            <w:pPr>
              <w:pStyle w:val="Tablecopybulleted"/>
              <w:numPr>
                <w:ilvl w:val="0"/>
                <w:numId w:val="0"/>
              </w:numPr>
              <w:rPr>
                <w:rFonts w:asciiTheme="minorHAnsi" w:hAnsiTheme="minorHAnsi" w:cstheme="minorHAnsi"/>
              </w:rPr>
            </w:pPr>
          </w:p>
        </w:tc>
        <w:tc>
          <w:tcPr>
            <w:tcW w:w="2522" w:type="dxa"/>
            <w:shd w:val="clear" w:color="auto" w:fill="auto"/>
          </w:tcPr>
          <w:p w:rsidR="00D651E8" w:rsidRDefault="00D651E8" w:rsidP="00D651E8">
            <w:pPr>
              <w:spacing w:after="0" w:line="240" w:lineRule="auto"/>
              <w:rPr>
                <w:rFonts w:eastAsia="MS Mincho" w:cstheme="minorHAnsi"/>
                <w:sz w:val="20"/>
                <w:szCs w:val="24"/>
                <w:lang w:val="en-US"/>
              </w:rPr>
            </w:pPr>
            <w:r w:rsidRPr="00096C8D">
              <w:rPr>
                <w:rFonts w:eastAsia="MS Mincho" w:cstheme="minorHAnsi"/>
                <w:sz w:val="20"/>
                <w:szCs w:val="24"/>
                <w:lang w:val="en-US"/>
              </w:rPr>
              <w:t xml:space="preserve">To </w:t>
            </w:r>
            <w:r>
              <w:rPr>
                <w:rFonts w:eastAsia="MS Mincho" w:cstheme="minorHAnsi"/>
                <w:sz w:val="20"/>
                <w:szCs w:val="24"/>
                <w:lang w:val="en-US"/>
              </w:rPr>
              <w:t>establish</w:t>
            </w:r>
            <w:r w:rsidRPr="00096C8D">
              <w:rPr>
                <w:rFonts w:eastAsia="MS Mincho" w:cstheme="minorHAnsi"/>
                <w:sz w:val="20"/>
                <w:szCs w:val="24"/>
                <w:lang w:val="en-US"/>
              </w:rPr>
              <w:t xml:space="preserve"> a </w:t>
            </w:r>
            <w:r w:rsidR="00404756">
              <w:rPr>
                <w:rFonts w:eastAsia="MS Mincho" w:cstheme="minorHAnsi"/>
                <w:sz w:val="20"/>
                <w:szCs w:val="24"/>
                <w:lang w:val="en-US"/>
              </w:rPr>
              <w:t xml:space="preserve">Positive Behaviour </w:t>
            </w:r>
            <w:r w:rsidRPr="00096C8D">
              <w:rPr>
                <w:rFonts w:eastAsia="MS Mincho" w:cstheme="minorHAnsi"/>
                <w:sz w:val="20"/>
                <w:szCs w:val="24"/>
                <w:lang w:val="en-US"/>
              </w:rPr>
              <w:t>environment within the school in which all ad</w:t>
            </w:r>
            <w:r w:rsidR="00404756">
              <w:rPr>
                <w:rFonts w:eastAsia="MS Mincho" w:cstheme="minorHAnsi"/>
                <w:sz w:val="20"/>
                <w:szCs w:val="24"/>
                <w:lang w:val="en-US"/>
              </w:rPr>
              <w:t xml:space="preserve">ults </w:t>
            </w:r>
            <w:r w:rsidR="00404756" w:rsidRPr="00404756">
              <w:rPr>
                <w:rFonts w:eastAsia="MS Mincho" w:cstheme="minorHAnsi"/>
                <w:sz w:val="20"/>
                <w:szCs w:val="24"/>
                <w:lang w:val="en-US"/>
              </w:rPr>
              <w:t>have access to the necessary information to meet pupils’ individual need</w:t>
            </w:r>
            <w:r w:rsidR="00404756">
              <w:rPr>
                <w:rFonts w:eastAsia="MS Mincho" w:cstheme="minorHAnsi"/>
                <w:sz w:val="20"/>
                <w:szCs w:val="24"/>
                <w:lang w:val="en-US"/>
              </w:rPr>
              <w:t>s.</w:t>
            </w:r>
          </w:p>
          <w:p w:rsidR="00404756" w:rsidRDefault="00404756" w:rsidP="00D651E8">
            <w:pPr>
              <w:spacing w:after="0" w:line="240" w:lineRule="auto"/>
              <w:rPr>
                <w:rFonts w:eastAsia="MS Mincho" w:cstheme="minorHAnsi"/>
                <w:sz w:val="20"/>
                <w:szCs w:val="24"/>
                <w:lang w:val="en-US"/>
              </w:rPr>
            </w:pPr>
          </w:p>
          <w:p w:rsidR="00D651E8" w:rsidRPr="00D651E8" w:rsidRDefault="00D651E8" w:rsidP="00D651E8">
            <w:pPr>
              <w:spacing w:after="120" w:line="240" w:lineRule="auto"/>
              <w:rPr>
                <w:rFonts w:eastAsia="MS Mincho" w:cstheme="minorHAnsi"/>
                <w:b/>
                <w:sz w:val="20"/>
                <w:szCs w:val="24"/>
                <w:lang w:val="en-US"/>
              </w:rPr>
            </w:pPr>
            <w:r>
              <w:rPr>
                <w:rFonts w:eastAsia="MS Mincho" w:cstheme="minorHAnsi"/>
                <w:sz w:val="20"/>
                <w:szCs w:val="24"/>
                <w:lang w:val="en-US"/>
              </w:rPr>
              <w:t xml:space="preserve">To further develop </w:t>
            </w:r>
            <w:r w:rsidRPr="00096C8D">
              <w:rPr>
                <w:rFonts w:eastAsia="MS Mincho" w:cstheme="minorHAnsi"/>
                <w:sz w:val="20"/>
                <w:szCs w:val="24"/>
                <w:lang w:val="en-US"/>
              </w:rPr>
              <w:t>support for learners with social communication needs</w:t>
            </w:r>
            <w:r>
              <w:rPr>
                <w:rFonts w:eastAsia="MS Mincho" w:cstheme="minorHAnsi"/>
                <w:sz w:val="20"/>
                <w:szCs w:val="24"/>
                <w:lang w:val="en-US"/>
              </w:rPr>
              <w:t>.</w:t>
            </w:r>
          </w:p>
        </w:tc>
        <w:tc>
          <w:tcPr>
            <w:tcW w:w="2869" w:type="dxa"/>
          </w:tcPr>
          <w:p w:rsidR="00E86855" w:rsidRDefault="00E86855" w:rsidP="00404756">
            <w:pPr>
              <w:spacing w:after="0" w:line="240" w:lineRule="auto"/>
              <w:rPr>
                <w:rFonts w:eastAsia="MS Mincho" w:cstheme="minorHAnsi"/>
                <w:b/>
                <w:color w:val="00B050"/>
                <w:sz w:val="20"/>
                <w:szCs w:val="24"/>
                <w:lang w:val="en-US"/>
              </w:rPr>
            </w:pPr>
            <w:r w:rsidRPr="00084A27">
              <w:rPr>
                <w:rFonts w:eastAsia="MS Mincho" w:cstheme="minorHAnsi"/>
                <w:b/>
                <w:color w:val="00B050"/>
                <w:sz w:val="20"/>
                <w:szCs w:val="24"/>
                <w:lang w:val="en-US"/>
              </w:rPr>
              <w:t xml:space="preserve">Work with Inclusive and Nurturing Schools Programme </w:t>
            </w:r>
            <w:r w:rsidR="000C0049">
              <w:rPr>
                <w:rFonts w:eastAsia="MS Mincho" w:cstheme="minorHAnsi"/>
                <w:b/>
                <w:color w:val="00B050"/>
                <w:sz w:val="20"/>
                <w:szCs w:val="24"/>
                <w:lang w:val="en-US"/>
              </w:rPr>
              <w:t xml:space="preserve">from </w:t>
            </w:r>
            <w:r w:rsidRPr="00084A27">
              <w:rPr>
                <w:rFonts w:eastAsia="MS Mincho" w:cstheme="minorHAnsi"/>
                <w:b/>
                <w:color w:val="00B050"/>
                <w:sz w:val="20"/>
                <w:szCs w:val="24"/>
                <w:lang w:val="en-US"/>
              </w:rPr>
              <w:t xml:space="preserve">April 23 to secure accurate measures of pupils wellbeing and support their emotional wellbeing and mental health. </w:t>
            </w:r>
          </w:p>
          <w:p w:rsidR="000C0049" w:rsidRPr="00084A27" w:rsidRDefault="000C0049" w:rsidP="00404756">
            <w:pPr>
              <w:spacing w:after="0" w:line="240" w:lineRule="auto"/>
              <w:rPr>
                <w:rFonts w:eastAsia="MS Mincho" w:cstheme="minorHAnsi"/>
                <w:b/>
                <w:color w:val="00B050"/>
                <w:sz w:val="20"/>
                <w:szCs w:val="24"/>
                <w:lang w:val="en-US"/>
              </w:rPr>
            </w:pPr>
          </w:p>
          <w:p w:rsidR="00404756" w:rsidRPr="000C0049" w:rsidRDefault="00404756" w:rsidP="00404756">
            <w:pPr>
              <w:spacing w:after="0" w:line="240" w:lineRule="auto"/>
              <w:rPr>
                <w:rFonts w:eastAsia="MS Mincho" w:cstheme="minorHAnsi"/>
                <w:sz w:val="20"/>
                <w:szCs w:val="24"/>
                <w:lang w:val="en-US"/>
              </w:rPr>
            </w:pPr>
            <w:r w:rsidRPr="000C0049">
              <w:rPr>
                <w:rFonts w:eastAsia="MS Mincho" w:cstheme="minorHAnsi"/>
                <w:b/>
                <w:color w:val="BF8F00" w:themeColor="accent4" w:themeShade="BF"/>
                <w:sz w:val="20"/>
                <w:szCs w:val="24"/>
                <w:lang w:val="en-US"/>
              </w:rPr>
              <w:t>Monitor use of behaviour plans</w:t>
            </w:r>
            <w:r w:rsidR="000C0049">
              <w:rPr>
                <w:rFonts w:eastAsia="MS Mincho" w:cstheme="minorHAnsi"/>
                <w:b/>
                <w:color w:val="BF8F00" w:themeColor="accent4" w:themeShade="BF"/>
                <w:sz w:val="20"/>
                <w:szCs w:val="24"/>
                <w:lang w:val="en-US"/>
              </w:rPr>
              <w:t xml:space="preserve"> – </w:t>
            </w:r>
            <w:r w:rsidR="000C0049">
              <w:rPr>
                <w:rFonts w:eastAsia="MS Mincho" w:cstheme="minorHAnsi"/>
                <w:sz w:val="20"/>
                <w:szCs w:val="24"/>
                <w:lang w:val="en-US"/>
              </w:rPr>
              <w:t>Behaviour plans for PMLD and individual pupils with ASD to be reviewed</w:t>
            </w:r>
          </w:p>
          <w:p w:rsidR="000C0049" w:rsidRDefault="000C0049" w:rsidP="00404756">
            <w:pPr>
              <w:spacing w:after="0" w:line="240" w:lineRule="auto"/>
              <w:rPr>
                <w:rFonts w:eastAsia="MS Mincho" w:cstheme="minorHAnsi"/>
                <w:b/>
                <w:color w:val="00B050"/>
                <w:sz w:val="20"/>
                <w:szCs w:val="24"/>
                <w:lang w:val="en-US"/>
              </w:rPr>
            </w:pPr>
          </w:p>
          <w:p w:rsidR="00404756" w:rsidRPr="000E36E6" w:rsidRDefault="00404756" w:rsidP="00404756">
            <w:pPr>
              <w:spacing w:after="0" w:line="240" w:lineRule="auto"/>
              <w:rPr>
                <w:rFonts w:eastAsia="MS Mincho" w:cstheme="minorHAnsi"/>
                <w:sz w:val="20"/>
                <w:szCs w:val="24"/>
                <w:lang w:val="en-US"/>
              </w:rPr>
            </w:pPr>
            <w:r w:rsidRPr="00084A27">
              <w:rPr>
                <w:rFonts w:eastAsia="MS Mincho" w:cstheme="minorHAnsi"/>
                <w:b/>
                <w:color w:val="00B050"/>
                <w:sz w:val="20"/>
                <w:szCs w:val="24"/>
                <w:lang w:val="en-US"/>
              </w:rPr>
              <w:t>Provide staff w</w:t>
            </w:r>
            <w:r w:rsidR="0058613B" w:rsidRPr="00084A27">
              <w:rPr>
                <w:rFonts w:eastAsia="MS Mincho" w:cstheme="minorHAnsi"/>
                <w:b/>
                <w:color w:val="00B050"/>
                <w:sz w:val="20"/>
                <w:szCs w:val="24"/>
                <w:lang w:val="en-US"/>
              </w:rPr>
              <w:t xml:space="preserve">ith CPD on </w:t>
            </w:r>
            <w:r w:rsidRPr="00084A27">
              <w:rPr>
                <w:rFonts w:eastAsia="MS Mincho" w:cstheme="minorHAnsi"/>
                <w:b/>
                <w:color w:val="00B050"/>
                <w:sz w:val="20"/>
                <w:szCs w:val="24"/>
                <w:lang w:val="en-US"/>
              </w:rPr>
              <w:t>Positive Behaviour Support</w:t>
            </w:r>
            <w:r w:rsidR="0058613B" w:rsidRPr="00084A27">
              <w:rPr>
                <w:rFonts w:eastAsia="MS Mincho" w:cstheme="minorHAnsi"/>
                <w:b/>
                <w:color w:val="00B050"/>
                <w:sz w:val="20"/>
                <w:szCs w:val="24"/>
                <w:lang w:val="en-US"/>
              </w:rPr>
              <w:t xml:space="preserve"> including support for pupils with social communication issues.</w:t>
            </w:r>
            <w:r w:rsidR="000E36E6">
              <w:rPr>
                <w:rFonts w:eastAsia="MS Mincho" w:cstheme="minorHAnsi"/>
                <w:b/>
                <w:color w:val="00B050"/>
                <w:sz w:val="20"/>
                <w:szCs w:val="24"/>
                <w:lang w:val="en-US"/>
              </w:rPr>
              <w:t xml:space="preserve"> </w:t>
            </w:r>
            <w:r w:rsidR="000E36E6">
              <w:rPr>
                <w:rFonts w:eastAsia="MS Mincho" w:cstheme="minorHAnsi"/>
                <w:sz w:val="20"/>
                <w:szCs w:val="24"/>
                <w:lang w:val="en-US"/>
              </w:rPr>
              <w:t>January 23</w:t>
            </w:r>
          </w:p>
          <w:p w:rsidR="000C0049" w:rsidRPr="00084A27" w:rsidRDefault="000C0049" w:rsidP="00404756">
            <w:pPr>
              <w:spacing w:after="0" w:line="240" w:lineRule="auto"/>
              <w:rPr>
                <w:rFonts w:eastAsia="MS Mincho" w:cstheme="minorHAnsi"/>
                <w:b/>
                <w:color w:val="00B050"/>
                <w:sz w:val="20"/>
                <w:szCs w:val="24"/>
                <w:lang w:val="en-US"/>
              </w:rPr>
            </w:pPr>
          </w:p>
          <w:p w:rsidR="00D651E8" w:rsidRPr="000E36E6" w:rsidRDefault="00404756" w:rsidP="00116B18">
            <w:pPr>
              <w:spacing w:after="0" w:line="240" w:lineRule="auto"/>
              <w:rPr>
                <w:rFonts w:eastAsia="MS Mincho" w:cstheme="minorHAnsi"/>
                <w:sz w:val="20"/>
                <w:szCs w:val="24"/>
                <w:lang w:val="en-US"/>
              </w:rPr>
            </w:pPr>
            <w:r w:rsidRPr="00084A27">
              <w:rPr>
                <w:rFonts w:eastAsia="MS Mincho" w:cstheme="minorHAnsi"/>
                <w:b/>
                <w:color w:val="00B050"/>
                <w:sz w:val="20"/>
                <w:szCs w:val="24"/>
                <w:lang w:val="en-US"/>
              </w:rPr>
              <w:t>Introduce Zones of Regulation across the school.</w:t>
            </w:r>
            <w:r w:rsidR="000E36E6">
              <w:rPr>
                <w:rFonts w:eastAsia="MS Mincho" w:cstheme="minorHAnsi"/>
                <w:b/>
                <w:color w:val="00B050"/>
                <w:sz w:val="20"/>
                <w:szCs w:val="24"/>
                <w:lang w:val="en-US"/>
              </w:rPr>
              <w:t xml:space="preserve"> </w:t>
            </w:r>
            <w:r w:rsidR="000E36E6">
              <w:rPr>
                <w:rFonts w:eastAsia="MS Mincho" w:cstheme="minorHAnsi"/>
                <w:sz w:val="20"/>
                <w:szCs w:val="24"/>
                <w:lang w:val="en-US"/>
              </w:rPr>
              <w:t>Ongoing</w:t>
            </w:r>
          </w:p>
          <w:p w:rsidR="000E36E6" w:rsidRPr="00084A27" w:rsidRDefault="000E36E6" w:rsidP="00116B18">
            <w:pPr>
              <w:spacing w:after="0" w:line="240" w:lineRule="auto"/>
              <w:rPr>
                <w:rFonts w:eastAsia="MS Mincho" w:cstheme="minorHAnsi"/>
                <w:b/>
                <w:color w:val="00B050"/>
                <w:sz w:val="20"/>
                <w:szCs w:val="24"/>
                <w:lang w:val="en-US"/>
              </w:rPr>
            </w:pPr>
          </w:p>
          <w:p w:rsidR="00975540" w:rsidRPr="00E13566" w:rsidRDefault="00975540" w:rsidP="00116B18">
            <w:pPr>
              <w:spacing w:after="0" w:line="240" w:lineRule="auto"/>
              <w:rPr>
                <w:rFonts w:eastAsia="MS Mincho" w:cstheme="minorHAnsi"/>
                <w:sz w:val="20"/>
                <w:szCs w:val="24"/>
                <w:lang w:val="en-US"/>
              </w:rPr>
            </w:pPr>
            <w:r w:rsidRPr="00084A27">
              <w:rPr>
                <w:rFonts w:eastAsia="MS Mincho" w:cstheme="minorHAnsi"/>
                <w:b/>
                <w:color w:val="00B050"/>
                <w:sz w:val="20"/>
                <w:szCs w:val="24"/>
                <w:lang w:val="en-US"/>
              </w:rPr>
              <w:t xml:space="preserve">Pilot use of low stimulus areas within the school </w:t>
            </w:r>
            <w:r w:rsidR="000E36E6">
              <w:rPr>
                <w:rFonts w:eastAsia="MS Mincho" w:cstheme="minorHAnsi"/>
                <w:b/>
                <w:color w:val="00B050"/>
                <w:sz w:val="20"/>
                <w:szCs w:val="24"/>
                <w:lang w:val="en-US"/>
              </w:rPr>
              <w:t xml:space="preserve">environment </w:t>
            </w:r>
            <w:r w:rsidRPr="00084A27">
              <w:rPr>
                <w:rFonts w:eastAsia="MS Mincho" w:cstheme="minorHAnsi"/>
                <w:b/>
                <w:color w:val="00B050"/>
                <w:sz w:val="20"/>
                <w:szCs w:val="24"/>
                <w:lang w:val="en-US"/>
              </w:rPr>
              <w:t>to support pupils.</w:t>
            </w:r>
            <w:r w:rsidRPr="00084A27">
              <w:rPr>
                <w:rFonts w:eastAsia="MS Mincho" w:cstheme="minorHAnsi"/>
                <w:color w:val="00B050"/>
                <w:sz w:val="20"/>
                <w:szCs w:val="24"/>
                <w:lang w:val="en-US"/>
              </w:rPr>
              <w:t xml:space="preserve"> </w:t>
            </w:r>
            <w:r w:rsidR="000E36E6">
              <w:rPr>
                <w:rFonts w:eastAsia="MS Mincho" w:cstheme="minorHAnsi"/>
                <w:color w:val="00B050"/>
                <w:sz w:val="20"/>
                <w:szCs w:val="24"/>
                <w:lang w:val="en-US"/>
              </w:rPr>
              <w:t xml:space="preserve">– </w:t>
            </w:r>
            <w:r w:rsidR="000E36E6" w:rsidRPr="000E36E6">
              <w:rPr>
                <w:rFonts w:eastAsia="MS Mincho" w:cstheme="minorHAnsi"/>
                <w:sz w:val="20"/>
                <w:szCs w:val="24"/>
                <w:lang w:val="en-US"/>
              </w:rPr>
              <w:t>Orange class Autumn 22, School corridors Spring 23</w:t>
            </w:r>
          </w:p>
        </w:tc>
        <w:tc>
          <w:tcPr>
            <w:tcW w:w="1134" w:type="dxa"/>
          </w:tcPr>
          <w:p w:rsidR="00D651E8" w:rsidRPr="00E13566" w:rsidRDefault="00672350" w:rsidP="00E13566">
            <w:pPr>
              <w:spacing w:after="120" w:line="240" w:lineRule="auto"/>
              <w:rPr>
                <w:rFonts w:eastAsia="MS Mincho" w:cstheme="minorHAnsi"/>
                <w:sz w:val="20"/>
                <w:szCs w:val="24"/>
                <w:lang w:val="en-US"/>
              </w:rPr>
            </w:pPr>
            <w:r>
              <w:rPr>
                <w:rFonts w:eastAsia="MS Mincho" w:cstheme="minorHAnsi"/>
                <w:sz w:val="20"/>
                <w:szCs w:val="24"/>
                <w:lang w:val="en-US"/>
              </w:rPr>
              <w:t>LMT</w:t>
            </w:r>
          </w:p>
        </w:tc>
        <w:tc>
          <w:tcPr>
            <w:tcW w:w="1397" w:type="dxa"/>
          </w:tcPr>
          <w:p w:rsidR="00D651E8" w:rsidRPr="00E13566" w:rsidRDefault="00975540" w:rsidP="00E13566">
            <w:pPr>
              <w:spacing w:after="120" w:line="240" w:lineRule="auto"/>
              <w:rPr>
                <w:rFonts w:eastAsia="MS Mincho" w:cstheme="minorHAnsi"/>
                <w:sz w:val="20"/>
                <w:szCs w:val="24"/>
                <w:lang w:val="en-US"/>
              </w:rPr>
            </w:pPr>
            <w:r>
              <w:rPr>
                <w:rFonts w:eastAsia="MS Mincho" w:cstheme="minorHAnsi"/>
                <w:sz w:val="20"/>
                <w:szCs w:val="24"/>
                <w:lang w:val="en-US"/>
              </w:rPr>
              <w:t>Summer 2025</w:t>
            </w:r>
          </w:p>
        </w:tc>
        <w:tc>
          <w:tcPr>
            <w:tcW w:w="1783" w:type="dxa"/>
          </w:tcPr>
          <w:p w:rsidR="00D651E8" w:rsidRPr="00E13566" w:rsidRDefault="001E766B" w:rsidP="00E13566">
            <w:pPr>
              <w:spacing w:after="120" w:line="240" w:lineRule="auto"/>
              <w:rPr>
                <w:rFonts w:eastAsia="MS Mincho" w:cstheme="minorHAnsi"/>
                <w:sz w:val="20"/>
                <w:szCs w:val="24"/>
                <w:lang w:val="en-US"/>
              </w:rPr>
            </w:pPr>
            <w:r>
              <w:rPr>
                <w:rFonts w:eastAsia="MS Mincho" w:cstheme="minorHAnsi"/>
                <w:sz w:val="20"/>
                <w:szCs w:val="24"/>
                <w:lang w:val="en-US"/>
              </w:rPr>
              <w:t>Learners receive the individual, personalised support they require to access the curriculum.</w:t>
            </w:r>
          </w:p>
        </w:tc>
      </w:tr>
      <w:tr w:rsidR="00D651E8" w:rsidRPr="00E13566" w:rsidTr="00CC23B9">
        <w:trPr>
          <w:cantSplit/>
        </w:trPr>
        <w:tc>
          <w:tcPr>
            <w:tcW w:w="1799" w:type="dxa"/>
            <w:vMerge/>
            <w:shd w:val="clear" w:color="auto" w:fill="auto"/>
          </w:tcPr>
          <w:p w:rsidR="00D651E8" w:rsidRPr="00E13566" w:rsidRDefault="00D651E8" w:rsidP="00E13566">
            <w:pPr>
              <w:spacing w:after="120" w:line="240" w:lineRule="auto"/>
              <w:rPr>
                <w:rFonts w:eastAsia="MS Mincho" w:cstheme="minorHAnsi"/>
                <w:sz w:val="20"/>
                <w:szCs w:val="24"/>
                <w:lang w:val="en-US"/>
              </w:rPr>
            </w:pPr>
          </w:p>
        </w:tc>
        <w:tc>
          <w:tcPr>
            <w:tcW w:w="2336" w:type="dxa"/>
            <w:shd w:val="clear" w:color="auto" w:fill="auto"/>
          </w:tcPr>
          <w:p w:rsidR="00D651E8" w:rsidRPr="00D651E8" w:rsidRDefault="00D651E8" w:rsidP="00D651E8">
            <w:pPr>
              <w:keepLines/>
              <w:spacing w:after="60" w:line="240" w:lineRule="auto"/>
              <w:textboxTightWrap w:val="allLines"/>
              <w:rPr>
                <w:rFonts w:eastAsia="MS Mincho" w:cstheme="minorHAnsi"/>
                <w:sz w:val="20"/>
                <w:szCs w:val="24"/>
                <w:lang w:val="en-US"/>
              </w:rPr>
            </w:pPr>
            <w:r w:rsidRPr="00D651E8">
              <w:rPr>
                <w:rFonts w:eastAsia="MS Mincho" w:cstheme="minorHAnsi"/>
                <w:sz w:val="20"/>
                <w:szCs w:val="24"/>
                <w:lang w:val="en-US"/>
              </w:rPr>
              <w:t xml:space="preserve">Curriculum progress is tracked </w:t>
            </w:r>
          </w:p>
          <w:p w:rsidR="00D651E8" w:rsidRPr="00E13566" w:rsidRDefault="00D651E8" w:rsidP="00D651E8">
            <w:pPr>
              <w:keepLines/>
              <w:spacing w:after="60" w:line="240" w:lineRule="auto"/>
              <w:textboxTightWrap w:val="allLines"/>
              <w:rPr>
                <w:rFonts w:eastAsia="MS Mincho" w:cstheme="minorHAnsi"/>
                <w:sz w:val="20"/>
                <w:szCs w:val="24"/>
                <w:lang w:val="en-US"/>
              </w:rPr>
            </w:pPr>
            <w:r w:rsidRPr="00D651E8">
              <w:rPr>
                <w:rFonts w:eastAsia="MS Mincho" w:cstheme="minorHAnsi"/>
                <w:sz w:val="20"/>
                <w:szCs w:val="24"/>
                <w:lang w:val="en-US"/>
              </w:rPr>
              <w:t>Targets are set effectively and are appropriate for pupils with additional needs</w:t>
            </w:r>
          </w:p>
        </w:tc>
        <w:tc>
          <w:tcPr>
            <w:tcW w:w="2522" w:type="dxa"/>
            <w:shd w:val="clear" w:color="auto" w:fill="auto"/>
          </w:tcPr>
          <w:p w:rsidR="00D651E8" w:rsidRPr="00D651E8" w:rsidRDefault="00404756" w:rsidP="00D651E8">
            <w:pPr>
              <w:spacing w:after="0" w:line="240" w:lineRule="auto"/>
              <w:rPr>
                <w:rFonts w:eastAsia="MS Mincho" w:cstheme="minorHAnsi"/>
                <w:b/>
                <w:sz w:val="20"/>
                <w:szCs w:val="24"/>
                <w:lang w:val="en-US"/>
              </w:rPr>
            </w:pPr>
            <w:r w:rsidRPr="00404756">
              <w:rPr>
                <w:rFonts w:eastAsia="MS Mincho" w:cstheme="minorHAnsi"/>
                <w:sz w:val="20"/>
                <w:szCs w:val="24"/>
                <w:lang w:val="en-US"/>
              </w:rPr>
              <w:t>Ensure Subject leaders have a clear understanding of lea</w:t>
            </w:r>
            <w:r>
              <w:rPr>
                <w:rFonts w:eastAsia="MS Mincho" w:cstheme="minorHAnsi"/>
                <w:sz w:val="20"/>
                <w:szCs w:val="24"/>
                <w:lang w:val="en-US"/>
              </w:rPr>
              <w:t>r</w:t>
            </w:r>
            <w:r w:rsidRPr="00404756">
              <w:rPr>
                <w:rFonts w:eastAsia="MS Mincho" w:cstheme="minorHAnsi"/>
                <w:sz w:val="20"/>
                <w:szCs w:val="24"/>
                <w:lang w:val="en-US"/>
              </w:rPr>
              <w:t>ners’ attainment across all pathways and are able to use assessment information</w:t>
            </w:r>
            <w:r w:rsidR="007F1D21">
              <w:rPr>
                <w:rFonts w:eastAsia="MS Mincho" w:cstheme="minorHAnsi"/>
                <w:sz w:val="20"/>
                <w:szCs w:val="24"/>
                <w:lang w:val="en-US"/>
              </w:rPr>
              <w:t xml:space="preserve"> and any pupil communication passports and access plans</w:t>
            </w:r>
            <w:r w:rsidRPr="00404756">
              <w:rPr>
                <w:rFonts w:eastAsia="MS Mincho" w:cstheme="minorHAnsi"/>
                <w:sz w:val="20"/>
                <w:szCs w:val="24"/>
                <w:lang w:val="en-US"/>
              </w:rPr>
              <w:t xml:space="preserve"> to monitor progress and support learning.</w:t>
            </w:r>
          </w:p>
        </w:tc>
        <w:tc>
          <w:tcPr>
            <w:tcW w:w="2869" w:type="dxa"/>
          </w:tcPr>
          <w:p w:rsidR="00AA16BF" w:rsidRPr="007F1D21" w:rsidRDefault="00AA16BF" w:rsidP="00E13566">
            <w:pPr>
              <w:spacing w:after="120" w:line="240" w:lineRule="auto"/>
              <w:rPr>
                <w:rFonts w:eastAsia="MS Mincho" w:cstheme="minorHAnsi"/>
                <w:sz w:val="20"/>
                <w:szCs w:val="24"/>
                <w:lang w:val="en-US"/>
              </w:rPr>
            </w:pPr>
            <w:r w:rsidRPr="007F1D21">
              <w:rPr>
                <w:rFonts w:eastAsia="MS Mincho" w:cstheme="minorHAnsi"/>
                <w:b/>
                <w:color w:val="BF8F00" w:themeColor="accent4" w:themeShade="BF"/>
                <w:sz w:val="20"/>
                <w:szCs w:val="24"/>
                <w:lang w:val="en-US"/>
              </w:rPr>
              <w:t>Bridging Levels completed in Foundation subjects</w:t>
            </w:r>
            <w:r w:rsidR="007F1D21">
              <w:rPr>
                <w:rFonts w:eastAsia="MS Mincho" w:cstheme="minorHAnsi"/>
                <w:b/>
                <w:color w:val="BF8F00" w:themeColor="accent4" w:themeShade="BF"/>
                <w:sz w:val="20"/>
                <w:szCs w:val="24"/>
                <w:lang w:val="en-US"/>
              </w:rPr>
              <w:t xml:space="preserve"> - </w:t>
            </w:r>
            <w:r w:rsidR="007F1D21">
              <w:rPr>
                <w:rFonts w:eastAsia="MS Mincho" w:cstheme="minorHAnsi"/>
                <w:sz w:val="20"/>
                <w:szCs w:val="24"/>
                <w:lang w:val="en-US"/>
              </w:rPr>
              <w:t>ongoing</w:t>
            </w:r>
          </w:p>
          <w:p w:rsidR="00116B18" w:rsidRPr="007F1D21" w:rsidRDefault="00116B18" w:rsidP="00E13566">
            <w:pPr>
              <w:spacing w:after="120" w:line="240" w:lineRule="auto"/>
              <w:rPr>
                <w:rFonts w:eastAsia="MS Mincho" w:cstheme="minorHAnsi"/>
                <w:b/>
                <w:color w:val="BF8F00" w:themeColor="accent4" w:themeShade="BF"/>
                <w:sz w:val="20"/>
                <w:szCs w:val="24"/>
                <w:lang w:val="en-US"/>
              </w:rPr>
            </w:pPr>
            <w:r w:rsidRPr="007F1D21">
              <w:rPr>
                <w:rFonts w:eastAsia="MS Mincho" w:cstheme="minorHAnsi"/>
                <w:b/>
                <w:color w:val="BF8F00" w:themeColor="accent4" w:themeShade="BF"/>
                <w:sz w:val="20"/>
                <w:szCs w:val="24"/>
                <w:lang w:val="en-US"/>
              </w:rPr>
              <w:t>Internal and external moderation</w:t>
            </w:r>
            <w:r w:rsidR="007F1D21">
              <w:rPr>
                <w:rFonts w:eastAsia="MS Mincho" w:cstheme="minorHAnsi"/>
                <w:b/>
                <w:color w:val="BF8F00" w:themeColor="accent4" w:themeShade="BF"/>
                <w:sz w:val="20"/>
                <w:szCs w:val="24"/>
                <w:lang w:val="en-US"/>
              </w:rPr>
              <w:t xml:space="preserve"> – </w:t>
            </w:r>
            <w:r w:rsidR="007F1D21" w:rsidRPr="007F1D21">
              <w:rPr>
                <w:rFonts w:eastAsia="MS Mincho" w:cstheme="minorHAnsi"/>
                <w:sz w:val="20"/>
                <w:szCs w:val="24"/>
                <w:lang w:val="en-US"/>
              </w:rPr>
              <w:t>SLP Foundation Moderation attended</w:t>
            </w:r>
          </w:p>
          <w:p w:rsidR="00420E19" w:rsidRPr="007F1D21" w:rsidRDefault="007F1D21" w:rsidP="00424BAA">
            <w:pPr>
              <w:spacing w:after="0" w:line="240" w:lineRule="auto"/>
              <w:rPr>
                <w:rFonts w:eastAsia="MS Mincho" w:cstheme="minorHAnsi"/>
                <w:b/>
                <w:sz w:val="20"/>
                <w:szCs w:val="24"/>
                <w:lang w:val="en-US"/>
              </w:rPr>
            </w:pPr>
            <w:r w:rsidRPr="007F1D21">
              <w:rPr>
                <w:rFonts w:eastAsia="MS Mincho" w:cstheme="minorHAnsi"/>
                <w:b/>
                <w:color w:val="00B050"/>
                <w:sz w:val="20"/>
                <w:szCs w:val="24"/>
                <w:lang w:val="en-US"/>
              </w:rPr>
              <w:t>Termly progress reviewed with i</w:t>
            </w:r>
            <w:r w:rsidR="00420E19" w:rsidRPr="007F1D21">
              <w:rPr>
                <w:rFonts w:eastAsia="MS Mincho" w:cstheme="minorHAnsi"/>
                <w:b/>
                <w:color w:val="00B050"/>
                <w:sz w:val="20"/>
                <w:szCs w:val="24"/>
                <w:lang w:val="en-US"/>
              </w:rPr>
              <w:t>dentification of any change in pupil need through EHCP, multi-agency class liaison and timeline review meetings.</w:t>
            </w:r>
            <w:r>
              <w:rPr>
                <w:rFonts w:eastAsia="MS Mincho" w:cstheme="minorHAnsi"/>
                <w:b/>
                <w:color w:val="00B050"/>
                <w:sz w:val="20"/>
                <w:szCs w:val="24"/>
                <w:lang w:val="en-US"/>
              </w:rPr>
              <w:t xml:space="preserve"> - </w:t>
            </w:r>
            <w:r>
              <w:rPr>
                <w:rFonts w:eastAsia="MS Mincho" w:cstheme="minorHAnsi"/>
                <w:sz w:val="20"/>
                <w:szCs w:val="24"/>
                <w:lang w:val="en-US"/>
              </w:rPr>
              <w:t>ongoing</w:t>
            </w:r>
          </w:p>
        </w:tc>
        <w:tc>
          <w:tcPr>
            <w:tcW w:w="1134" w:type="dxa"/>
          </w:tcPr>
          <w:p w:rsidR="00D651E8" w:rsidRPr="00E13566" w:rsidRDefault="00672350" w:rsidP="00E13566">
            <w:pPr>
              <w:spacing w:after="120" w:line="240" w:lineRule="auto"/>
              <w:rPr>
                <w:rFonts w:eastAsia="MS Mincho" w:cstheme="minorHAnsi"/>
                <w:sz w:val="20"/>
                <w:szCs w:val="24"/>
                <w:lang w:val="en-US"/>
              </w:rPr>
            </w:pPr>
            <w:r>
              <w:rPr>
                <w:rFonts w:eastAsia="MS Mincho" w:cstheme="minorHAnsi"/>
                <w:sz w:val="20"/>
                <w:szCs w:val="24"/>
                <w:lang w:val="en-US"/>
              </w:rPr>
              <w:t>Deputy Head Subject Leaders</w:t>
            </w:r>
          </w:p>
        </w:tc>
        <w:tc>
          <w:tcPr>
            <w:tcW w:w="1397" w:type="dxa"/>
          </w:tcPr>
          <w:p w:rsidR="00D651E8" w:rsidRPr="00E13566" w:rsidRDefault="001E766B" w:rsidP="00E13566">
            <w:pPr>
              <w:spacing w:after="120" w:line="240" w:lineRule="auto"/>
              <w:rPr>
                <w:rFonts w:eastAsia="MS Mincho" w:cstheme="minorHAnsi"/>
                <w:sz w:val="20"/>
                <w:szCs w:val="24"/>
                <w:lang w:val="en-US"/>
              </w:rPr>
            </w:pPr>
            <w:r>
              <w:rPr>
                <w:rFonts w:eastAsia="MS Mincho" w:cstheme="minorHAnsi"/>
                <w:sz w:val="20"/>
                <w:szCs w:val="24"/>
                <w:lang w:val="en-US"/>
              </w:rPr>
              <w:t>Summer 2023</w:t>
            </w:r>
          </w:p>
        </w:tc>
        <w:tc>
          <w:tcPr>
            <w:tcW w:w="1783" w:type="dxa"/>
          </w:tcPr>
          <w:p w:rsidR="00D651E8" w:rsidRDefault="001E766B" w:rsidP="00E13566">
            <w:pPr>
              <w:spacing w:after="120" w:line="240" w:lineRule="auto"/>
              <w:rPr>
                <w:rFonts w:eastAsia="MS Mincho" w:cstheme="minorHAnsi"/>
                <w:sz w:val="20"/>
                <w:szCs w:val="24"/>
                <w:lang w:val="en-US"/>
              </w:rPr>
            </w:pPr>
            <w:r>
              <w:rPr>
                <w:rFonts w:eastAsia="MS Mincho" w:cstheme="minorHAnsi"/>
                <w:sz w:val="20"/>
                <w:szCs w:val="24"/>
                <w:lang w:val="en-US"/>
              </w:rPr>
              <w:t>St Giles School has an assessment framework in place for all subject areas.</w:t>
            </w:r>
          </w:p>
          <w:p w:rsidR="001E766B" w:rsidRPr="00E13566" w:rsidRDefault="001E766B" w:rsidP="00E13566">
            <w:pPr>
              <w:spacing w:after="120" w:line="240" w:lineRule="auto"/>
              <w:rPr>
                <w:rFonts w:eastAsia="MS Mincho" w:cstheme="minorHAnsi"/>
                <w:sz w:val="20"/>
                <w:szCs w:val="24"/>
                <w:lang w:val="en-US"/>
              </w:rPr>
            </w:pPr>
            <w:r w:rsidRPr="001E766B">
              <w:rPr>
                <w:rFonts w:eastAsia="MS Mincho" w:cstheme="minorHAnsi"/>
                <w:sz w:val="20"/>
                <w:szCs w:val="24"/>
                <w:lang w:val="en-US"/>
              </w:rPr>
              <w:t>Subject leaders have clear understanding of leaners’ attainment across all pathways</w:t>
            </w:r>
            <w:r>
              <w:rPr>
                <w:rFonts w:eastAsia="MS Mincho" w:cstheme="minorHAnsi"/>
                <w:sz w:val="20"/>
                <w:szCs w:val="24"/>
                <w:lang w:val="en-US"/>
              </w:rPr>
              <w:t>.</w:t>
            </w:r>
          </w:p>
        </w:tc>
      </w:tr>
      <w:tr w:rsidR="00E13566" w:rsidRPr="00E13566" w:rsidTr="00CC23B9">
        <w:trPr>
          <w:cantSplit/>
        </w:trPr>
        <w:tc>
          <w:tcPr>
            <w:tcW w:w="1799" w:type="dxa"/>
            <w:shd w:val="clear" w:color="auto" w:fill="auto"/>
          </w:tcPr>
          <w:p w:rsidR="00E13566" w:rsidRPr="00E13566" w:rsidRDefault="00E13566" w:rsidP="00E13566">
            <w:pPr>
              <w:spacing w:after="120" w:line="240" w:lineRule="auto"/>
              <w:rPr>
                <w:rFonts w:eastAsia="MS Mincho" w:cstheme="minorHAnsi"/>
                <w:sz w:val="20"/>
                <w:szCs w:val="24"/>
                <w:lang w:val="en-US"/>
              </w:rPr>
            </w:pPr>
            <w:r w:rsidRPr="00E13566">
              <w:rPr>
                <w:rFonts w:eastAsia="MS Mincho" w:cstheme="minorHAnsi"/>
                <w:sz w:val="20"/>
                <w:szCs w:val="24"/>
                <w:lang w:val="en-US"/>
              </w:rPr>
              <w:t>Improve and maintain access to the physical environment</w:t>
            </w:r>
          </w:p>
        </w:tc>
        <w:tc>
          <w:tcPr>
            <w:tcW w:w="2336" w:type="dxa"/>
            <w:shd w:val="clear" w:color="auto" w:fill="auto"/>
          </w:tcPr>
          <w:p w:rsidR="00E13566" w:rsidRPr="00672350" w:rsidRDefault="00E13566" w:rsidP="00E13566">
            <w:pPr>
              <w:spacing w:after="120" w:line="240" w:lineRule="auto"/>
              <w:rPr>
                <w:rFonts w:eastAsia="MS Mincho" w:cstheme="minorHAnsi"/>
                <w:sz w:val="20"/>
                <w:szCs w:val="24"/>
                <w:lang w:val="en-US"/>
              </w:rPr>
            </w:pPr>
            <w:r w:rsidRPr="00672350">
              <w:rPr>
                <w:rFonts w:eastAsia="MS Mincho" w:cstheme="minorHAnsi"/>
                <w:sz w:val="20"/>
                <w:szCs w:val="24"/>
                <w:lang w:val="en-US"/>
              </w:rPr>
              <w:t>The environment is adapted to the needs of pupils as required. This includes:</w:t>
            </w:r>
          </w:p>
          <w:p w:rsidR="00E13566" w:rsidRPr="00672350" w:rsidRDefault="00E13566"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Ramps</w:t>
            </w:r>
          </w:p>
          <w:p w:rsidR="00E13566" w:rsidRPr="00672350" w:rsidRDefault="00E13566"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Corridor width</w:t>
            </w:r>
          </w:p>
          <w:p w:rsidR="00E13566" w:rsidRPr="00672350" w:rsidRDefault="00E13566"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Disabled toilets and changing facilities</w:t>
            </w:r>
          </w:p>
          <w:p w:rsidR="00672350" w:rsidRPr="00672350" w:rsidRDefault="00672350"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Hoists</w:t>
            </w:r>
          </w:p>
          <w:p w:rsidR="00672350" w:rsidRPr="00672350" w:rsidRDefault="00672350" w:rsidP="00E13566">
            <w:pPr>
              <w:keepLines/>
              <w:numPr>
                <w:ilvl w:val="0"/>
                <w:numId w:val="9"/>
              </w:numPr>
              <w:spacing w:after="60" w:line="240" w:lineRule="auto"/>
              <w:textboxTightWrap w:val="allLines"/>
              <w:rPr>
                <w:rFonts w:eastAsia="MS Mincho" w:cstheme="minorHAnsi"/>
                <w:sz w:val="20"/>
                <w:szCs w:val="24"/>
                <w:lang w:val="en-US"/>
              </w:rPr>
            </w:pPr>
            <w:r w:rsidRPr="00672350">
              <w:rPr>
                <w:rFonts w:eastAsia="MS Mincho" w:cstheme="minorHAnsi"/>
                <w:sz w:val="20"/>
                <w:szCs w:val="24"/>
                <w:lang w:val="en-US"/>
              </w:rPr>
              <w:t>Specialist equipment e.g. Acheeva Beds, Triton chairs</w:t>
            </w:r>
          </w:p>
          <w:p w:rsidR="00E13566" w:rsidRPr="00E13566" w:rsidRDefault="00E13566" w:rsidP="00672350">
            <w:pPr>
              <w:keepLines/>
              <w:spacing w:after="60" w:line="240" w:lineRule="auto"/>
              <w:ind w:left="340"/>
              <w:textboxTightWrap w:val="allLines"/>
              <w:rPr>
                <w:rFonts w:eastAsia="MS Mincho" w:cstheme="minorHAnsi"/>
                <w:sz w:val="20"/>
                <w:szCs w:val="24"/>
                <w:lang w:val="en-US"/>
              </w:rPr>
            </w:pPr>
          </w:p>
        </w:tc>
        <w:tc>
          <w:tcPr>
            <w:tcW w:w="2522" w:type="dxa"/>
            <w:shd w:val="clear" w:color="auto" w:fill="auto"/>
          </w:tcPr>
          <w:p w:rsidR="001A4181" w:rsidRDefault="001A4181" w:rsidP="001A4181">
            <w:pPr>
              <w:spacing w:after="120" w:line="240" w:lineRule="auto"/>
              <w:rPr>
                <w:rFonts w:eastAsia="MS Mincho" w:cstheme="minorHAnsi"/>
                <w:sz w:val="20"/>
                <w:szCs w:val="24"/>
                <w:lang w:val="en-US"/>
              </w:rPr>
            </w:pPr>
            <w:r w:rsidRPr="001A4181">
              <w:rPr>
                <w:rFonts w:eastAsia="MS Mincho" w:cstheme="minorHAnsi"/>
                <w:sz w:val="20"/>
                <w:szCs w:val="24"/>
                <w:lang w:val="en-US"/>
              </w:rPr>
              <w:t>Further develop access for pupils to outdoor play at St Giles through purchase of appropriate equipment and further development of outdoor area – paths, surfaces</w:t>
            </w:r>
            <w:r>
              <w:rPr>
                <w:rFonts w:eastAsia="MS Mincho" w:cstheme="minorHAnsi"/>
                <w:sz w:val="20"/>
                <w:szCs w:val="24"/>
                <w:lang w:val="en-US"/>
              </w:rPr>
              <w:t>.</w:t>
            </w:r>
          </w:p>
          <w:p w:rsidR="001A4181" w:rsidRPr="001A4181" w:rsidRDefault="001A4181" w:rsidP="001A4181">
            <w:pPr>
              <w:spacing w:after="120" w:line="240" w:lineRule="auto"/>
              <w:rPr>
                <w:rFonts w:eastAsia="MS Mincho" w:cstheme="minorHAnsi"/>
                <w:sz w:val="20"/>
                <w:szCs w:val="24"/>
                <w:lang w:val="en-US"/>
              </w:rPr>
            </w:pPr>
          </w:p>
          <w:p w:rsidR="00E13566" w:rsidRPr="00E13566" w:rsidRDefault="001A4181" w:rsidP="001A4181">
            <w:pPr>
              <w:spacing w:after="120" w:line="240" w:lineRule="auto"/>
              <w:rPr>
                <w:rFonts w:eastAsia="MS Mincho" w:cstheme="minorHAnsi"/>
                <w:sz w:val="20"/>
                <w:szCs w:val="24"/>
                <w:lang w:val="en-US"/>
              </w:rPr>
            </w:pPr>
            <w:r w:rsidRPr="001A4181">
              <w:rPr>
                <w:rFonts w:eastAsia="MS Mincho" w:cstheme="minorHAnsi"/>
                <w:sz w:val="20"/>
                <w:szCs w:val="24"/>
                <w:lang w:val="en-US"/>
              </w:rPr>
              <w:t>Continue developing staff support and equipment for appropriate</w:t>
            </w:r>
            <w:r w:rsidR="008F106D">
              <w:rPr>
                <w:rFonts w:eastAsia="MS Mincho" w:cstheme="minorHAnsi"/>
                <w:sz w:val="20"/>
                <w:szCs w:val="24"/>
                <w:lang w:val="en-US"/>
              </w:rPr>
              <w:t xml:space="preserve"> accessible</w:t>
            </w:r>
            <w:r w:rsidRPr="001A4181">
              <w:rPr>
                <w:rFonts w:eastAsia="MS Mincho" w:cstheme="minorHAnsi"/>
                <w:sz w:val="20"/>
                <w:szCs w:val="24"/>
                <w:lang w:val="en-US"/>
              </w:rPr>
              <w:t xml:space="preserve"> play activities for St Giles learners.</w:t>
            </w:r>
          </w:p>
        </w:tc>
        <w:tc>
          <w:tcPr>
            <w:tcW w:w="2869" w:type="dxa"/>
          </w:tcPr>
          <w:p w:rsidR="00E13566" w:rsidRDefault="00A22466" w:rsidP="00A22466">
            <w:pPr>
              <w:spacing w:after="120" w:line="240" w:lineRule="auto"/>
              <w:rPr>
                <w:rFonts w:eastAsia="MS Mincho" w:cstheme="minorHAnsi"/>
                <w:sz w:val="20"/>
                <w:szCs w:val="24"/>
                <w:lang w:val="en-US"/>
              </w:rPr>
            </w:pPr>
            <w:r w:rsidRPr="00077A86">
              <w:rPr>
                <w:rFonts w:eastAsia="MS Mincho" w:cstheme="minorHAnsi"/>
                <w:b/>
                <w:color w:val="00B050"/>
                <w:sz w:val="20"/>
                <w:szCs w:val="24"/>
                <w:lang w:val="en-US"/>
              </w:rPr>
              <w:t>Ongoing redevelopment of outdoor area including wheelchair accessible play equipment</w:t>
            </w:r>
            <w:r w:rsidR="00077A86">
              <w:rPr>
                <w:rFonts w:eastAsia="MS Mincho" w:cstheme="minorHAnsi"/>
                <w:sz w:val="20"/>
                <w:szCs w:val="24"/>
                <w:lang w:val="en-US"/>
              </w:rPr>
              <w:t xml:space="preserve"> </w:t>
            </w:r>
            <w:r w:rsidR="00077A86" w:rsidRPr="00077A86">
              <w:rPr>
                <w:rFonts w:eastAsia="MS Mincho" w:cstheme="minorHAnsi"/>
                <w:sz w:val="20"/>
                <w:szCs w:val="24"/>
                <w:lang w:val="en-US"/>
              </w:rPr>
              <w:t>– large play equipment in place – ongoing work required on paths and fencing</w:t>
            </w:r>
            <w:r w:rsidR="00621CC5">
              <w:rPr>
                <w:rFonts w:eastAsia="MS Mincho" w:cstheme="minorHAnsi"/>
                <w:sz w:val="20"/>
                <w:szCs w:val="24"/>
                <w:lang w:val="en-US"/>
              </w:rPr>
              <w:t>.</w:t>
            </w:r>
          </w:p>
          <w:p w:rsidR="007E6DD1" w:rsidRPr="008A3C2C" w:rsidRDefault="001D77E9" w:rsidP="00A22466">
            <w:pPr>
              <w:spacing w:after="120" w:line="240" w:lineRule="auto"/>
              <w:rPr>
                <w:rFonts w:eastAsia="MS Mincho" w:cstheme="minorHAnsi"/>
                <w:sz w:val="20"/>
                <w:szCs w:val="24"/>
                <w:lang w:val="en-US"/>
              </w:rPr>
            </w:pPr>
            <w:r w:rsidRPr="008A3C2C">
              <w:rPr>
                <w:rFonts w:cstheme="minorHAnsi"/>
                <w:b/>
                <w:color w:val="00B050"/>
                <w:sz w:val="20"/>
              </w:rPr>
              <w:t>Continue developing staff support and equipment for appropriate play activities for St Giles learners</w:t>
            </w:r>
            <w:r w:rsidRPr="008A3C2C">
              <w:rPr>
                <w:rFonts w:eastAsia="MS Mincho" w:cstheme="minorHAnsi"/>
                <w:sz w:val="20"/>
                <w:szCs w:val="24"/>
                <w:lang w:val="en-US"/>
              </w:rPr>
              <w:t xml:space="preserve"> – classes are preparing cards / resources with appropriate play activities for pupils. Upper School Department Leader monitoring Spring 23</w:t>
            </w:r>
          </w:p>
        </w:tc>
        <w:tc>
          <w:tcPr>
            <w:tcW w:w="1134" w:type="dxa"/>
          </w:tcPr>
          <w:p w:rsidR="00E13566" w:rsidRDefault="00A22466" w:rsidP="00E13566">
            <w:pPr>
              <w:spacing w:after="120" w:line="240" w:lineRule="auto"/>
              <w:rPr>
                <w:rFonts w:eastAsia="MS Mincho" w:cstheme="minorHAnsi"/>
                <w:sz w:val="20"/>
                <w:szCs w:val="24"/>
                <w:lang w:val="en-US"/>
              </w:rPr>
            </w:pPr>
            <w:r>
              <w:rPr>
                <w:rFonts w:eastAsia="MS Mincho" w:cstheme="minorHAnsi"/>
                <w:sz w:val="20"/>
                <w:szCs w:val="24"/>
                <w:lang w:val="en-US"/>
              </w:rPr>
              <w:t xml:space="preserve">LMT - School Business Manager </w:t>
            </w:r>
          </w:p>
          <w:p w:rsidR="00A22466" w:rsidRDefault="00A22466" w:rsidP="00E13566">
            <w:pPr>
              <w:spacing w:after="120" w:line="240" w:lineRule="auto"/>
              <w:rPr>
                <w:rFonts w:eastAsia="MS Mincho" w:cstheme="minorHAnsi"/>
                <w:sz w:val="20"/>
                <w:szCs w:val="24"/>
                <w:lang w:val="en-US"/>
              </w:rPr>
            </w:pPr>
          </w:p>
          <w:p w:rsidR="00A22466" w:rsidRDefault="00A22466" w:rsidP="00E13566">
            <w:pPr>
              <w:spacing w:after="120" w:line="240" w:lineRule="auto"/>
              <w:rPr>
                <w:rFonts w:eastAsia="MS Mincho" w:cstheme="minorHAnsi"/>
                <w:sz w:val="20"/>
                <w:szCs w:val="24"/>
                <w:lang w:val="en-US"/>
              </w:rPr>
            </w:pPr>
          </w:p>
          <w:p w:rsidR="00A22466" w:rsidRDefault="00A22466" w:rsidP="00E13566">
            <w:pPr>
              <w:spacing w:after="120" w:line="240" w:lineRule="auto"/>
              <w:rPr>
                <w:rFonts w:eastAsia="MS Mincho" w:cstheme="minorHAnsi"/>
                <w:sz w:val="20"/>
                <w:szCs w:val="24"/>
                <w:lang w:val="en-US"/>
              </w:rPr>
            </w:pPr>
          </w:p>
          <w:p w:rsidR="00A22466" w:rsidRPr="00E13566" w:rsidRDefault="00A22466" w:rsidP="00E13566">
            <w:pPr>
              <w:spacing w:after="120" w:line="240" w:lineRule="auto"/>
              <w:rPr>
                <w:rFonts w:eastAsia="MS Mincho" w:cstheme="minorHAnsi"/>
                <w:sz w:val="20"/>
                <w:szCs w:val="24"/>
                <w:lang w:val="en-US"/>
              </w:rPr>
            </w:pPr>
            <w:r>
              <w:rPr>
                <w:rFonts w:eastAsia="MS Mincho" w:cstheme="minorHAnsi"/>
                <w:sz w:val="20"/>
                <w:szCs w:val="24"/>
                <w:lang w:val="en-US"/>
              </w:rPr>
              <w:t>Fiona bell – Upper School Department Leader and PE teacher</w:t>
            </w:r>
          </w:p>
        </w:tc>
        <w:tc>
          <w:tcPr>
            <w:tcW w:w="1397" w:type="dxa"/>
          </w:tcPr>
          <w:p w:rsidR="00E13566" w:rsidRPr="00E13566" w:rsidRDefault="00A22466" w:rsidP="00E13566">
            <w:pPr>
              <w:spacing w:after="120" w:line="240" w:lineRule="auto"/>
              <w:rPr>
                <w:rFonts w:eastAsia="MS Mincho" w:cstheme="minorHAnsi"/>
                <w:sz w:val="20"/>
                <w:szCs w:val="24"/>
                <w:lang w:val="en-US"/>
              </w:rPr>
            </w:pPr>
            <w:r>
              <w:rPr>
                <w:rFonts w:eastAsia="MS Mincho" w:cstheme="minorHAnsi"/>
                <w:sz w:val="20"/>
                <w:szCs w:val="24"/>
                <w:lang w:val="en-US"/>
              </w:rPr>
              <w:t>S</w:t>
            </w:r>
            <w:r w:rsidR="00AC55DE">
              <w:rPr>
                <w:rFonts w:eastAsia="MS Mincho" w:cstheme="minorHAnsi"/>
                <w:sz w:val="20"/>
                <w:szCs w:val="24"/>
                <w:lang w:val="en-US"/>
              </w:rPr>
              <w:t>ummer 2025</w:t>
            </w:r>
          </w:p>
        </w:tc>
        <w:tc>
          <w:tcPr>
            <w:tcW w:w="1783" w:type="dxa"/>
          </w:tcPr>
          <w:p w:rsidR="00E13566" w:rsidRPr="00E13566" w:rsidRDefault="00A22466" w:rsidP="00E13566">
            <w:pPr>
              <w:spacing w:after="120" w:line="240" w:lineRule="auto"/>
              <w:rPr>
                <w:rFonts w:eastAsia="MS Mincho" w:cstheme="minorHAnsi"/>
                <w:sz w:val="20"/>
                <w:szCs w:val="24"/>
                <w:lang w:val="en-US"/>
              </w:rPr>
            </w:pPr>
            <w:r w:rsidRPr="00A22466">
              <w:rPr>
                <w:rFonts w:eastAsia="MS Mincho" w:cstheme="minorHAnsi"/>
                <w:sz w:val="20"/>
                <w:szCs w:val="24"/>
                <w:lang w:val="en-US"/>
              </w:rPr>
              <w:t>All pupils enjoy outdoor play regardless of their physical and sensory needs.</w:t>
            </w:r>
          </w:p>
        </w:tc>
      </w:tr>
      <w:tr w:rsidR="00E13566" w:rsidRPr="00E13566" w:rsidTr="00CC23B9">
        <w:trPr>
          <w:cantSplit/>
        </w:trPr>
        <w:tc>
          <w:tcPr>
            <w:tcW w:w="1799" w:type="dxa"/>
            <w:shd w:val="clear" w:color="auto" w:fill="auto"/>
          </w:tcPr>
          <w:p w:rsidR="00E13566" w:rsidRPr="0058613B" w:rsidRDefault="00E13566" w:rsidP="00E13566">
            <w:pPr>
              <w:spacing w:after="120" w:line="240" w:lineRule="auto"/>
              <w:rPr>
                <w:rFonts w:eastAsia="MS Mincho" w:cstheme="minorHAnsi"/>
                <w:sz w:val="20"/>
                <w:szCs w:val="24"/>
                <w:lang w:val="en-US"/>
              </w:rPr>
            </w:pPr>
            <w:r w:rsidRPr="0058613B">
              <w:rPr>
                <w:rFonts w:eastAsia="MS Mincho" w:cstheme="minorHAnsi"/>
                <w:sz w:val="20"/>
                <w:szCs w:val="24"/>
                <w:lang w:val="en-US"/>
              </w:rPr>
              <w:t>Improve the delivery of information to pupils</w:t>
            </w:r>
            <w:r w:rsidR="007F45CC">
              <w:rPr>
                <w:rFonts w:eastAsia="MS Mincho" w:cstheme="minorHAnsi"/>
                <w:sz w:val="20"/>
                <w:szCs w:val="24"/>
                <w:lang w:val="en-US"/>
              </w:rPr>
              <w:t>, parents, staff and Governors</w:t>
            </w:r>
            <w:r w:rsidRPr="0058613B">
              <w:rPr>
                <w:rFonts w:eastAsia="MS Mincho" w:cstheme="minorHAnsi"/>
                <w:sz w:val="20"/>
                <w:szCs w:val="24"/>
                <w:lang w:val="en-US"/>
              </w:rPr>
              <w:t xml:space="preserve"> with a disability</w:t>
            </w:r>
          </w:p>
        </w:tc>
        <w:tc>
          <w:tcPr>
            <w:tcW w:w="2336" w:type="dxa"/>
            <w:shd w:val="clear" w:color="auto" w:fill="auto"/>
          </w:tcPr>
          <w:p w:rsidR="00E13566" w:rsidRPr="0058613B" w:rsidRDefault="0058613B" w:rsidP="00E13566">
            <w:pPr>
              <w:spacing w:after="120" w:line="240" w:lineRule="auto"/>
              <w:rPr>
                <w:rFonts w:eastAsia="MS Mincho" w:cstheme="minorHAnsi"/>
                <w:sz w:val="20"/>
                <w:szCs w:val="24"/>
                <w:lang w:val="en-US"/>
              </w:rPr>
            </w:pPr>
            <w:r>
              <w:rPr>
                <w:rFonts w:eastAsia="MS Mincho" w:cstheme="minorHAnsi"/>
                <w:sz w:val="20"/>
                <w:szCs w:val="24"/>
                <w:lang w:val="en-US"/>
              </w:rPr>
              <w:t>St Giles School</w:t>
            </w:r>
            <w:r w:rsidR="00E13566" w:rsidRPr="0058613B">
              <w:rPr>
                <w:rFonts w:eastAsia="MS Mincho" w:cstheme="minorHAnsi"/>
                <w:sz w:val="20"/>
                <w:szCs w:val="24"/>
                <w:lang w:val="en-US"/>
              </w:rPr>
              <w:t xml:space="preserve"> uses a </w:t>
            </w:r>
            <w:r>
              <w:rPr>
                <w:rFonts w:eastAsia="MS Mincho" w:cstheme="minorHAnsi"/>
                <w:sz w:val="20"/>
                <w:szCs w:val="24"/>
                <w:lang w:val="en-US"/>
              </w:rPr>
              <w:t>Total Communication approach</w:t>
            </w:r>
            <w:r w:rsidRPr="0058613B">
              <w:rPr>
                <w:rFonts w:eastAsia="MS Mincho" w:cstheme="minorHAnsi"/>
                <w:sz w:val="20"/>
                <w:szCs w:val="24"/>
                <w:lang w:val="en-US"/>
              </w:rPr>
              <w:t xml:space="preserve"> to make sure the curriculum</w:t>
            </w:r>
            <w:r w:rsidR="00E13566" w:rsidRPr="0058613B">
              <w:rPr>
                <w:rFonts w:eastAsia="MS Mincho" w:cstheme="minorHAnsi"/>
                <w:sz w:val="20"/>
                <w:szCs w:val="24"/>
                <w:lang w:val="en-US"/>
              </w:rPr>
              <w:t xml:space="preserve"> is accessible. This includes:</w:t>
            </w:r>
          </w:p>
          <w:p w:rsidR="00E13566" w:rsidRPr="0058613B" w:rsidRDefault="0058613B"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Makaton signing</w:t>
            </w:r>
          </w:p>
          <w:p w:rsidR="00E13566" w:rsidRPr="0058613B" w:rsidRDefault="00E13566"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Large print resources</w:t>
            </w:r>
          </w:p>
          <w:p w:rsidR="00E13566" w:rsidRPr="0058613B" w:rsidRDefault="0058613B"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Use of symbols</w:t>
            </w:r>
          </w:p>
          <w:p w:rsidR="0058613B" w:rsidRPr="0058613B" w:rsidRDefault="0058613B" w:rsidP="00E13566">
            <w:pPr>
              <w:keepLines/>
              <w:numPr>
                <w:ilvl w:val="0"/>
                <w:numId w:val="9"/>
              </w:numPr>
              <w:spacing w:after="60" w:line="240" w:lineRule="auto"/>
              <w:textboxTightWrap w:val="allLines"/>
              <w:rPr>
                <w:rFonts w:eastAsia="MS Mincho" w:cstheme="minorHAnsi"/>
                <w:sz w:val="20"/>
                <w:szCs w:val="24"/>
                <w:lang w:val="en-US"/>
              </w:rPr>
            </w:pPr>
            <w:r w:rsidRPr="0058613B">
              <w:rPr>
                <w:rFonts w:eastAsia="MS Mincho" w:cstheme="minorHAnsi"/>
                <w:sz w:val="20"/>
                <w:szCs w:val="24"/>
                <w:lang w:val="en-US"/>
              </w:rPr>
              <w:t>Use of objects of reference</w:t>
            </w:r>
          </w:p>
          <w:p w:rsidR="00E13566" w:rsidRPr="0058613B" w:rsidRDefault="00E13566" w:rsidP="0058613B">
            <w:pPr>
              <w:keepLines/>
              <w:spacing w:after="60" w:line="240" w:lineRule="auto"/>
              <w:textboxTightWrap w:val="allLines"/>
              <w:rPr>
                <w:rFonts w:eastAsia="MS Mincho" w:cstheme="minorHAnsi"/>
                <w:sz w:val="20"/>
                <w:szCs w:val="24"/>
                <w:lang w:val="en-US"/>
              </w:rPr>
            </w:pPr>
          </w:p>
        </w:tc>
        <w:tc>
          <w:tcPr>
            <w:tcW w:w="2522" w:type="dxa"/>
            <w:shd w:val="clear" w:color="auto" w:fill="auto"/>
          </w:tcPr>
          <w:p w:rsidR="0058613B" w:rsidRDefault="0058613B" w:rsidP="0058613B">
            <w:pPr>
              <w:spacing w:after="120" w:line="240" w:lineRule="auto"/>
              <w:rPr>
                <w:rFonts w:eastAsia="MS Mincho" w:cstheme="minorHAnsi"/>
                <w:sz w:val="20"/>
                <w:szCs w:val="24"/>
                <w:lang w:val="en-US"/>
              </w:rPr>
            </w:pPr>
            <w:r w:rsidRPr="0058613B">
              <w:rPr>
                <w:rFonts w:eastAsia="MS Mincho" w:cstheme="minorHAnsi"/>
                <w:sz w:val="20"/>
                <w:szCs w:val="24"/>
                <w:lang w:val="en-US"/>
              </w:rPr>
              <w:t>To establish a Total Communication and environment within the school in which all adults are communication partners and have access to the necessary information to meet pupils’ individual needs.</w:t>
            </w:r>
          </w:p>
          <w:p w:rsidR="00A47E71" w:rsidRDefault="00A47E71" w:rsidP="00A47E71">
            <w:pPr>
              <w:spacing w:after="120" w:line="240" w:lineRule="auto"/>
              <w:rPr>
                <w:rFonts w:eastAsia="MS Mincho" w:cstheme="minorHAnsi"/>
                <w:sz w:val="20"/>
                <w:szCs w:val="24"/>
                <w:lang w:val="en-US"/>
              </w:rPr>
            </w:pPr>
            <w:r>
              <w:rPr>
                <w:rFonts w:eastAsia="MS Mincho" w:cstheme="minorHAnsi"/>
                <w:sz w:val="20"/>
                <w:szCs w:val="24"/>
                <w:lang w:val="en-US"/>
              </w:rPr>
              <w:t>Ensure school council has</w:t>
            </w:r>
            <w:r w:rsidRPr="00A47E71">
              <w:rPr>
                <w:rFonts w:eastAsia="MS Mincho" w:cstheme="minorHAnsi"/>
                <w:sz w:val="20"/>
                <w:szCs w:val="24"/>
                <w:lang w:val="en-US"/>
              </w:rPr>
              <w:t xml:space="preserve"> particular regard to how non-verbal pupils with SLD and PMLD access this activity</w:t>
            </w:r>
          </w:p>
          <w:p w:rsidR="007F45CC" w:rsidRPr="00A47E71" w:rsidRDefault="007F45CC" w:rsidP="00A47E71">
            <w:pPr>
              <w:spacing w:after="120" w:line="240" w:lineRule="auto"/>
              <w:rPr>
                <w:rFonts w:eastAsia="MS Mincho" w:cstheme="minorHAnsi"/>
                <w:sz w:val="20"/>
                <w:szCs w:val="24"/>
                <w:lang w:val="en-US"/>
              </w:rPr>
            </w:pPr>
            <w:r>
              <w:rPr>
                <w:rFonts w:eastAsia="MS Mincho" w:cstheme="minorHAnsi"/>
                <w:sz w:val="20"/>
                <w:szCs w:val="24"/>
                <w:lang w:val="en-US"/>
              </w:rPr>
              <w:t xml:space="preserve">Ensure </w:t>
            </w:r>
            <w:r w:rsidR="00011C66">
              <w:rPr>
                <w:rFonts w:eastAsia="MS Mincho" w:cstheme="minorHAnsi"/>
                <w:sz w:val="20"/>
                <w:szCs w:val="24"/>
                <w:lang w:val="en-US"/>
              </w:rPr>
              <w:t xml:space="preserve">pupils, </w:t>
            </w:r>
            <w:r>
              <w:rPr>
                <w:rFonts w:eastAsia="MS Mincho" w:cstheme="minorHAnsi"/>
                <w:sz w:val="20"/>
                <w:szCs w:val="24"/>
                <w:lang w:val="en-US"/>
              </w:rPr>
              <w:t>parents</w:t>
            </w:r>
            <w:r w:rsidR="00011C66">
              <w:rPr>
                <w:rFonts w:eastAsia="MS Mincho" w:cstheme="minorHAnsi"/>
                <w:sz w:val="20"/>
                <w:szCs w:val="24"/>
                <w:lang w:val="en-US"/>
              </w:rPr>
              <w:t>, staff</w:t>
            </w:r>
            <w:r>
              <w:rPr>
                <w:rFonts w:eastAsia="MS Mincho" w:cstheme="minorHAnsi"/>
                <w:sz w:val="20"/>
                <w:szCs w:val="24"/>
                <w:lang w:val="en-US"/>
              </w:rPr>
              <w:t xml:space="preserve"> and Governors with disabilities receive information in a format they can access.</w:t>
            </w:r>
          </w:p>
          <w:p w:rsidR="00E13566" w:rsidRPr="00E13566" w:rsidRDefault="00E13566" w:rsidP="00BF60D7">
            <w:pPr>
              <w:spacing w:after="120" w:line="240" w:lineRule="auto"/>
              <w:rPr>
                <w:rFonts w:eastAsia="MS Mincho" w:cstheme="minorHAnsi"/>
                <w:sz w:val="20"/>
                <w:szCs w:val="24"/>
                <w:lang w:val="en-US"/>
              </w:rPr>
            </w:pPr>
          </w:p>
        </w:tc>
        <w:tc>
          <w:tcPr>
            <w:tcW w:w="2869" w:type="dxa"/>
          </w:tcPr>
          <w:p w:rsidR="0058613B" w:rsidRPr="008A3C2C" w:rsidRDefault="0058613B" w:rsidP="0058613B">
            <w:pPr>
              <w:spacing w:after="120" w:line="240" w:lineRule="auto"/>
              <w:rPr>
                <w:rFonts w:eastAsia="MS Mincho" w:cstheme="minorHAnsi"/>
                <w:b/>
                <w:color w:val="BF8F00" w:themeColor="accent4" w:themeShade="BF"/>
                <w:sz w:val="20"/>
                <w:szCs w:val="24"/>
                <w:lang w:val="en-US"/>
              </w:rPr>
            </w:pPr>
            <w:r w:rsidRPr="008A3C2C">
              <w:rPr>
                <w:rFonts w:eastAsia="MS Mincho" w:cstheme="minorHAnsi"/>
                <w:b/>
                <w:color w:val="BF8F00" w:themeColor="accent4" w:themeShade="BF"/>
                <w:sz w:val="20"/>
                <w:szCs w:val="24"/>
                <w:lang w:val="en-US"/>
              </w:rPr>
              <w:t xml:space="preserve">Monitor use of communication passports </w:t>
            </w:r>
            <w:r w:rsidR="008A3C2C" w:rsidRPr="008A3C2C">
              <w:rPr>
                <w:rFonts w:eastAsia="MS Mincho" w:cstheme="minorHAnsi"/>
                <w:b/>
                <w:color w:val="BF8F00" w:themeColor="accent4" w:themeShade="BF"/>
                <w:sz w:val="20"/>
                <w:szCs w:val="24"/>
                <w:lang w:val="en-US"/>
              </w:rPr>
              <w:t xml:space="preserve">– </w:t>
            </w:r>
            <w:r w:rsidR="008A3C2C" w:rsidRPr="008A3C2C">
              <w:rPr>
                <w:rFonts w:eastAsia="MS Mincho" w:cstheme="minorHAnsi"/>
                <w:sz w:val="20"/>
                <w:szCs w:val="24"/>
                <w:lang w:val="en-US"/>
              </w:rPr>
              <w:t>Spring 23</w:t>
            </w:r>
          </w:p>
          <w:p w:rsidR="0058613B" w:rsidRPr="006661B6" w:rsidRDefault="0058613B" w:rsidP="0058613B">
            <w:pPr>
              <w:spacing w:after="120" w:line="240" w:lineRule="auto"/>
              <w:rPr>
                <w:rFonts w:eastAsia="MS Mincho" w:cstheme="minorHAnsi"/>
                <w:sz w:val="20"/>
                <w:szCs w:val="24"/>
                <w:lang w:val="en-US"/>
              </w:rPr>
            </w:pPr>
            <w:r w:rsidRPr="006661B6">
              <w:rPr>
                <w:rFonts w:eastAsia="MS Mincho" w:cstheme="minorHAnsi"/>
                <w:b/>
                <w:color w:val="00B050"/>
                <w:sz w:val="20"/>
                <w:szCs w:val="24"/>
                <w:lang w:val="en-US"/>
              </w:rPr>
              <w:t>Provide staff with CPD on Total Communication</w:t>
            </w:r>
            <w:r w:rsidR="006661B6" w:rsidRPr="006661B6">
              <w:rPr>
                <w:rFonts w:eastAsia="MS Mincho" w:cstheme="minorHAnsi"/>
                <w:b/>
                <w:color w:val="00B050"/>
                <w:sz w:val="20"/>
                <w:szCs w:val="24"/>
                <w:lang w:val="en-US"/>
              </w:rPr>
              <w:t xml:space="preserve"> </w:t>
            </w:r>
            <w:r w:rsidR="006661B6">
              <w:rPr>
                <w:rFonts w:eastAsia="MS Mincho" w:cstheme="minorHAnsi"/>
                <w:sz w:val="20"/>
                <w:szCs w:val="24"/>
                <w:lang w:val="en-US"/>
              </w:rPr>
              <w:t>– Tara Dale booked into Makaton training for Summer 23. She will then be able to support parents and staff induction. Further CPD possibilities discussed Talking Mats</w:t>
            </w:r>
          </w:p>
          <w:p w:rsidR="00BF60D7" w:rsidRPr="00F763CA" w:rsidRDefault="00BF60D7" w:rsidP="00BF60D7">
            <w:pPr>
              <w:spacing w:after="120" w:line="240" w:lineRule="auto"/>
              <w:rPr>
                <w:rFonts w:eastAsia="MS Mincho" w:cstheme="minorHAnsi"/>
                <w:b/>
                <w:color w:val="00B050"/>
                <w:sz w:val="20"/>
                <w:szCs w:val="24"/>
                <w:lang w:val="en-US"/>
              </w:rPr>
            </w:pPr>
            <w:r w:rsidRPr="00F763CA">
              <w:rPr>
                <w:rFonts w:eastAsia="MS Mincho" w:cstheme="minorHAnsi"/>
                <w:b/>
                <w:color w:val="00B050"/>
                <w:sz w:val="20"/>
                <w:szCs w:val="24"/>
                <w:lang w:val="en-US"/>
              </w:rPr>
              <w:t>Discuss appropriate inclusive activities for school council including preparation before the meeting, use of symbols, signing, Talking Mats.</w:t>
            </w:r>
          </w:p>
          <w:p w:rsidR="00F763CA" w:rsidRDefault="00F763CA" w:rsidP="00FA0188">
            <w:pPr>
              <w:spacing w:after="0"/>
              <w:rPr>
                <w:rFonts w:cstheme="minorHAnsi"/>
                <w:sz w:val="20"/>
              </w:rPr>
            </w:pPr>
            <w:r w:rsidRPr="00F763CA">
              <w:rPr>
                <w:rFonts w:cstheme="minorHAnsi"/>
                <w:sz w:val="20"/>
              </w:rPr>
              <w:t>School Council has met Spring 23.</w:t>
            </w:r>
            <w:r w:rsidR="00FA0188">
              <w:rPr>
                <w:rFonts w:cstheme="minorHAnsi"/>
                <w:sz w:val="20"/>
              </w:rPr>
              <w:t xml:space="preserve"> </w:t>
            </w:r>
            <w:r w:rsidRPr="00F763CA">
              <w:rPr>
                <w:rFonts w:cstheme="minorHAnsi"/>
                <w:sz w:val="20"/>
              </w:rPr>
              <w:t>Pupils also involved in the SEND Youth Voice consultation – A session has been held on Therapies. Further sessions are to follow.</w:t>
            </w:r>
          </w:p>
          <w:p w:rsidR="00E13566" w:rsidRPr="00E13566" w:rsidRDefault="00011C66" w:rsidP="0058613B">
            <w:pPr>
              <w:spacing w:after="120" w:line="240" w:lineRule="auto"/>
              <w:rPr>
                <w:rFonts w:eastAsia="MS Mincho" w:cstheme="minorHAnsi"/>
                <w:sz w:val="20"/>
                <w:szCs w:val="24"/>
                <w:lang w:val="en-US"/>
              </w:rPr>
            </w:pPr>
            <w:r w:rsidRPr="00011C66">
              <w:rPr>
                <w:rFonts w:cstheme="minorHAnsi"/>
                <w:b/>
                <w:color w:val="BF8F00" w:themeColor="accent4" w:themeShade="BF"/>
                <w:sz w:val="20"/>
              </w:rPr>
              <w:t xml:space="preserve">Provide </w:t>
            </w:r>
            <w:r>
              <w:rPr>
                <w:rFonts w:cstheme="minorHAnsi"/>
                <w:b/>
                <w:color w:val="BF8F00" w:themeColor="accent4" w:themeShade="BF"/>
                <w:sz w:val="20"/>
              </w:rPr>
              <w:t xml:space="preserve">access </w:t>
            </w:r>
            <w:r w:rsidRPr="00011C66">
              <w:rPr>
                <w:rFonts w:cstheme="minorHAnsi"/>
                <w:b/>
                <w:color w:val="BF8F00" w:themeColor="accent4" w:themeShade="BF"/>
                <w:sz w:val="20"/>
              </w:rPr>
              <w:t xml:space="preserve">to important </w:t>
            </w:r>
            <w:r>
              <w:rPr>
                <w:rFonts w:cstheme="minorHAnsi"/>
                <w:b/>
                <w:color w:val="BF8F00" w:themeColor="accent4" w:themeShade="BF"/>
                <w:sz w:val="20"/>
              </w:rPr>
              <w:t xml:space="preserve">meetings and </w:t>
            </w:r>
            <w:r w:rsidRPr="00011C66">
              <w:rPr>
                <w:rFonts w:cstheme="minorHAnsi"/>
                <w:b/>
                <w:color w:val="BF8F00" w:themeColor="accent4" w:themeShade="BF"/>
                <w:sz w:val="20"/>
              </w:rPr>
              <w:t>documents for</w:t>
            </w:r>
            <w:r>
              <w:rPr>
                <w:rFonts w:cstheme="minorHAnsi"/>
                <w:b/>
                <w:color w:val="BF8F00" w:themeColor="accent4" w:themeShade="BF"/>
                <w:sz w:val="20"/>
              </w:rPr>
              <w:t xml:space="preserve"> staff,</w:t>
            </w:r>
            <w:r w:rsidRPr="00011C66">
              <w:rPr>
                <w:rFonts w:cstheme="minorHAnsi"/>
                <w:b/>
                <w:color w:val="BF8F00" w:themeColor="accent4" w:themeShade="BF"/>
                <w:sz w:val="20"/>
              </w:rPr>
              <w:t xml:space="preserve"> pupils, parents and Governors</w:t>
            </w:r>
            <w:r>
              <w:rPr>
                <w:rFonts w:cstheme="minorHAnsi"/>
                <w:sz w:val="20"/>
              </w:rPr>
              <w:t xml:space="preserve"> – option of attending virtual meetings continued for parents and Governors, Easy read, symbolised copy of school development plan headlines available for staff and pupils. </w:t>
            </w:r>
            <w:r w:rsidR="00FA0188">
              <w:rPr>
                <w:rFonts w:cstheme="minorHAnsi"/>
                <w:sz w:val="20"/>
              </w:rPr>
              <w:t>Font size for documents for visually impaired checked and actioned.</w:t>
            </w:r>
          </w:p>
        </w:tc>
        <w:tc>
          <w:tcPr>
            <w:tcW w:w="1134" w:type="dxa"/>
          </w:tcPr>
          <w:p w:rsidR="00E13566" w:rsidRPr="00E13566" w:rsidRDefault="00B94E0F" w:rsidP="00E13566">
            <w:pPr>
              <w:spacing w:after="120" w:line="240" w:lineRule="auto"/>
              <w:rPr>
                <w:rFonts w:eastAsia="MS Mincho" w:cstheme="minorHAnsi"/>
                <w:sz w:val="20"/>
                <w:szCs w:val="24"/>
                <w:lang w:val="en-US"/>
              </w:rPr>
            </w:pPr>
            <w:r>
              <w:rPr>
                <w:rFonts w:eastAsia="MS Mincho" w:cstheme="minorHAnsi"/>
                <w:sz w:val="20"/>
                <w:szCs w:val="24"/>
                <w:lang w:val="en-US"/>
              </w:rPr>
              <w:t>LMT</w:t>
            </w:r>
          </w:p>
        </w:tc>
        <w:tc>
          <w:tcPr>
            <w:tcW w:w="1397" w:type="dxa"/>
          </w:tcPr>
          <w:p w:rsidR="00E13566" w:rsidRPr="00E13566" w:rsidRDefault="00975540" w:rsidP="00E13566">
            <w:pPr>
              <w:spacing w:after="120" w:line="240" w:lineRule="auto"/>
              <w:rPr>
                <w:rFonts w:eastAsia="MS Mincho" w:cstheme="minorHAnsi"/>
                <w:sz w:val="20"/>
                <w:szCs w:val="24"/>
                <w:lang w:val="en-US"/>
              </w:rPr>
            </w:pPr>
            <w:r>
              <w:rPr>
                <w:rFonts w:eastAsia="MS Mincho" w:cstheme="minorHAnsi"/>
                <w:sz w:val="20"/>
                <w:szCs w:val="24"/>
                <w:lang w:val="en-US"/>
              </w:rPr>
              <w:t>Summer 2025</w:t>
            </w:r>
          </w:p>
        </w:tc>
        <w:tc>
          <w:tcPr>
            <w:tcW w:w="1783" w:type="dxa"/>
          </w:tcPr>
          <w:p w:rsidR="00E13566" w:rsidRPr="00E13566" w:rsidRDefault="0058613B" w:rsidP="00E13566">
            <w:pPr>
              <w:spacing w:after="120" w:line="240" w:lineRule="auto"/>
              <w:rPr>
                <w:rFonts w:eastAsia="MS Mincho" w:cstheme="minorHAnsi"/>
                <w:sz w:val="20"/>
                <w:szCs w:val="24"/>
                <w:lang w:val="en-US"/>
              </w:rPr>
            </w:pPr>
            <w:r w:rsidRPr="0058613B">
              <w:rPr>
                <w:rFonts w:eastAsia="MS Mincho" w:cstheme="minorHAnsi"/>
                <w:sz w:val="20"/>
                <w:szCs w:val="24"/>
                <w:lang w:val="en-US"/>
              </w:rPr>
              <w:t>Learners receive the individual, personalised support they require to access the curriculum</w:t>
            </w:r>
            <w:r w:rsidR="00BF60D7">
              <w:rPr>
                <w:rFonts w:eastAsia="MS Mincho" w:cstheme="minorHAnsi"/>
                <w:sz w:val="20"/>
                <w:szCs w:val="24"/>
                <w:lang w:val="en-US"/>
              </w:rPr>
              <w:t xml:space="preserve"> and enrichment activities</w:t>
            </w:r>
            <w:r w:rsidRPr="0058613B">
              <w:rPr>
                <w:rFonts w:eastAsia="MS Mincho" w:cstheme="minorHAnsi"/>
                <w:sz w:val="20"/>
                <w:szCs w:val="24"/>
                <w:lang w:val="en-US"/>
              </w:rPr>
              <w:t>.</w:t>
            </w:r>
          </w:p>
        </w:tc>
      </w:tr>
    </w:tbl>
    <w:p w:rsidR="00284D78" w:rsidRDefault="00284D78" w:rsidP="00C82970">
      <w:pPr>
        <w:pStyle w:val="ListParagraph"/>
        <w:spacing w:after="0"/>
        <w:ind w:left="360"/>
        <w:rPr>
          <w:color w:val="FF0000"/>
        </w:rPr>
      </w:pPr>
    </w:p>
    <w:p w:rsidR="006D2F1E" w:rsidRDefault="006D2F1E" w:rsidP="00C82970">
      <w:pPr>
        <w:pStyle w:val="ListParagraph"/>
        <w:spacing w:after="0"/>
        <w:ind w:left="360"/>
        <w:rPr>
          <w:color w:val="FF0000"/>
        </w:rPr>
      </w:pPr>
    </w:p>
    <w:p w:rsidR="006D2F1E" w:rsidRDefault="006D2F1E" w:rsidP="00C82970">
      <w:pPr>
        <w:pStyle w:val="ListParagraph"/>
        <w:spacing w:after="0"/>
        <w:ind w:left="360"/>
        <w:rPr>
          <w:color w:val="FF0000"/>
        </w:rPr>
      </w:pPr>
    </w:p>
    <w:p w:rsidR="00975540" w:rsidRPr="00975540" w:rsidRDefault="00975540" w:rsidP="00975540">
      <w:pPr>
        <w:pStyle w:val="ListParagraph"/>
        <w:spacing w:after="0"/>
        <w:ind w:left="360"/>
        <w:rPr>
          <w:b/>
        </w:rPr>
      </w:pPr>
      <w:r w:rsidRPr="00975540">
        <w:rPr>
          <w:b/>
        </w:rPr>
        <w:t>4. Monitoring arrangements</w:t>
      </w:r>
    </w:p>
    <w:p w:rsidR="00975540" w:rsidRPr="00975540" w:rsidRDefault="00975540" w:rsidP="00975540">
      <w:pPr>
        <w:pStyle w:val="ListParagraph"/>
        <w:spacing w:after="0"/>
        <w:ind w:left="360"/>
      </w:pPr>
      <w:r w:rsidRPr="00975540">
        <w:t xml:space="preserve">This document will be reviewed every 3 years, but may be reviewed and updated more frequently if necessary. It will be reviewed by </w:t>
      </w:r>
      <w:r>
        <w:t>the Governor for Equalities, Diversity and Inclusion and the Headteacher.</w:t>
      </w:r>
    </w:p>
    <w:p w:rsidR="00975540" w:rsidRPr="00975540" w:rsidRDefault="00975540" w:rsidP="00975540">
      <w:pPr>
        <w:pStyle w:val="ListParagraph"/>
        <w:spacing w:after="0"/>
        <w:ind w:left="360"/>
      </w:pPr>
      <w:r>
        <w:t xml:space="preserve">It will be approved by </w:t>
      </w:r>
      <w:r w:rsidRPr="00975540">
        <w:t>the governing board</w:t>
      </w:r>
      <w:r>
        <w:t>.</w:t>
      </w:r>
    </w:p>
    <w:p w:rsidR="00975540" w:rsidRPr="00975540" w:rsidRDefault="00975540" w:rsidP="00975540">
      <w:pPr>
        <w:pStyle w:val="ListParagraph"/>
        <w:spacing w:after="0"/>
        <w:ind w:left="360"/>
      </w:pPr>
    </w:p>
    <w:p w:rsidR="00975540" w:rsidRPr="00975540" w:rsidRDefault="00975540" w:rsidP="00975540">
      <w:pPr>
        <w:pStyle w:val="ListParagraph"/>
        <w:spacing w:after="0"/>
        <w:ind w:left="360"/>
        <w:rPr>
          <w:b/>
        </w:rPr>
      </w:pPr>
      <w:r w:rsidRPr="00975540">
        <w:rPr>
          <w:b/>
        </w:rPr>
        <w:t>5. Links with other policies</w:t>
      </w:r>
    </w:p>
    <w:p w:rsidR="00975540" w:rsidRPr="00975540" w:rsidRDefault="00975540" w:rsidP="00975540">
      <w:pPr>
        <w:pStyle w:val="ListParagraph"/>
        <w:spacing w:after="0"/>
        <w:ind w:left="360"/>
      </w:pPr>
      <w:r w:rsidRPr="00975540">
        <w:t>This accessibility plan is linked to the following policies and documents:</w:t>
      </w:r>
    </w:p>
    <w:p w:rsidR="00975540" w:rsidRPr="00975540" w:rsidRDefault="00975540" w:rsidP="00975540">
      <w:pPr>
        <w:pStyle w:val="ListParagraph"/>
        <w:numPr>
          <w:ilvl w:val="0"/>
          <w:numId w:val="10"/>
        </w:numPr>
        <w:spacing w:after="0"/>
      </w:pPr>
      <w:r w:rsidRPr="00975540">
        <w:t>Health and safety policy</w:t>
      </w:r>
    </w:p>
    <w:p w:rsidR="00975540" w:rsidRPr="00975540" w:rsidRDefault="00975540" w:rsidP="00975540">
      <w:pPr>
        <w:pStyle w:val="ListParagraph"/>
        <w:numPr>
          <w:ilvl w:val="0"/>
          <w:numId w:val="10"/>
        </w:numPr>
        <w:spacing w:after="0"/>
      </w:pPr>
      <w:r w:rsidRPr="00975540">
        <w:t xml:space="preserve">Equality </w:t>
      </w:r>
      <w:r>
        <w:t>Policy and Action Plan</w:t>
      </w:r>
    </w:p>
    <w:p w:rsidR="00975540" w:rsidRDefault="00975540" w:rsidP="00975540">
      <w:pPr>
        <w:pStyle w:val="ListParagraph"/>
        <w:numPr>
          <w:ilvl w:val="0"/>
          <w:numId w:val="10"/>
        </w:numPr>
        <w:spacing w:after="0"/>
      </w:pPr>
      <w:r w:rsidRPr="00975540">
        <w:t>SEND policy</w:t>
      </w:r>
    </w:p>
    <w:p w:rsidR="00975540" w:rsidRPr="00975540" w:rsidRDefault="00975540" w:rsidP="00B45CED">
      <w:pPr>
        <w:pStyle w:val="ListParagraph"/>
        <w:numPr>
          <w:ilvl w:val="0"/>
          <w:numId w:val="10"/>
        </w:numPr>
        <w:spacing w:after="0"/>
      </w:pPr>
      <w:r>
        <w:t>Behaviour policy</w:t>
      </w:r>
    </w:p>
    <w:sectPr w:rsidR="00975540" w:rsidRPr="00975540" w:rsidSect="00E1356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AE" w:rsidRDefault="00174EAE" w:rsidP="00174EAE">
      <w:pPr>
        <w:spacing w:after="0" w:line="240" w:lineRule="auto"/>
      </w:pPr>
      <w:r>
        <w:separator/>
      </w:r>
    </w:p>
  </w:endnote>
  <w:endnote w:type="continuationSeparator" w:id="0">
    <w:p w:rsidR="00174EAE" w:rsidRDefault="00174EAE" w:rsidP="0017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32157"/>
      <w:docPartObj>
        <w:docPartGallery w:val="Page Numbers (Bottom of Page)"/>
        <w:docPartUnique/>
      </w:docPartObj>
    </w:sdtPr>
    <w:sdtEndPr>
      <w:rPr>
        <w:noProof/>
      </w:rPr>
    </w:sdtEndPr>
    <w:sdtContent>
      <w:p w:rsidR="00174EAE" w:rsidRDefault="00174EAE">
        <w:pPr>
          <w:pStyle w:val="Footer"/>
        </w:pPr>
        <w:r>
          <w:fldChar w:fldCharType="begin"/>
        </w:r>
        <w:r>
          <w:instrText xml:space="preserve"> PAGE   \* MERGEFORMAT </w:instrText>
        </w:r>
        <w:r>
          <w:fldChar w:fldCharType="separate"/>
        </w:r>
        <w:r w:rsidR="00540292">
          <w:rPr>
            <w:noProof/>
          </w:rPr>
          <w:t>1</w:t>
        </w:r>
        <w:r>
          <w:rPr>
            <w:noProof/>
          </w:rPr>
          <w:fldChar w:fldCharType="end"/>
        </w:r>
      </w:p>
    </w:sdtContent>
  </w:sdt>
  <w:p w:rsidR="00174EAE" w:rsidRDefault="00174E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AE" w:rsidRDefault="00174EAE" w:rsidP="00174EAE">
      <w:pPr>
        <w:spacing w:after="0" w:line="240" w:lineRule="auto"/>
      </w:pPr>
      <w:r>
        <w:separator/>
      </w:r>
    </w:p>
  </w:footnote>
  <w:footnote w:type="continuationSeparator" w:id="0">
    <w:p w:rsidR="00174EAE" w:rsidRDefault="00174EAE" w:rsidP="0017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68" w:rsidRDefault="00E10A68">
    <w:pPr>
      <w:pStyle w:val="Header"/>
    </w:pPr>
    <w:r w:rsidRPr="00AD4E3A">
      <w:rPr>
        <w:rFonts w:cstheme="minorHAnsi"/>
        <w:b/>
        <w:bCs/>
        <w:noProof/>
        <w:sz w:val="16"/>
        <w:szCs w:val="16"/>
        <w:lang w:eastAsia="en-GB"/>
      </w:rPr>
      <w:drawing>
        <wp:anchor distT="0" distB="0" distL="114300" distR="114300" simplePos="0" relativeHeight="251659264" behindDoc="1" locked="0" layoutInCell="1" allowOverlap="1" wp14:anchorId="2010D754" wp14:editId="412173C1">
          <wp:simplePos x="0" y="0"/>
          <wp:positionH relativeFrom="rightMargin">
            <wp:posOffset>-8863330</wp:posOffset>
          </wp:positionH>
          <wp:positionV relativeFrom="paragraph">
            <wp:posOffset>170815</wp:posOffset>
          </wp:positionV>
          <wp:extent cx="599440" cy="582295"/>
          <wp:effectExtent l="0" t="0" r="0" b="8255"/>
          <wp:wrapTight wrapText="bothSides">
            <wp:wrapPolygon edited="0">
              <wp:start x="0" y="0"/>
              <wp:lineTo x="0" y="21200"/>
              <wp:lineTo x="20593" y="21200"/>
              <wp:lineTo x="205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5822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91B"/>
    <w:multiLevelType w:val="hybridMultilevel"/>
    <w:tmpl w:val="F880F73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21B4B70"/>
    <w:multiLevelType w:val="hybridMultilevel"/>
    <w:tmpl w:val="9364F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93470E"/>
    <w:multiLevelType w:val="hybridMultilevel"/>
    <w:tmpl w:val="4BF8B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F3869"/>
    <w:multiLevelType w:val="hybridMultilevel"/>
    <w:tmpl w:val="85CE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C63FF"/>
    <w:multiLevelType w:val="hybridMultilevel"/>
    <w:tmpl w:val="E978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B77C55"/>
    <w:multiLevelType w:val="hybridMultilevel"/>
    <w:tmpl w:val="4AD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864B3"/>
    <w:multiLevelType w:val="hybridMultilevel"/>
    <w:tmpl w:val="DB806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372650"/>
    <w:multiLevelType w:val="hybridMultilevel"/>
    <w:tmpl w:val="6A9C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11CBB"/>
    <w:multiLevelType w:val="hybridMultilevel"/>
    <w:tmpl w:val="CB007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A050EB"/>
    <w:multiLevelType w:val="hybridMultilevel"/>
    <w:tmpl w:val="9AC28C4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963B78"/>
    <w:multiLevelType w:val="hybridMultilevel"/>
    <w:tmpl w:val="46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95283"/>
    <w:multiLevelType w:val="hybridMultilevel"/>
    <w:tmpl w:val="8AD8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3"/>
  </w:num>
  <w:num w:numId="6">
    <w:abstractNumId w:val="9"/>
  </w:num>
  <w:num w:numId="7">
    <w:abstractNumId w:val="4"/>
  </w:num>
  <w:num w:numId="8">
    <w:abstractNumId w:val="11"/>
  </w:num>
  <w:num w:numId="9">
    <w:abstractNumId w:val="1"/>
  </w:num>
  <w:num w:numId="10">
    <w:abstractNumId w:val="2"/>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5D"/>
    <w:rsid w:val="00011C66"/>
    <w:rsid w:val="00022FCA"/>
    <w:rsid w:val="000320A9"/>
    <w:rsid w:val="00041736"/>
    <w:rsid w:val="000704FF"/>
    <w:rsid w:val="00077A86"/>
    <w:rsid w:val="00084A27"/>
    <w:rsid w:val="00096C8D"/>
    <w:rsid w:val="00096E76"/>
    <w:rsid w:val="000C0049"/>
    <w:rsid w:val="000C041C"/>
    <w:rsid w:val="000C2188"/>
    <w:rsid w:val="000E36E6"/>
    <w:rsid w:val="0010616F"/>
    <w:rsid w:val="00116B18"/>
    <w:rsid w:val="001179DB"/>
    <w:rsid w:val="00136282"/>
    <w:rsid w:val="001561A2"/>
    <w:rsid w:val="00174EAE"/>
    <w:rsid w:val="001A4181"/>
    <w:rsid w:val="001A4B98"/>
    <w:rsid w:val="001D77E9"/>
    <w:rsid w:val="001E766B"/>
    <w:rsid w:val="0020070F"/>
    <w:rsid w:val="00266E67"/>
    <w:rsid w:val="00284D78"/>
    <w:rsid w:val="00294C4F"/>
    <w:rsid w:val="002E3F2F"/>
    <w:rsid w:val="00323480"/>
    <w:rsid w:val="003572CF"/>
    <w:rsid w:val="00376ADD"/>
    <w:rsid w:val="0038424A"/>
    <w:rsid w:val="003E3ED6"/>
    <w:rsid w:val="00404756"/>
    <w:rsid w:val="00420E19"/>
    <w:rsid w:val="00424BAA"/>
    <w:rsid w:val="0042682F"/>
    <w:rsid w:val="00444B81"/>
    <w:rsid w:val="00444D1D"/>
    <w:rsid w:val="004626CC"/>
    <w:rsid w:val="004E5BAF"/>
    <w:rsid w:val="00540292"/>
    <w:rsid w:val="0058613B"/>
    <w:rsid w:val="005B0963"/>
    <w:rsid w:val="00621CC5"/>
    <w:rsid w:val="00630700"/>
    <w:rsid w:val="006661B6"/>
    <w:rsid w:val="00672350"/>
    <w:rsid w:val="006A7E3B"/>
    <w:rsid w:val="006D2F1E"/>
    <w:rsid w:val="007A1B2B"/>
    <w:rsid w:val="007E6DD1"/>
    <w:rsid w:val="007F1D21"/>
    <w:rsid w:val="007F45CC"/>
    <w:rsid w:val="00806AAD"/>
    <w:rsid w:val="00843663"/>
    <w:rsid w:val="00872B1D"/>
    <w:rsid w:val="008A3C2C"/>
    <w:rsid w:val="008E6510"/>
    <w:rsid w:val="008F106D"/>
    <w:rsid w:val="0090635D"/>
    <w:rsid w:val="00920345"/>
    <w:rsid w:val="00975540"/>
    <w:rsid w:val="00975DDB"/>
    <w:rsid w:val="0099279E"/>
    <w:rsid w:val="00A22466"/>
    <w:rsid w:val="00A47E71"/>
    <w:rsid w:val="00AA16BF"/>
    <w:rsid w:val="00AC55DE"/>
    <w:rsid w:val="00B247E7"/>
    <w:rsid w:val="00B45CED"/>
    <w:rsid w:val="00B62653"/>
    <w:rsid w:val="00B94E0F"/>
    <w:rsid w:val="00BF60D7"/>
    <w:rsid w:val="00C3717F"/>
    <w:rsid w:val="00C64111"/>
    <w:rsid w:val="00C801DE"/>
    <w:rsid w:val="00C82970"/>
    <w:rsid w:val="00C924F0"/>
    <w:rsid w:val="00CC23B9"/>
    <w:rsid w:val="00CD44BF"/>
    <w:rsid w:val="00D3387D"/>
    <w:rsid w:val="00D4053E"/>
    <w:rsid w:val="00D651E8"/>
    <w:rsid w:val="00E02D23"/>
    <w:rsid w:val="00E10A68"/>
    <w:rsid w:val="00E13566"/>
    <w:rsid w:val="00E4280C"/>
    <w:rsid w:val="00E52800"/>
    <w:rsid w:val="00E86855"/>
    <w:rsid w:val="00F763CA"/>
    <w:rsid w:val="00F87262"/>
    <w:rsid w:val="00F97E10"/>
    <w:rsid w:val="00FA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FB5C0-C60C-4FAC-9195-74BC17D7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7F"/>
    <w:pPr>
      <w:ind w:left="720"/>
      <w:contextualSpacing/>
    </w:pPr>
  </w:style>
  <w:style w:type="paragraph" w:customStyle="1" w:styleId="Tablecopybulleted">
    <w:name w:val="Table copy bulleted"/>
    <w:basedOn w:val="Normal"/>
    <w:qFormat/>
    <w:rsid w:val="00E13566"/>
    <w:pPr>
      <w:keepLines/>
      <w:numPr>
        <w:numId w:val="9"/>
      </w:numPr>
      <w:spacing w:after="60" w:line="240" w:lineRule="auto"/>
      <w:textboxTightWrap w:val="allLines"/>
    </w:pPr>
    <w:rPr>
      <w:rFonts w:ascii="Arial" w:eastAsia="MS Mincho" w:hAnsi="Arial" w:cs="Times New Roman"/>
      <w:sz w:val="20"/>
      <w:szCs w:val="24"/>
      <w:lang w:val="en-US"/>
    </w:rPr>
  </w:style>
  <w:style w:type="paragraph" w:styleId="Header">
    <w:name w:val="header"/>
    <w:basedOn w:val="Normal"/>
    <w:link w:val="HeaderChar"/>
    <w:uiPriority w:val="99"/>
    <w:unhideWhenUsed/>
    <w:rsid w:val="0017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EAE"/>
  </w:style>
  <w:style w:type="paragraph" w:styleId="Footer">
    <w:name w:val="footer"/>
    <w:basedOn w:val="Normal"/>
    <w:link w:val="FooterChar"/>
    <w:uiPriority w:val="99"/>
    <w:unhideWhenUsed/>
    <w:rsid w:val="0017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EAE"/>
  </w:style>
  <w:style w:type="paragraph" w:styleId="Title">
    <w:name w:val="Title"/>
    <w:basedOn w:val="Normal"/>
    <w:link w:val="TitleChar"/>
    <w:qFormat/>
    <w:rsid w:val="00872B1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872B1D"/>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2B635776</Template>
  <TotalTime>0</TotalTime>
  <Pages>6</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Lewis</dc:creator>
  <cp:keywords/>
  <dc:description/>
  <cp:lastModifiedBy>Maree Oxnard</cp:lastModifiedBy>
  <cp:revision>2</cp:revision>
  <dcterms:created xsi:type="dcterms:W3CDTF">2023-04-15T15:17:00Z</dcterms:created>
  <dcterms:modified xsi:type="dcterms:W3CDTF">2023-04-15T15:17:00Z</dcterms:modified>
</cp:coreProperties>
</file>